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AB62" w14:textId="727AEE3C" w:rsidR="00BE66BC" w:rsidRDefault="655292C4" w:rsidP="24019E35">
      <w:pPr>
        <w:pStyle w:val="Heading1"/>
        <w:spacing w:after="240" w:line="300" w:lineRule="atLeast"/>
        <w:rPr>
          <w:rFonts w:asciiTheme="minorHAnsi" w:eastAsiaTheme="minorEastAsia" w:hAnsiTheme="minorHAnsi" w:cstheme="minorBidi"/>
          <w:b/>
          <w:bCs/>
          <w:color w:val="000000" w:themeColor="text1"/>
          <w:sz w:val="28"/>
          <w:szCs w:val="28"/>
        </w:rPr>
      </w:pPr>
      <w:r w:rsidRPr="31EA7E81">
        <w:rPr>
          <w:rFonts w:asciiTheme="minorHAnsi" w:eastAsiaTheme="minorEastAsia" w:hAnsiTheme="minorHAnsi" w:cstheme="minorBidi"/>
          <w:b/>
          <w:bCs/>
          <w:color w:val="000000" w:themeColor="text1"/>
          <w:sz w:val="28"/>
          <w:szCs w:val="28"/>
        </w:rPr>
        <w:t>Annex B: Further information that sets out the rationale, assumptions and evidence base for each intervention strategy</w:t>
      </w:r>
      <w:r w:rsidR="367B1DF1" w:rsidRPr="31EA7E81">
        <w:rPr>
          <w:rFonts w:asciiTheme="minorHAnsi" w:eastAsiaTheme="minorEastAsia" w:hAnsiTheme="minorHAnsi" w:cstheme="minorBidi"/>
          <w:b/>
          <w:bCs/>
          <w:color w:val="000000" w:themeColor="text1"/>
          <w:sz w:val="28"/>
          <w:szCs w:val="28"/>
        </w:rPr>
        <w:t xml:space="preserve"> </w:t>
      </w:r>
      <w:r w:rsidRPr="31EA7E81">
        <w:rPr>
          <w:rFonts w:asciiTheme="minorHAnsi" w:eastAsiaTheme="minorEastAsia" w:hAnsiTheme="minorHAnsi" w:cstheme="minorBidi"/>
          <w:b/>
          <w:bCs/>
          <w:color w:val="000000" w:themeColor="text1"/>
          <w:sz w:val="28"/>
          <w:szCs w:val="28"/>
        </w:rPr>
        <w:t>included in the access and participation plan.</w:t>
      </w:r>
    </w:p>
    <w:p w14:paraId="7C8C7AE0" w14:textId="4DA7DFB2" w:rsidR="5F1C6A93" w:rsidRDefault="5F1C6A93" w:rsidP="31EA7E81">
      <w:pPr>
        <w:rPr>
          <w:rFonts w:eastAsiaTheme="minorEastAsia"/>
          <w:b/>
          <w:bCs/>
          <w:sz w:val="28"/>
          <w:szCs w:val="28"/>
          <w:u w:val="single"/>
        </w:rPr>
      </w:pPr>
      <w:r w:rsidRPr="31EA7E81">
        <w:rPr>
          <w:rFonts w:eastAsiaTheme="minorEastAsia"/>
          <w:b/>
          <w:bCs/>
          <w:sz w:val="28"/>
          <w:szCs w:val="28"/>
          <w:u w:val="single"/>
        </w:rPr>
        <w:t>Intervention Strategy 1: Knowledge and Skills</w:t>
      </w:r>
    </w:p>
    <w:p w14:paraId="4B358D0C" w14:textId="11E158DF" w:rsidR="5F1C6A93" w:rsidRDefault="5F1C6A93" w:rsidP="31EA7E81">
      <w:pPr>
        <w:rPr>
          <w:rFonts w:eastAsiaTheme="minorEastAsia"/>
        </w:rPr>
      </w:pPr>
      <w:r w:rsidRPr="31EA7E81">
        <w:rPr>
          <w:rFonts w:eastAsiaTheme="minorEastAsia"/>
        </w:rPr>
        <w:t>Several activities within this knowledge and skills intervention strategy are delivered in collaboration with Aspire Higher Uni Connect, utilising their attainment raising funding. Should the Uni Connect funding end, our capacity to deliver this intervention strategy will be reduced.</w:t>
      </w:r>
    </w:p>
    <w:tbl>
      <w:tblPr>
        <w:tblStyle w:val="TableGrid"/>
        <w:tblW w:w="13065" w:type="dxa"/>
        <w:tblLayout w:type="fixed"/>
        <w:tblLook w:val="06A0" w:firstRow="1" w:lastRow="0" w:firstColumn="1" w:lastColumn="0" w:noHBand="1" w:noVBand="1"/>
      </w:tblPr>
      <w:tblGrid>
        <w:gridCol w:w="4673"/>
        <w:gridCol w:w="3648"/>
        <w:gridCol w:w="4744"/>
      </w:tblGrid>
      <w:tr w:rsidR="00DC5C0A" w14:paraId="52299DE7" w14:textId="77777777" w:rsidTr="31EA7E81">
        <w:trPr>
          <w:trHeight w:val="300"/>
        </w:trPr>
        <w:tc>
          <w:tcPr>
            <w:tcW w:w="4673" w:type="dxa"/>
          </w:tcPr>
          <w:p w14:paraId="7C4A90EC" w14:textId="4597ECAF" w:rsidR="00DC5C0A" w:rsidRPr="00801BB8" w:rsidRDefault="44F4A994" w:rsidP="24019E35">
            <w:pPr>
              <w:rPr>
                <w:rFonts w:eastAsiaTheme="minorEastAsia"/>
                <w:b/>
                <w:bCs/>
              </w:rPr>
            </w:pPr>
            <w:r w:rsidRPr="24019E35">
              <w:rPr>
                <w:rFonts w:eastAsiaTheme="minorEastAsia"/>
                <w:b/>
                <w:bCs/>
              </w:rPr>
              <w:t>Activity descriptor</w:t>
            </w:r>
          </w:p>
        </w:tc>
        <w:tc>
          <w:tcPr>
            <w:tcW w:w="3648" w:type="dxa"/>
          </w:tcPr>
          <w:p w14:paraId="2CB59B67" w14:textId="693F59DE" w:rsidR="00DC5C0A" w:rsidRDefault="44F4A994" w:rsidP="24019E35">
            <w:pPr>
              <w:rPr>
                <w:rFonts w:eastAsiaTheme="minorEastAsia"/>
                <w:b/>
                <w:bCs/>
              </w:rPr>
            </w:pPr>
            <w:r w:rsidRPr="24019E35">
              <w:rPr>
                <w:rFonts w:eastAsiaTheme="minorEastAsia"/>
                <w:b/>
                <w:bCs/>
              </w:rPr>
              <w:t>Rationale / Justification</w:t>
            </w:r>
          </w:p>
        </w:tc>
        <w:tc>
          <w:tcPr>
            <w:tcW w:w="4744" w:type="dxa"/>
          </w:tcPr>
          <w:p w14:paraId="576D0D52" w14:textId="048DE443" w:rsidR="00DC5C0A" w:rsidRDefault="44F4A994" w:rsidP="24019E35">
            <w:pPr>
              <w:rPr>
                <w:rFonts w:eastAsiaTheme="minorEastAsia"/>
                <w:b/>
                <w:bCs/>
              </w:rPr>
            </w:pPr>
            <w:r w:rsidRPr="24019E35">
              <w:rPr>
                <w:rFonts w:eastAsiaTheme="minorEastAsia"/>
                <w:b/>
                <w:bCs/>
              </w:rPr>
              <w:t>Evidence Base</w:t>
            </w:r>
          </w:p>
        </w:tc>
      </w:tr>
      <w:tr w:rsidR="00DC5C0A" w14:paraId="6A4A17D7" w14:textId="77777777" w:rsidTr="31EA7E81">
        <w:trPr>
          <w:trHeight w:val="300"/>
        </w:trPr>
        <w:tc>
          <w:tcPr>
            <w:tcW w:w="4673" w:type="dxa"/>
          </w:tcPr>
          <w:p w14:paraId="0951A838" w14:textId="7B7D8D3A" w:rsidR="00DC5C0A" w:rsidRDefault="44F4A994" w:rsidP="24019E35">
            <w:pPr>
              <w:spacing w:after="240" w:line="259" w:lineRule="auto"/>
              <w:rPr>
                <w:rStyle w:val="normaltextrun"/>
                <w:color w:val="000000" w:themeColor="text1"/>
              </w:rPr>
            </w:pPr>
            <w:r w:rsidRPr="24019E35">
              <w:rPr>
                <w:rFonts w:eastAsiaTheme="minorEastAsia"/>
                <w:b/>
                <w:bCs/>
              </w:rPr>
              <w:t>1.</w:t>
            </w:r>
            <w:r w:rsidRPr="24019E35">
              <w:rPr>
                <w:rStyle w:val="normaltextrun"/>
                <w:b/>
                <w:bCs/>
                <w:color w:val="000000" w:themeColor="text1"/>
              </w:rPr>
              <w:t xml:space="preserve"> UNI Club</w:t>
            </w:r>
            <w:r w:rsidR="4C454EFD" w:rsidRPr="24019E35">
              <w:rPr>
                <w:rStyle w:val="normaltextrun"/>
                <w:b/>
                <w:bCs/>
                <w:color w:val="000000" w:themeColor="text1"/>
              </w:rPr>
              <w:t>.</w:t>
            </w:r>
            <w:r w:rsidR="00DC5C0A">
              <w:br/>
            </w:r>
            <w:r w:rsidRPr="24019E35">
              <w:rPr>
                <w:rStyle w:val="normaltextrun"/>
                <w:color w:val="000000" w:themeColor="text1"/>
              </w:rPr>
              <w:t xml:space="preserve">An </w:t>
            </w:r>
            <w:r w:rsidR="1D21307C" w:rsidRPr="24019E35">
              <w:rPr>
                <w:rStyle w:val="normaltextrun"/>
                <w:color w:val="000000" w:themeColor="text1"/>
              </w:rPr>
              <w:t>eight</w:t>
            </w:r>
            <w:r w:rsidR="6A22E7B8" w:rsidRPr="24019E35">
              <w:rPr>
                <w:rStyle w:val="normaltextrun"/>
                <w:color w:val="000000" w:themeColor="text1"/>
              </w:rPr>
              <w:t>-</w:t>
            </w:r>
            <w:r w:rsidRPr="24019E35">
              <w:rPr>
                <w:rStyle w:val="normaltextrun"/>
                <w:color w:val="000000" w:themeColor="text1"/>
              </w:rPr>
              <w:t xml:space="preserve">week </w:t>
            </w:r>
            <w:r w:rsidR="27DBFD1B" w:rsidRPr="24019E35">
              <w:rPr>
                <w:rStyle w:val="normaltextrun"/>
                <w:color w:val="000000" w:themeColor="text1"/>
              </w:rPr>
              <w:t>y</w:t>
            </w:r>
            <w:r w:rsidRPr="24019E35">
              <w:rPr>
                <w:rStyle w:val="normaltextrun"/>
                <w:color w:val="000000" w:themeColor="text1"/>
              </w:rPr>
              <w:t xml:space="preserve">ear 9 attainment raising programme, led by UON postgraduate students </w:t>
            </w:r>
            <w:r w:rsidR="2FAC1B66" w:rsidRPr="24019E35">
              <w:rPr>
                <w:rStyle w:val="normaltextrun"/>
                <w:color w:val="000000" w:themeColor="text1"/>
              </w:rPr>
              <w:t xml:space="preserve">additionally </w:t>
            </w:r>
            <w:r w:rsidRPr="24019E35">
              <w:rPr>
                <w:rStyle w:val="normaltextrun"/>
                <w:color w:val="000000" w:themeColor="text1"/>
              </w:rPr>
              <w:t>developing HE skills including</w:t>
            </w:r>
            <w:r w:rsidR="0154CF51" w:rsidRPr="24019E35">
              <w:rPr>
                <w:rStyle w:val="normaltextrun"/>
                <w:color w:val="000000" w:themeColor="text1"/>
              </w:rPr>
              <w:t>;</w:t>
            </w:r>
            <w:r w:rsidRPr="24019E35">
              <w:rPr>
                <w:rStyle w:val="normaltextrun"/>
                <w:color w:val="000000" w:themeColor="text1"/>
              </w:rPr>
              <w:t xml:space="preserve"> research, study skills and independent learning</w:t>
            </w:r>
            <w:r w:rsidR="2673B9FA" w:rsidRPr="24019E35">
              <w:rPr>
                <w:rStyle w:val="normaltextrun"/>
                <w:color w:val="000000" w:themeColor="text1"/>
              </w:rPr>
              <w:t>.</w:t>
            </w:r>
          </w:p>
          <w:p w14:paraId="45D2980A" w14:textId="09F83421" w:rsidR="00DC5C0A" w:rsidRDefault="44F4A994" w:rsidP="24019E35">
            <w:pPr>
              <w:spacing w:after="240" w:line="259" w:lineRule="auto"/>
              <w:rPr>
                <w:rFonts w:eastAsiaTheme="minorEastAsia"/>
                <w:color w:val="000000" w:themeColor="text1"/>
              </w:rPr>
            </w:pPr>
            <w:r w:rsidRPr="24019E35">
              <w:rPr>
                <w:rFonts w:eastAsiaTheme="minorEastAsia"/>
                <w:b/>
                <w:bCs/>
              </w:rPr>
              <w:t>2.</w:t>
            </w:r>
            <w:r w:rsidRPr="24019E35">
              <w:rPr>
                <w:rFonts w:eastAsiaTheme="minorEastAsia"/>
                <w:color w:val="000000" w:themeColor="text1"/>
              </w:rPr>
              <w:t xml:space="preserve"> </w:t>
            </w:r>
            <w:r w:rsidRPr="24019E35">
              <w:rPr>
                <w:rFonts w:eastAsiaTheme="minorEastAsia"/>
                <w:b/>
                <w:bCs/>
                <w:color w:val="000000" w:themeColor="text1"/>
              </w:rPr>
              <w:t>Reading Warrior</w:t>
            </w:r>
            <w:r w:rsidR="07215196" w:rsidRPr="24019E35">
              <w:rPr>
                <w:rFonts w:eastAsiaTheme="minorEastAsia"/>
                <w:b/>
                <w:bCs/>
                <w:color w:val="000000" w:themeColor="text1"/>
              </w:rPr>
              <w:t xml:space="preserve">s </w:t>
            </w:r>
            <w:r w:rsidR="49FE6121" w:rsidRPr="24019E35">
              <w:rPr>
                <w:rFonts w:eastAsiaTheme="minorEastAsia"/>
                <w:color w:val="000000" w:themeColor="text1"/>
              </w:rPr>
              <w:t>- T</w:t>
            </w:r>
            <w:r w:rsidRPr="24019E35">
              <w:rPr>
                <w:rFonts w:eastAsiaTheme="minorEastAsia"/>
                <w:color w:val="000000" w:themeColor="text1"/>
              </w:rPr>
              <w:t xml:space="preserve">wo </w:t>
            </w:r>
            <w:r w:rsidR="713366ED" w:rsidRPr="24019E35">
              <w:rPr>
                <w:rFonts w:eastAsiaTheme="minorEastAsia"/>
                <w:color w:val="000000" w:themeColor="text1"/>
              </w:rPr>
              <w:t xml:space="preserve">work </w:t>
            </w:r>
            <w:r w:rsidRPr="24019E35">
              <w:rPr>
                <w:rFonts w:eastAsiaTheme="minorEastAsia"/>
                <w:color w:val="000000" w:themeColor="text1"/>
              </w:rPr>
              <w:t>streams.</w:t>
            </w:r>
            <w:r w:rsidR="00DC5C0A">
              <w:br/>
            </w:r>
            <w:r w:rsidR="5425719F" w:rsidRPr="24019E35">
              <w:rPr>
                <w:rFonts w:eastAsiaTheme="minorEastAsia"/>
                <w:color w:val="000000" w:themeColor="text1"/>
              </w:rPr>
              <w:t>(i)</w:t>
            </w:r>
            <w:r w:rsidRPr="24019E35">
              <w:rPr>
                <w:rFonts w:eastAsiaTheme="minorEastAsia"/>
                <w:color w:val="000000" w:themeColor="text1"/>
              </w:rPr>
              <w:t xml:space="preserve"> A literacy programme with our partner primary and secondary schools to develop pupils’ reading age. This is an education phase programme to </w:t>
            </w:r>
            <w:r w:rsidR="0736F8B0" w:rsidRPr="24019E35">
              <w:rPr>
                <w:rFonts w:eastAsiaTheme="minorEastAsia"/>
                <w:color w:val="000000" w:themeColor="text1"/>
              </w:rPr>
              <w:t xml:space="preserve">improve attainment and </w:t>
            </w:r>
            <w:r w:rsidRPr="24019E35">
              <w:rPr>
                <w:rFonts w:eastAsiaTheme="minorEastAsia"/>
                <w:color w:val="000000" w:themeColor="text1"/>
              </w:rPr>
              <w:t>develop a sense of community with older pupils supporting younger pupils</w:t>
            </w:r>
            <w:r w:rsidR="52F13F78" w:rsidRPr="24019E35">
              <w:rPr>
                <w:rFonts w:eastAsiaTheme="minorEastAsia"/>
                <w:color w:val="000000" w:themeColor="text1"/>
              </w:rPr>
              <w:t>.</w:t>
            </w:r>
            <w:r w:rsidR="00DC5C0A">
              <w:br/>
            </w:r>
            <w:r w:rsidR="4D3C9FFF" w:rsidRPr="24019E35">
              <w:rPr>
                <w:rFonts w:eastAsiaTheme="minorEastAsia"/>
                <w:color w:val="000000" w:themeColor="text1"/>
              </w:rPr>
              <w:t>(ii)</w:t>
            </w:r>
            <w:r w:rsidRPr="24019E35">
              <w:rPr>
                <w:rFonts w:eastAsiaTheme="minorEastAsia"/>
                <w:color w:val="000000" w:themeColor="text1"/>
              </w:rPr>
              <w:t xml:space="preserve"> Year 12’s are trained as Reading Warriors to work with year 8 </w:t>
            </w:r>
            <w:r w:rsidR="2800EA65" w:rsidRPr="24019E35">
              <w:rPr>
                <w:rFonts w:eastAsiaTheme="minorEastAsia"/>
                <w:color w:val="000000" w:themeColor="text1"/>
              </w:rPr>
              <w:t xml:space="preserve">and </w:t>
            </w:r>
            <w:r w:rsidRPr="24019E35">
              <w:rPr>
                <w:rFonts w:eastAsiaTheme="minorEastAsia"/>
                <w:color w:val="000000" w:themeColor="text1"/>
              </w:rPr>
              <w:t xml:space="preserve">9 </w:t>
            </w:r>
            <w:r w:rsidR="5942FED4" w:rsidRPr="24019E35">
              <w:rPr>
                <w:rFonts w:eastAsiaTheme="minorEastAsia"/>
                <w:color w:val="000000" w:themeColor="text1"/>
              </w:rPr>
              <w:t xml:space="preserve">pupils </w:t>
            </w:r>
            <w:r w:rsidRPr="24019E35">
              <w:rPr>
                <w:rFonts w:eastAsiaTheme="minorEastAsia"/>
                <w:color w:val="000000" w:themeColor="text1"/>
              </w:rPr>
              <w:t>to develop reading</w:t>
            </w:r>
            <w:r w:rsidR="6186F087" w:rsidRPr="24019E35">
              <w:rPr>
                <w:rFonts w:eastAsiaTheme="minorEastAsia"/>
                <w:color w:val="000000" w:themeColor="text1"/>
              </w:rPr>
              <w:t xml:space="preserve"> age</w:t>
            </w:r>
            <w:r w:rsidRPr="24019E35">
              <w:rPr>
                <w:rFonts w:eastAsiaTheme="minorEastAsia"/>
                <w:color w:val="000000" w:themeColor="text1"/>
              </w:rPr>
              <w:t xml:space="preserve">, oracy and </w:t>
            </w:r>
            <w:r w:rsidR="2FC1574D" w:rsidRPr="24019E35">
              <w:rPr>
                <w:rFonts w:eastAsiaTheme="minorEastAsia"/>
                <w:color w:val="000000" w:themeColor="text1"/>
              </w:rPr>
              <w:t xml:space="preserve">improve educational access through improvements in </w:t>
            </w:r>
            <w:r w:rsidRPr="24019E35">
              <w:rPr>
                <w:rFonts w:eastAsiaTheme="minorEastAsia"/>
                <w:color w:val="000000" w:themeColor="text1"/>
              </w:rPr>
              <w:t>literacy.</w:t>
            </w:r>
          </w:p>
          <w:p w14:paraId="65C6FCBA" w14:textId="4E66B217" w:rsidR="44F4A994" w:rsidRDefault="44F4A994" w:rsidP="24019E35">
            <w:pPr>
              <w:spacing w:after="240" w:line="259" w:lineRule="auto"/>
              <w:rPr>
                <w:rFonts w:eastAsiaTheme="minorEastAsia"/>
                <w:color w:val="000000" w:themeColor="text1"/>
              </w:rPr>
            </w:pPr>
            <w:r w:rsidRPr="24019E35">
              <w:rPr>
                <w:rFonts w:eastAsiaTheme="minorEastAsia"/>
                <w:b/>
                <w:bCs/>
              </w:rPr>
              <w:t>3.</w:t>
            </w:r>
            <w:r w:rsidRPr="24019E35">
              <w:rPr>
                <w:rFonts w:eastAsiaTheme="minorEastAsia"/>
                <w:color w:val="000000" w:themeColor="text1"/>
              </w:rPr>
              <w:t xml:space="preserve"> </w:t>
            </w:r>
            <w:r w:rsidRPr="24019E35">
              <w:rPr>
                <w:rFonts w:eastAsiaTheme="minorEastAsia"/>
                <w:b/>
                <w:bCs/>
                <w:color w:val="000000" w:themeColor="text1"/>
              </w:rPr>
              <w:t>Saturday Club</w:t>
            </w:r>
            <w:r w:rsidR="28D53E6B" w:rsidRPr="24019E35">
              <w:rPr>
                <w:rFonts w:eastAsiaTheme="minorEastAsia"/>
                <w:b/>
                <w:bCs/>
                <w:color w:val="000000" w:themeColor="text1"/>
              </w:rPr>
              <w:t>.</w:t>
            </w:r>
            <w:r w:rsidRPr="24019E35">
              <w:rPr>
                <w:rFonts w:eastAsiaTheme="minorEastAsia"/>
                <w:color w:val="000000" w:themeColor="text1"/>
              </w:rPr>
              <w:t xml:space="preserve"> </w:t>
            </w:r>
            <w:r>
              <w:br/>
            </w:r>
            <w:r w:rsidR="49FE6121" w:rsidRPr="24019E35">
              <w:rPr>
                <w:rFonts w:eastAsiaTheme="minorEastAsia"/>
                <w:color w:val="000000" w:themeColor="text1"/>
              </w:rPr>
              <w:t>C</w:t>
            </w:r>
            <w:r w:rsidRPr="24019E35">
              <w:rPr>
                <w:rFonts w:eastAsiaTheme="minorEastAsia"/>
                <w:color w:val="000000" w:themeColor="text1"/>
              </w:rPr>
              <w:t xml:space="preserve">ollaborating with local arts practitioners including Northampton Film Festival and </w:t>
            </w:r>
            <w:r w:rsidR="7744A607" w:rsidRPr="24019E35">
              <w:rPr>
                <w:rFonts w:eastAsiaTheme="minorEastAsia"/>
                <w:color w:val="000000" w:themeColor="text1"/>
              </w:rPr>
              <w:t>n</w:t>
            </w:r>
            <w:r w:rsidRPr="24019E35">
              <w:rPr>
                <w:rFonts w:eastAsiaTheme="minorEastAsia"/>
                <w:color w:val="000000" w:themeColor="text1"/>
              </w:rPr>
              <w:t>ational partners</w:t>
            </w:r>
            <w:r w:rsidR="73E3B288" w:rsidRPr="24019E35">
              <w:rPr>
                <w:rFonts w:eastAsiaTheme="minorEastAsia"/>
                <w:color w:val="000000" w:themeColor="text1"/>
              </w:rPr>
              <w:t xml:space="preserve"> The </w:t>
            </w:r>
            <w:r w:rsidRPr="24019E35">
              <w:rPr>
                <w:rFonts w:eastAsiaTheme="minorEastAsia"/>
                <w:color w:val="000000" w:themeColor="text1"/>
              </w:rPr>
              <w:t>British Film Institute, to deliver a 20</w:t>
            </w:r>
            <w:r w:rsidR="5A6BCB6E" w:rsidRPr="24019E35">
              <w:rPr>
                <w:rFonts w:eastAsiaTheme="minorEastAsia"/>
                <w:color w:val="000000" w:themeColor="text1"/>
              </w:rPr>
              <w:t>-</w:t>
            </w:r>
            <w:r w:rsidRPr="24019E35">
              <w:rPr>
                <w:rFonts w:eastAsiaTheme="minorEastAsia"/>
                <w:color w:val="000000" w:themeColor="text1"/>
              </w:rPr>
              <w:t xml:space="preserve">week </w:t>
            </w:r>
            <w:r w:rsidR="67AE5BEB" w:rsidRPr="24019E35">
              <w:rPr>
                <w:rFonts w:eastAsiaTheme="minorEastAsia"/>
                <w:color w:val="000000" w:themeColor="text1"/>
              </w:rPr>
              <w:t xml:space="preserve">programme </w:t>
            </w:r>
            <w:r w:rsidRPr="24019E35">
              <w:rPr>
                <w:rFonts w:eastAsiaTheme="minorEastAsia"/>
                <w:color w:val="000000" w:themeColor="text1"/>
              </w:rPr>
              <w:t xml:space="preserve">to Key Stage 4 </w:t>
            </w:r>
            <w:r w:rsidR="18C5B7AD" w:rsidRPr="24019E35">
              <w:rPr>
                <w:rFonts w:eastAsiaTheme="minorEastAsia"/>
                <w:color w:val="000000" w:themeColor="text1"/>
              </w:rPr>
              <w:t xml:space="preserve">pupils, </w:t>
            </w:r>
            <w:r w:rsidRPr="24019E35">
              <w:rPr>
                <w:rFonts w:eastAsiaTheme="minorEastAsia"/>
                <w:color w:val="000000" w:themeColor="text1"/>
              </w:rPr>
              <w:t xml:space="preserve">including </w:t>
            </w:r>
            <w:r w:rsidRPr="24019E35">
              <w:rPr>
                <w:rFonts w:eastAsiaTheme="minorEastAsia"/>
                <w:color w:val="000000" w:themeColor="text1"/>
              </w:rPr>
              <w:lastRenderedPageBreak/>
              <w:t xml:space="preserve">two visits to </w:t>
            </w:r>
            <w:r w:rsidR="43EEFE24" w:rsidRPr="24019E35">
              <w:rPr>
                <w:rFonts w:eastAsiaTheme="minorEastAsia"/>
                <w:color w:val="000000" w:themeColor="text1"/>
              </w:rPr>
              <w:t xml:space="preserve">London </w:t>
            </w:r>
            <w:r w:rsidRPr="24019E35">
              <w:rPr>
                <w:rFonts w:eastAsiaTheme="minorEastAsia"/>
                <w:color w:val="000000" w:themeColor="text1"/>
              </w:rPr>
              <w:t>museums and art galleries to enhance the cultural capital and awareness of opportunities in the sector with participants</w:t>
            </w:r>
            <w:r w:rsidR="52F13F78" w:rsidRPr="24019E35">
              <w:rPr>
                <w:rFonts w:eastAsiaTheme="minorEastAsia"/>
                <w:color w:val="000000" w:themeColor="text1"/>
              </w:rPr>
              <w:t>.</w:t>
            </w:r>
          </w:p>
          <w:p w14:paraId="55E19308" w14:textId="199C828C" w:rsidR="00DC5C0A" w:rsidRPr="00BB0C97" w:rsidRDefault="44F4A994" w:rsidP="24019E35">
            <w:pPr>
              <w:spacing w:after="240" w:line="259" w:lineRule="auto"/>
              <w:rPr>
                <w:rStyle w:val="normaltextrun"/>
              </w:rPr>
            </w:pPr>
            <w:r w:rsidRPr="24019E35">
              <w:rPr>
                <w:rFonts w:eastAsiaTheme="minorEastAsia"/>
                <w:b/>
                <w:bCs/>
              </w:rPr>
              <w:t>4.</w:t>
            </w:r>
            <w:r w:rsidRPr="24019E35">
              <w:rPr>
                <w:rFonts w:eastAsiaTheme="minorEastAsia"/>
              </w:rPr>
              <w:t xml:space="preserve"> </w:t>
            </w:r>
            <w:r w:rsidRPr="24019E35">
              <w:rPr>
                <w:rFonts w:eastAsiaTheme="minorEastAsia"/>
                <w:b/>
                <w:bCs/>
              </w:rPr>
              <w:t>Lego Club</w:t>
            </w:r>
            <w:r w:rsidR="0D1C5DAA" w:rsidRPr="24019E35">
              <w:rPr>
                <w:rFonts w:eastAsiaTheme="minorEastAsia"/>
                <w:b/>
                <w:bCs/>
              </w:rPr>
              <w:t>.</w:t>
            </w:r>
            <w:r w:rsidR="00DC5C0A">
              <w:br/>
            </w:r>
            <w:r w:rsidRPr="24019E35">
              <w:rPr>
                <w:rStyle w:val="normaltextrun"/>
              </w:rPr>
              <w:t xml:space="preserve">Working with Key Stage </w:t>
            </w:r>
            <w:r w:rsidR="41A228F1" w:rsidRPr="24019E35">
              <w:rPr>
                <w:rStyle w:val="normaltextrun"/>
              </w:rPr>
              <w:t>three</w:t>
            </w:r>
            <w:r w:rsidRPr="24019E35">
              <w:rPr>
                <w:rStyle w:val="normaltextrun"/>
              </w:rPr>
              <w:t xml:space="preserve"> pupils</w:t>
            </w:r>
            <w:r w:rsidR="174694CE" w:rsidRPr="24019E35">
              <w:rPr>
                <w:rStyle w:val="normaltextrun"/>
              </w:rPr>
              <w:t>,</w:t>
            </w:r>
            <w:r w:rsidRPr="24019E35">
              <w:rPr>
                <w:rStyle w:val="normaltextrun"/>
              </w:rPr>
              <w:t xml:space="preserve"> focusing on skill development </w:t>
            </w:r>
            <w:r w:rsidR="5C76CF76" w:rsidRPr="24019E35">
              <w:rPr>
                <w:rStyle w:val="normaltextrun"/>
              </w:rPr>
              <w:t xml:space="preserve">and a greater </w:t>
            </w:r>
            <w:r w:rsidR="62416401" w:rsidRPr="24019E35">
              <w:rPr>
                <w:rStyle w:val="normaltextrun"/>
              </w:rPr>
              <w:t xml:space="preserve">depth of knowledge surrounding </w:t>
            </w:r>
            <w:r w:rsidR="5C76CF76" w:rsidRPr="24019E35">
              <w:rPr>
                <w:rStyle w:val="normaltextrun"/>
              </w:rPr>
              <w:t xml:space="preserve">careers in engineering. </w:t>
            </w:r>
            <w:r w:rsidR="77ABCAEA" w:rsidRPr="24019E35">
              <w:rPr>
                <w:rStyle w:val="normaltextrun"/>
              </w:rPr>
              <w:t>Funding</w:t>
            </w:r>
            <w:r w:rsidR="21EF7B19" w:rsidRPr="24019E35">
              <w:rPr>
                <w:rStyle w:val="normaltextrun"/>
              </w:rPr>
              <w:t xml:space="preserve"> has </w:t>
            </w:r>
            <w:r w:rsidR="32EDFBFB" w:rsidRPr="24019E35">
              <w:rPr>
                <w:rStyle w:val="normaltextrun"/>
              </w:rPr>
              <w:t xml:space="preserve">previously </w:t>
            </w:r>
            <w:r w:rsidR="21EF7B19" w:rsidRPr="24019E35">
              <w:rPr>
                <w:rStyle w:val="normaltextrun"/>
              </w:rPr>
              <w:t>be</w:t>
            </w:r>
            <w:r w:rsidR="49A72770" w:rsidRPr="24019E35">
              <w:rPr>
                <w:rStyle w:val="normaltextrun"/>
              </w:rPr>
              <w:t>en</w:t>
            </w:r>
            <w:r w:rsidR="21EF7B19" w:rsidRPr="24019E35">
              <w:rPr>
                <w:rStyle w:val="normaltextrun"/>
              </w:rPr>
              <w:t xml:space="preserve"> precured from Cummins Engineering Lt</w:t>
            </w:r>
            <w:r w:rsidR="01782611" w:rsidRPr="24019E35">
              <w:rPr>
                <w:rStyle w:val="normaltextrun"/>
              </w:rPr>
              <w:t>d’s</w:t>
            </w:r>
            <w:r w:rsidR="21EF7B19" w:rsidRPr="24019E35">
              <w:rPr>
                <w:rStyle w:val="normaltextrun"/>
              </w:rPr>
              <w:t xml:space="preserve"> </w:t>
            </w:r>
            <w:r w:rsidR="2F231F4E" w:rsidRPr="24019E35">
              <w:rPr>
                <w:rStyle w:val="normaltextrun"/>
              </w:rPr>
              <w:t xml:space="preserve">community fund </w:t>
            </w:r>
            <w:r w:rsidR="21EF7B19" w:rsidRPr="24019E35">
              <w:rPr>
                <w:rStyle w:val="normaltextrun"/>
              </w:rPr>
              <w:t xml:space="preserve">and enabled the purchase of Lego robots and </w:t>
            </w:r>
            <w:r w:rsidR="2D298D7C" w:rsidRPr="24019E35">
              <w:rPr>
                <w:rStyle w:val="normaltextrun"/>
              </w:rPr>
              <w:t xml:space="preserve">engineer </w:t>
            </w:r>
            <w:r w:rsidR="21EF7B19" w:rsidRPr="24019E35">
              <w:rPr>
                <w:rStyle w:val="normaltextrun"/>
              </w:rPr>
              <w:t>expertise through their staff input into the club</w:t>
            </w:r>
            <w:r w:rsidR="04657A2A" w:rsidRPr="24019E35">
              <w:rPr>
                <w:rStyle w:val="normaltextrun"/>
              </w:rPr>
              <w:t>.</w:t>
            </w:r>
          </w:p>
          <w:p w14:paraId="24D39F66" w14:textId="23595E3B" w:rsidR="58EC3103" w:rsidRDefault="58EC3103" w:rsidP="24019E35">
            <w:pPr>
              <w:spacing w:after="240" w:line="259" w:lineRule="auto"/>
              <w:rPr>
                <w:rFonts w:eastAsiaTheme="minorEastAsia"/>
                <w:color w:val="000000" w:themeColor="text1"/>
              </w:rPr>
            </w:pPr>
            <w:r w:rsidRPr="24019E35">
              <w:rPr>
                <w:rFonts w:eastAsiaTheme="minorEastAsia"/>
                <w:b/>
                <w:bCs/>
                <w:color w:val="000000" w:themeColor="text1"/>
              </w:rPr>
              <w:t>5. Revision Boost</w:t>
            </w:r>
            <w:r w:rsidR="3E4ED8A3" w:rsidRPr="24019E35">
              <w:rPr>
                <w:rFonts w:eastAsiaTheme="minorEastAsia"/>
                <w:b/>
                <w:bCs/>
                <w:color w:val="000000" w:themeColor="text1"/>
              </w:rPr>
              <w:t>.</w:t>
            </w:r>
            <w:r>
              <w:br/>
            </w:r>
            <w:r w:rsidRPr="24019E35">
              <w:rPr>
                <w:rFonts w:eastAsiaTheme="minorEastAsia"/>
                <w:color w:val="000000" w:themeColor="text1"/>
              </w:rPr>
              <w:t xml:space="preserve">Multiple interventions in collaboration with external partners, to boost male </w:t>
            </w:r>
            <w:r w:rsidR="76820EB0" w:rsidRPr="24019E35">
              <w:rPr>
                <w:rFonts w:eastAsiaTheme="minorEastAsia"/>
                <w:color w:val="000000" w:themeColor="text1"/>
              </w:rPr>
              <w:t xml:space="preserve">pupil’s </w:t>
            </w:r>
            <w:r w:rsidRPr="24019E35">
              <w:rPr>
                <w:rFonts w:eastAsiaTheme="minorEastAsia"/>
                <w:color w:val="000000" w:themeColor="text1"/>
              </w:rPr>
              <w:t>GCSE maths grades from 3 to 4 and 4 to 5. Targeted at schools with low Progress and Attainment 8 scores. GCSE maths learning resources developed by the Widening Access Team will support this project.</w:t>
            </w:r>
          </w:p>
          <w:p w14:paraId="49D27F5C" w14:textId="56861331" w:rsidR="00DC5C0A" w:rsidRDefault="11D9D905" w:rsidP="24019E35">
            <w:pPr>
              <w:rPr>
                <w:rFonts w:eastAsiaTheme="minorEastAsia"/>
              </w:rPr>
            </w:pPr>
            <w:r w:rsidRPr="24019E35">
              <w:rPr>
                <w:rFonts w:eastAsiaTheme="minorEastAsia"/>
                <w:b/>
                <w:bCs/>
              </w:rPr>
              <w:t>6</w:t>
            </w:r>
            <w:r w:rsidR="44F4A994" w:rsidRPr="24019E35">
              <w:rPr>
                <w:rFonts w:eastAsiaTheme="minorEastAsia"/>
                <w:b/>
                <w:bCs/>
              </w:rPr>
              <w:t>.</w:t>
            </w:r>
            <w:r w:rsidR="0DF69F3E" w:rsidRPr="24019E35">
              <w:rPr>
                <w:rFonts w:eastAsiaTheme="minorEastAsia"/>
                <w:b/>
                <w:bCs/>
                <w:color w:val="000000"/>
                <w:shd w:val="clear" w:color="auto" w:fill="FFFFFF"/>
              </w:rPr>
              <w:t xml:space="preserve"> Primary SPARK Award</w:t>
            </w:r>
            <w:r w:rsidR="3E4ED8A3" w:rsidRPr="24019E35">
              <w:rPr>
                <w:rFonts w:eastAsiaTheme="minorEastAsia"/>
                <w:b/>
                <w:bCs/>
                <w:color w:val="000000"/>
                <w:shd w:val="clear" w:color="auto" w:fill="FFFFFF"/>
              </w:rPr>
              <w:t>.</w:t>
            </w:r>
            <w:r w:rsidR="00D76BFA" w:rsidRPr="00D76BFA">
              <w:rPr>
                <w:rFonts w:ascii="Calibri" w:hAnsi="Calibri" w:cs="Calibri"/>
                <w:color w:val="000000"/>
                <w:shd w:val="clear" w:color="auto" w:fill="FFFFFF"/>
              </w:rPr>
              <w:br/>
            </w:r>
            <w:r w:rsidR="0DF69F3E" w:rsidRPr="24019E35">
              <w:rPr>
                <w:rFonts w:eastAsiaTheme="minorEastAsia"/>
                <w:color w:val="000000"/>
                <w:shd w:val="clear" w:color="auto" w:fill="FFFFFF"/>
              </w:rPr>
              <w:t xml:space="preserve">A </w:t>
            </w:r>
            <w:r w:rsidR="23BFB6A4" w:rsidRPr="24019E35">
              <w:rPr>
                <w:rFonts w:eastAsiaTheme="minorEastAsia"/>
                <w:color w:val="000000"/>
                <w:shd w:val="clear" w:color="auto" w:fill="FFFFFF"/>
              </w:rPr>
              <w:t>six-month</w:t>
            </w:r>
            <w:r w:rsidR="0DF69F3E" w:rsidRPr="24019E35">
              <w:rPr>
                <w:rFonts w:eastAsiaTheme="minorEastAsia"/>
                <w:color w:val="000000"/>
                <w:shd w:val="clear" w:color="auto" w:fill="FFFFFF"/>
              </w:rPr>
              <w:t xml:space="preserve"> social impact programme to develop self-efficacy including teamwork, communication, empathy, project planning and presentation skills. </w:t>
            </w:r>
            <w:r w:rsidR="00D76BFA" w:rsidRPr="00D76BFA">
              <w:rPr>
                <w:rFonts w:ascii="Calibri" w:hAnsi="Calibri" w:cs="Calibri"/>
                <w:color w:val="000000"/>
                <w:shd w:val="clear" w:color="auto" w:fill="FFFFFF"/>
              </w:rPr>
              <w:br/>
            </w:r>
            <w:r w:rsidR="0FBD7143" w:rsidRPr="24019E35">
              <w:rPr>
                <w:rFonts w:eastAsiaTheme="minorEastAsia"/>
                <w:color w:val="000000"/>
                <w:shd w:val="clear" w:color="auto" w:fill="FFFFFF"/>
              </w:rPr>
              <w:t>Ten</w:t>
            </w:r>
            <w:r w:rsidR="0DF69F3E" w:rsidRPr="24019E35">
              <w:rPr>
                <w:rFonts w:eastAsiaTheme="minorEastAsia"/>
                <w:color w:val="000000"/>
                <w:shd w:val="clear" w:color="auto" w:fill="FFFFFF"/>
              </w:rPr>
              <w:t xml:space="preserve"> target IMD Q1</w:t>
            </w:r>
            <w:r w:rsidR="1885CA34" w:rsidRPr="24019E35">
              <w:rPr>
                <w:rFonts w:eastAsiaTheme="minorEastAsia"/>
                <w:color w:val="000000"/>
                <w:shd w:val="clear" w:color="auto" w:fill="FFFFFF"/>
              </w:rPr>
              <w:t>/</w:t>
            </w:r>
            <w:r w:rsidR="0DF69F3E" w:rsidRPr="24019E35">
              <w:rPr>
                <w:rFonts w:eastAsiaTheme="minorEastAsia"/>
                <w:color w:val="000000"/>
                <w:shd w:val="clear" w:color="auto" w:fill="FFFFFF"/>
              </w:rPr>
              <w:t>2 primary schools year 1 – 6 pupils</w:t>
            </w:r>
            <w:r w:rsidR="52F13F78" w:rsidRPr="24019E35">
              <w:rPr>
                <w:rFonts w:eastAsiaTheme="minorEastAsia"/>
                <w:color w:val="000000"/>
                <w:shd w:val="clear" w:color="auto" w:fill="FFFFFF"/>
              </w:rPr>
              <w:t>.</w:t>
            </w:r>
          </w:p>
          <w:p w14:paraId="06A88DE5" w14:textId="77777777" w:rsidR="00DC5C0A" w:rsidRDefault="00DC5C0A" w:rsidP="24019E35">
            <w:pPr>
              <w:rPr>
                <w:rFonts w:eastAsiaTheme="minorEastAsia"/>
              </w:rPr>
            </w:pPr>
          </w:p>
          <w:p w14:paraId="0B5845C3" w14:textId="5769C878" w:rsidR="00DC5C0A" w:rsidRDefault="1F1B0AE8" w:rsidP="24019E35">
            <w:pPr>
              <w:rPr>
                <w:rFonts w:eastAsiaTheme="minorEastAsia"/>
                <w:color w:val="000000" w:themeColor="text1"/>
              </w:rPr>
            </w:pPr>
            <w:r w:rsidRPr="24019E35">
              <w:rPr>
                <w:rFonts w:eastAsiaTheme="minorEastAsia"/>
                <w:b/>
                <w:bCs/>
                <w:color w:val="000000"/>
                <w:shd w:val="clear" w:color="auto" w:fill="FFFFFF"/>
              </w:rPr>
              <w:t>7</w:t>
            </w:r>
            <w:r w:rsidR="571D634D" w:rsidRPr="24019E35">
              <w:rPr>
                <w:rFonts w:eastAsiaTheme="minorEastAsia"/>
                <w:b/>
                <w:bCs/>
                <w:color w:val="000000"/>
                <w:shd w:val="clear" w:color="auto" w:fill="FFFFFF"/>
              </w:rPr>
              <w:t>. Primary School Oracy Programme</w:t>
            </w:r>
            <w:r w:rsidR="18B61124" w:rsidRPr="24019E35">
              <w:rPr>
                <w:rFonts w:eastAsiaTheme="minorEastAsia"/>
                <w:b/>
                <w:bCs/>
                <w:color w:val="000000"/>
                <w:shd w:val="clear" w:color="auto" w:fill="FFFFFF"/>
              </w:rPr>
              <w:t>.</w:t>
            </w:r>
            <w:r w:rsidR="00296D90" w:rsidRPr="00296D90">
              <w:rPr>
                <w:rFonts w:ascii="Calibri" w:hAnsi="Calibri" w:cs="Calibri"/>
                <w:color w:val="000000"/>
                <w:shd w:val="clear" w:color="auto" w:fill="FFFFFF"/>
              </w:rPr>
              <w:br/>
            </w:r>
            <w:r w:rsidR="571D634D" w:rsidRPr="24019E35">
              <w:rPr>
                <w:rFonts w:eastAsiaTheme="minorEastAsia"/>
                <w:color w:val="000000"/>
                <w:shd w:val="clear" w:color="auto" w:fill="FFFFFF"/>
              </w:rPr>
              <w:t xml:space="preserve">Working in collaboration with Noisy Classroom in </w:t>
            </w:r>
            <w:r w:rsidR="571D634D" w:rsidRPr="24019E35">
              <w:rPr>
                <w:rFonts w:eastAsiaTheme="minorEastAsia"/>
                <w:color w:val="000000"/>
                <w:shd w:val="clear" w:color="auto" w:fill="FFFFFF"/>
              </w:rPr>
              <w:lastRenderedPageBreak/>
              <w:t xml:space="preserve">the development of enhanced oracy and debating skills </w:t>
            </w:r>
            <w:r w:rsidR="699994FA" w:rsidRPr="24019E35">
              <w:rPr>
                <w:rFonts w:eastAsiaTheme="minorEastAsia"/>
                <w:color w:val="000000"/>
                <w:shd w:val="clear" w:color="auto" w:fill="FFFFFF"/>
              </w:rPr>
              <w:t xml:space="preserve">programme </w:t>
            </w:r>
            <w:r w:rsidR="571D634D" w:rsidRPr="24019E35">
              <w:rPr>
                <w:rFonts w:eastAsiaTheme="minorEastAsia"/>
                <w:color w:val="000000"/>
                <w:shd w:val="clear" w:color="auto" w:fill="FFFFFF"/>
              </w:rPr>
              <w:t>for Key Stage 2 pupils. </w:t>
            </w:r>
          </w:p>
          <w:p w14:paraId="3D24B62E" w14:textId="77777777" w:rsidR="00C210F9" w:rsidRDefault="00C210F9" w:rsidP="24019E35">
            <w:pPr>
              <w:rPr>
                <w:rFonts w:eastAsiaTheme="minorEastAsia"/>
                <w:b/>
                <w:bCs/>
                <w:color w:val="000000"/>
                <w:shd w:val="clear" w:color="auto" w:fill="FFFFFF"/>
              </w:rPr>
            </w:pPr>
          </w:p>
          <w:p w14:paraId="42EDE354" w14:textId="7081E8D3" w:rsidR="00DC5C0A" w:rsidRDefault="73AA764C" w:rsidP="24019E35">
            <w:pPr>
              <w:rPr>
                <w:rFonts w:eastAsiaTheme="minorEastAsia"/>
              </w:rPr>
            </w:pPr>
            <w:r w:rsidRPr="24019E35">
              <w:rPr>
                <w:rFonts w:eastAsiaTheme="minorEastAsia"/>
                <w:b/>
                <w:bCs/>
                <w:color w:val="000000"/>
                <w:shd w:val="clear" w:color="auto" w:fill="FFFFFF"/>
              </w:rPr>
              <w:t>9</w:t>
            </w:r>
            <w:r w:rsidR="75073726" w:rsidRPr="24019E35">
              <w:rPr>
                <w:rFonts w:eastAsiaTheme="minorEastAsia"/>
                <w:b/>
                <w:bCs/>
                <w:color w:val="000000"/>
                <w:shd w:val="clear" w:color="auto" w:fill="FFFFFF"/>
              </w:rPr>
              <w:t>. Primary Law Taskmaster</w:t>
            </w:r>
            <w:r w:rsidR="18B61124" w:rsidRPr="24019E35">
              <w:rPr>
                <w:rFonts w:eastAsiaTheme="minorEastAsia"/>
                <w:b/>
                <w:bCs/>
                <w:color w:val="000000"/>
                <w:shd w:val="clear" w:color="auto" w:fill="FFFFFF"/>
              </w:rPr>
              <w:t>.</w:t>
            </w:r>
            <w:r w:rsidR="00C210F9" w:rsidRPr="00C210F9">
              <w:rPr>
                <w:rFonts w:ascii="Calibri" w:hAnsi="Calibri" w:cs="Calibri"/>
                <w:color w:val="000000"/>
                <w:shd w:val="clear" w:color="auto" w:fill="FFFFFF"/>
              </w:rPr>
              <w:br/>
            </w:r>
            <w:r w:rsidR="57F28DD5" w:rsidRPr="24019E35">
              <w:rPr>
                <w:rFonts w:eastAsiaTheme="minorEastAsia"/>
                <w:color w:val="000000"/>
                <w:shd w:val="clear" w:color="auto" w:fill="FFFFFF"/>
              </w:rPr>
              <w:t>I</w:t>
            </w:r>
            <w:r w:rsidR="75073726" w:rsidRPr="24019E35">
              <w:rPr>
                <w:rFonts w:eastAsiaTheme="minorEastAsia"/>
                <w:color w:val="000000"/>
                <w:shd w:val="clear" w:color="auto" w:fill="FFFFFF"/>
              </w:rPr>
              <w:t>n collaboration with Warwick University</w:t>
            </w:r>
            <w:r w:rsidR="7DF18C48" w:rsidRPr="24019E35">
              <w:rPr>
                <w:rFonts w:eastAsiaTheme="minorEastAsia"/>
                <w:color w:val="000000"/>
                <w:shd w:val="clear" w:color="auto" w:fill="FFFFFF"/>
              </w:rPr>
              <w:t xml:space="preserve"> who have developed this</w:t>
            </w:r>
            <w:r w:rsidR="597BD7B8" w:rsidRPr="24019E35">
              <w:rPr>
                <w:rFonts w:eastAsiaTheme="minorEastAsia"/>
                <w:color w:val="000000"/>
                <w:shd w:val="clear" w:color="auto" w:fill="FFFFFF"/>
              </w:rPr>
              <w:t xml:space="preserve"> train the trainer</w:t>
            </w:r>
            <w:r w:rsidR="7DF18C48" w:rsidRPr="24019E35">
              <w:rPr>
                <w:rFonts w:eastAsiaTheme="minorEastAsia"/>
                <w:color w:val="000000"/>
                <w:shd w:val="clear" w:color="auto" w:fill="FFFFFF"/>
              </w:rPr>
              <w:t xml:space="preserve"> programme. </w:t>
            </w:r>
            <w:r w:rsidR="1CB18E79" w:rsidRPr="24019E35">
              <w:rPr>
                <w:rFonts w:eastAsiaTheme="minorEastAsia"/>
                <w:color w:val="000000"/>
                <w:shd w:val="clear" w:color="auto" w:fill="FFFFFF"/>
              </w:rPr>
              <w:t xml:space="preserve"> U</w:t>
            </w:r>
            <w:r w:rsidR="75073726" w:rsidRPr="24019E35">
              <w:rPr>
                <w:rFonts w:eastAsiaTheme="minorEastAsia"/>
                <w:color w:val="000000"/>
                <w:shd w:val="clear" w:color="auto" w:fill="FFFFFF"/>
              </w:rPr>
              <w:t xml:space="preserve">ON law students </w:t>
            </w:r>
            <w:r w:rsidR="5840A73B" w:rsidRPr="24019E35">
              <w:rPr>
                <w:rFonts w:eastAsiaTheme="minorEastAsia"/>
                <w:color w:val="000000"/>
                <w:shd w:val="clear" w:color="auto" w:fill="FFFFFF"/>
              </w:rPr>
              <w:t xml:space="preserve">will be </w:t>
            </w:r>
            <w:r w:rsidR="75073726" w:rsidRPr="24019E35">
              <w:rPr>
                <w:rFonts w:eastAsiaTheme="minorEastAsia"/>
                <w:color w:val="000000"/>
                <w:shd w:val="clear" w:color="auto" w:fill="FFFFFF"/>
              </w:rPr>
              <w:t xml:space="preserve">trained to deliver a series of workshops to </w:t>
            </w:r>
            <w:r w:rsidR="199FF51F" w:rsidRPr="24019E35">
              <w:rPr>
                <w:rFonts w:eastAsiaTheme="minorEastAsia"/>
                <w:color w:val="000000"/>
                <w:shd w:val="clear" w:color="auto" w:fill="FFFFFF"/>
              </w:rPr>
              <w:t>y</w:t>
            </w:r>
            <w:r w:rsidR="75073726" w:rsidRPr="24019E35">
              <w:rPr>
                <w:rFonts w:eastAsiaTheme="minorEastAsia"/>
                <w:color w:val="000000"/>
                <w:shd w:val="clear" w:color="auto" w:fill="FFFFFF"/>
              </w:rPr>
              <w:t xml:space="preserve">ear 5 </w:t>
            </w:r>
            <w:r w:rsidR="2D854C98" w:rsidRPr="24019E35">
              <w:rPr>
                <w:rFonts w:eastAsiaTheme="minorEastAsia"/>
                <w:color w:val="000000"/>
                <w:shd w:val="clear" w:color="auto" w:fill="FFFFFF"/>
              </w:rPr>
              <w:t xml:space="preserve">pupils </w:t>
            </w:r>
            <w:r w:rsidR="75073726" w:rsidRPr="24019E35">
              <w:rPr>
                <w:rFonts w:eastAsiaTheme="minorEastAsia"/>
                <w:color w:val="000000"/>
                <w:shd w:val="clear" w:color="auto" w:fill="FFFFFF"/>
              </w:rPr>
              <w:t xml:space="preserve">to develop knowledge in law, understand career and progression opportunities as well as self-efficacy skills in </w:t>
            </w:r>
            <w:r w:rsidR="3595515A" w:rsidRPr="24019E35">
              <w:rPr>
                <w:rFonts w:eastAsiaTheme="minorEastAsia"/>
                <w:color w:val="000000"/>
                <w:shd w:val="clear" w:color="auto" w:fill="FFFFFF"/>
              </w:rPr>
              <w:t>4</w:t>
            </w:r>
            <w:r w:rsidR="75073726" w:rsidRPr="24019E35">
              <w:rPr>
                <w:rFonts w:eastAsiaTheme="minorEastAsia"/>
                <w:color w:val="000000"/>
                <w:shd w:val="clear" w:color="auto" w:fill="FFFFFF"/>
              </w:rPr>
              <w:t xml:space="preserve"> partner primary school</w:t>
            </w:r>
            <w:r w:rsidR="52F13F78" w:rsidRPr="24019E35">
              <w:rPr>
                <w:rFonts w:eastAsiaTheme="minorEastAsia"/>
                <w:color w:val="000000"/>
                <w:shd w:val="clear" w:color="auto" w:fill="FFFFFF"/>
              </w:rPr>
              <w:t>s.</w:t>
            </w:r>
          </w:p>
          <w:p w14:paraId="3B36DDD7" w14:textId="77777777" w:rsidR="00DC5C0A" w:rsidRDefault="00DC5C0A" w:rsidP="24019E35">
            <w:pPr>
              <w:rPr>
                <w:rFonts w:eastAsiaTheme="minorEastAsia"/>
              </w:rPr>
            </w:pPr>
          </w:p>
          <w:p w14:paraId="3A267153" w14:textId="616E9A9C" w:rsidR="00BB0C97" w:rsidRDefault="49FE6121" w:rsidP="24019E35">
            <w:pPr>
              <w:rPr>
                <w:rFonts w:eastAsiaTheme="minorEastAsia"/>
                <w:b/>
                <w:bCs/>
                <w:color w:val="000000"/>
                <w:shd w:val="clear" w:color="auto" w:fill="FFFFFF"/>
              </w:rPr>
            </w:pPr>
            <w:r w:rsidRPr="24019E35">
              <w:rPr>
                <w:rFonts w:eastAsiaTheme="minorEastAsia"/>
                <w:b/>
                <w:bCs/>
                <w:color w:val="000000"/>
                <w:shd w:val="clear" w:color="auto" w:fill="FFFFFF"/>
              </w:rPr>
              <w:t>1</w:t>
            </w:r>
            <w:r w:rsidR="5D24D89B" w:rsidRPr="24019E35">
              <w:rPr>
                <w:rFonts w:eastAsiaTheme="minorEastAsia"/>
                <w:b/>
                <w:bCs/>
                <w:color w:val="000000"/>
                <w:shd w:val="clear" w:color="auto" w:fill="FFFFFF"/>
              </w:rPr>
              <w:t>1</w:t>
            </w:r>
            <w:r w:rsidRPr="24019E35">
              <w:rPr>
                <w:rFonts w:eastAsiaTheme="minorEastAsia"/>
                <w:color w:val="000000"/>
                <w:shd w:val="clear" w:color="auto" w:fill="FFFFFF"/>
              </w:rPr>
              <w:t>.</w:t>
            </w:r>
            <w:r w:rsidRPr="24019E35">
              <w:rPr>
                <w:rFonts w:eastAsiaTheme="minorEastAsia"/>
                <w:b/>
                <w:bCs/>
                <w:color w:val="000000"/>
                <w:shd w:val="clear" w:color="auto" w:fill="FFFFFF"/>
              </w:rPr>
              <w:t xml:space="preserve"> Project Party</w:t>
            </w:r>
            <w:r w:rsidR="00C0B26A" w:rsidRPr="24019E35">
              <w:rPr>
                <w:rFonts w:eastAsiaTheme="minorEastAsia"/>
                <w:b/>
                <w:bCs/>
                <w:color w:val="000000"/>
                <w:shd w:val="clear" w:color="auto" w:fill="FFFFFF"/>
              </w:rPr>
              <w:t>.</w:t>
            </w:r>
          </w:p>
          <w:p w14:paraId="40C2CC2C" w14:textId="6147CB85" w:rsidR="00DC5C0A" w:rsidRDefault="49FE6121" w:rsidP="24019E35">
            <w:pPr>
              <w:rPr>
                <w:rFonts w:eastAsiaTheme="minorEastAsia"/>
              </w:rPr>
            </w:pPr>
            <w:r w:rsidRPr="24019E35">
              <w:rPr>
                <w:rFonts w:eastAsiaTheme="minorEastAsia"/>
                <w:color w:val="000000"/>
                <w:shd w:val="clear" w:color="auto" w:fill="FFFFFF"/>
              </w:rPr>
              <w:t xml:space="preserve">Collaboration with the </w:t>
            </w:r>
            <w:r w:rsidR="59B86C77" w:rsidRPr="24019E35">
              <w:rPr>
                <w:rFonts w:eastAsiaTheme="minorEastAsia"/>
                <w:color w:val="000000"/>
                <w:shd w:val="clear" w:color="auto" w:fill="FFFFFF"/>
              </w:rPr>
              <w:t xml:space="preserve">UON </w:t>
            </w:r>
            <w:r w:rsidRPr="24019E35">
              <w:rPr>
                <w:rFonts w:eastAsiaTheme="minorEastAsia"/>
                <w:color w:val="000000"/>
                <w:shd w:val="clear" w:color="auto" w:fill="FFFFFF"/>
              </w:rPr>
              <w:t>Events</w:t>
            </w:r>
            <w:r w:rsidR="4E7FB698" w:rsidRPr="24019E35">
              <w:rPr>
                <w:rFonts w:eastAsiaTheme="minorEastAsia"/>
                <w:color w:val="000000"/>
                <w:shd w:val="clear" w:color="auto" w:fill="FFFFFF"/>
              </w:rPr>
              <w:t>,</w:t>
            </w:r>
            <w:r w:rsidRPr="24019E35">
              <w:rPr>
                <w:rFonts w:eastAsiaTheme="minorEastAsia"/>
                <w:color w:val="000000"/>
                <w:shd w:val="clear" w:color="auto" w:fill="FFFFFF"/>
              </w:rPr>
              <w:t xml:space="preserve"> Tourism and Hospitality subject area, working in partner schools to develop event management skills</w:t>
            </w:r>
            <w:r w:rsidR="6A4FD92F" w:rsidRPr="24019E35">
              <w:rPr>
                <w:rFonts w:eastAsiaTheme="minorEastAsia"/>
                <w:color w:val="000000"/>
                <w:shd w:val="clear" w:color="auto" w:fill="FFFFFF"/>
              </w:rPr>
              <w:t xml:space="preserve"> over a </w:t>
            </w:r>
            <w:r w:rsidR="3E2BBB60" w:rsidRPr="24019E35">
              <w:rPr>
                <w:rFonts w:eastAsiaTheme="minorEastAsia"/>
                <w:color w:val="000000"/>
                <w:shd w:val="clear" w:color="auto" w:fill="FFFFFF"/>
              </w:rPr>
              <w:t>three-month</w:t>
            </w:r>
            <w:r w:rsidR="6A4FD92F" w:rsidRPr="24019E35">
              <w:rPr>
                <w:rFonts w:eastAsiaTheme="minorEastAsia"/>
                <w:color w:val="000000"/>
                <w:shd w:val="clear" w:color="auto" w:fill="FFFFFF"/>
              </w:rPr>
              <w:t xml:space="preserve"> period </w:t>
            </w:r>
            <w:r w:rsidRPr="24019E35">
              <w:rPr>
                <w:rFonts w:eastAsiaTheme="minorEastAsia"/>
                <w:color w:val="000000"/>
                <w:shd w:val="clear" w:color="auto" w:fill="FFFFFF"/>
              </w:rPr>
              <w:t xml:space="preserve">(project planning, communication and </w:t>
            </w:r>
            <w:r w:rsidR="08A68B42" w:rsidRPr="24019E35">
              <w:rPr>
                <w:rFonts w:eastAsiaTheme="minorEastAsia"/>
                <w:color w:val="000000"/>
                <w:shd w:val="clear" w:color="auto" w:fill="FFFFFF"/>
              </w:rPr>
              <w:t>teamwork</w:t>
            </w:r>
            <w:r w:rsidR="77E8DF44" w:rsidRPr="24019E35">
              <w:rPr>
                <w:rFonts w:eastAsiaTheme="minorEastAsia"/>
                <w:color w:val="000000"/>
                <w:shd w:val="clear" w:color="auto" w:fill="FFFFFF"/>
              </w:rPr>
              <w:t>) during</w:t>
            </w:r>
            <w:r w:rsidRPr="24019E35">
              <w:rPr>
                <w:rFonts w:eastAsiaTheme="minorEastAsia"/>
                <w:color w:val="000000"/>
                <w:shd w:val="clear" w:color="auto" w:fill="FFFFFF"/>
              </w:rPr>
              <w:t xml:space="preserve"> the development of end of year prom celebrations. </w:t>
            </w:r>
          </w:p>
        </w:tc>
        <w:tc>
          <w:tcPr>
            <w:tcW w:w="3648" w:type="dxa"/>
          </w:tcPr>
          <w:p w14:paraId="60C5C85E" w14:textId="2DD1436F" w:rsidR="00DC5C0A" w:rsidRDefault="44F4A994" w:rsidP="24019E35">
            <w:pPr>
              <w:spacing w:after="240" w:line="259" w:lineRule="auto"/>
              <w:rPr>
                <w:rFonts w:eastAsiaTheme="minorEastAsia"/>
                <w:highlight w:val="yellow"/>
              </w:rPr>
            </w:pPr>
            <w:r w:rsidRPr="24019E35">
              <w:rPr>
                <w:rFonts w:eastAsiaTheme="minorEastAsia"/>
              </w:rPr>
              <w:lastRenderedPageBreak/>
              <w:t xml:space="preserve">The activities within this intervention strategy </w:t>
            </w:r>
            <w:r w:rsidR="37876133" w:rsidRPr="24019E35">
              <w:rPr>
                <w:rFonts w:eastAsiaTheme="minorEastAsia"/>
              </w:rPr>
              <w:t>(</w:t>
            </w:r>
            <w:r w:rsidRPr="24019E35">
              <w:rPr>
                <w:rFonts w:eastAsiaTheme="minorEastAsia"/>
              </w:rPr>
              <w:t xml:space="preserve">targeted towards IMDQ1/2, male, GEM and Asian </w:t>
            </w:r>
            <w:r w:rsidR="0A1DDAAA" w:rsidRPr="24019E35">
              <w:rPr>
                <w:rFonts w:eastAsiaTheme="minorEastAsia"/>
              </w:rPr>
              <w:t>pupils</w:t>
            </w:r>
            <w:r w:rsidR="3B52CEAC" w:rsidRPr="24019E35">
              <w:rPr>
                <w:rFonts w:eastAsiaTheme="minorEastAsia"/>
              </w:rPr>
              <w:t>)</w:t>
            </w:r>
            <w:r w:rsidRPr="24019E35">
              <w:rPr>
                <w:rFonts w:eastAsiaTheme="minorEastAsia"/>
              </w:rPr>
              <w:t xml:space="preserve"> were designed to make the most of our partnership working, including schools, other HEIs and third sector organisations, as well as provide long</w:t>
            </w:r>
            <w:r w:rsidR="5CA9BB64" w:rsidRPr="24019E35">
              <w:rPr>
                <w:rFonts w:eastAsiaTheme="minorEastAsia"/>
              </w:rPr>
              <w:t>-</w:t>
            </w:r>
            <w:r w:rsidRPr="24019E35">
              <w:rPr>
                <w:rFonts w:eastAsiaTheme="minorEastAsia"/>
              </w:rPr>
              <w:t>term multi-touch point activities</w:t>
            </w:r>
            <w:r w:rsidR="5DE6AC71" w:rsidRPr="24019E35">
              <w:rPr>
                <w:rFonts w:eastAsiaTheme="minorEastAsia"/>
              </w:rPr>
              <w:t xml:space="preserve"> to support attainment raising</w:t>
            </w:r>
            <w:r w:rsidR="26D34238" w:rsidRPr="24019E35">
              <w:rPr>
                <w:rFonts w:eastAsiaTheme="minorEastAsia"/>
              </w:rPr>
              <w:t xml:space="preserve">. </w:t>
            </w:r>
          </w:p>
          <w:p w14:paraId="23AA5C2D" w14:textId="46F1208A" w:rsidR="32C6E615" w:rsidRDefault="32C6E615" w:rsidP="24019E35">
            <w:pPr>
              <w:rPr>
                <w:rFonts w:eastAsiaTheme="minorEastAsia"/>
              </w:rPr>
            </w:pPr>
            <w:r w:rsidRPr="24019E35">
              <w:rPr>
                <w:rFonts w:eastAsiaTheme="minorEastAsia"/>
              </w:rPr>
              <w:t xml:space="preserve">Additionally, they will directly address the risk of knowledge and skills by familiarising </w:t>
            </w:r>
            <w:r w:rsidR="180EEE1C" w:rsidRPr="24019E35">
              <w:rPr>
                <w:rFonts w:eastAsiaTheme="minorEastAsia"/>
              </w:rPr>
              <w:t xml:space="preserve">pupils </w:t>
            </w:r>
            <w:r w:rsidRPr="24019E35">
              <w:rPr>
                <w:rFonts w:eastAsiaTheme="minorEastAsia"/>
              </w:rPr>
              <w:t>with the following:</w:t>
            </w:r>
          </w:p>
          <w:p w14:paraId="043E67E8" w14:textId="53230D4B" w:rsidR="32C6E615" w:rsidRDefault="32C6E615" w:rsidP="24019E35">
            <w:pPr>
              <w:pStyle w:val="ListParagraph"/>
              <w:numPr>
                <w:ilvl w:val="0"/>
                <w:numId w:val="3"/>
              </w:numPr>
              <w:rPr>
                <w:rFonts w:eastAsiaTheme="minorEastAsia"/>
              </w:rPr>
            </w:pPr>
            <w:r w:rsidRPr="24019E35">
              <w:rPr>
                <w:rFonts w:eastAsiaTheme="minorEastAsia"/>
              </w:rPr>
              <w:t>Career routes</w:t>
            </w:r>
          </w:p>
          <w:p w14:paraId="3FE17D18" w14:textId="4EE26CC8" w:rsidR="32C6E615" w:rsidRDefault="32C6E615" w:rsidP="24019E35">
            <w:pPr>
              <w:pStyle w:val="ListParagraph"/>
              <w:numPr>
                <w:ilvl w:val="0"/>
                <w:numId w:val="3"/>
              </w:numPr>
              <w:rPr>
                <w:rFonts w:eastAsiaTheme="minorEastAsia"/>
              </w:rPr>
            </w:pPr>
            <w:r w:rsidRPr="24019E35">
              <w:rPr>
                <w:rFonts w:eastAsiaTheme="minorEastAsia"/>
              </w:rPr>
              <w:t>University environment</w:t>
            </w:r>
          </w:p>
          <w:p w14:paraId="5AEE6F19" w14:textId="661B90E0" w:rsidR="32C6E615" w:rsidRDefault="32C6E615" w:rsidP="24019E35">
            <w:pPr>
              <w:pStyle w:val="ListParagraph"/>
              <w:numPr>
                <w:ilvl w:val="0"/>
                <w:numId w:val="3"/>
              </w:numPr>
              <w:rPr>
                <w:rFonts w:eastAsiaTheme="minorEastAsia"/>
              </w:rPr>
            </w:pPr>
            <w:r w:rsidRPr="24019E35">
              <w:rPr>
                <w:rFonts w:eastAsiaTheme="minorEastAsia"/>
              </w:rPr>
              <w:t>Exploring aspirations</w:t>
            </w:r>
          </w:p>
          <w:p w14:paraId="43644614" w14:textId="6F614505" w:rsidR="32C6E615" w:rsidRDefault="32C6E615" w:rsidP="24019E35">
            <w:pPr>
              <w:pStyle w:val="ListParagraph"/>
              <w:numPr>
                <w:ilvl w:val="0"/>
                <w:numId w:val="3"/>
              </w:numPr>
              <w:rPr>
                <w:rFonts w:eastAsiaTheme="minorEastAsia"/>
              </w:rPr>
            </w:pPr>
            <w:r w:rsidRPr="24019E35">
              <w:rPr>
                <w:rFonts w:eastAsiaTheme="minorEastAsia"/>
              </w:rPr>
              <w:t>Creating expectations</w:t>
            </w:r>
          </w:p>
          <w:p w14:paraId="3FEF74CC" w14:textId="5F781696" w:rsidR="32C6E615" w:rsidRDefault="32C6E615" w:rsidP="24019E35">
            <w:pPr>
              <w:pStyle w:val="ListParagraph"/>
              <w:numPr>
                <w:ilvl w:val="0"/>
                <w:numId w:val="3"/>
              </w:numPr>
              <w:rPr>
                <w:rFonts w:eastAsiaTheme="minorEastAsia"/>
                <w:b/>
                <w:bCs/>
              </w:rPr>
            </w:pPr>
            <w:r w:rsidRPr="24019E35">
              <w:rPr>
                <w:rFonts w:eastAsiaTheme="minorEastAsia"/>
              </w:rPr>
              <w:t>Develop a sense of belonging</w:t>
            </w:r>
          </w:p>
          <w:p w14:paraId="4AA606A1" w14:textId="0CFD3458" w:rsidR="00DC5C0A" w:rsidRDefault="00DC5C0A" w:rsidP="24019E35">
            <w:pPr>
              <w:spacing w:line="259" w:lineRule="auto"/>
              <w:rPr>
                <w:rFonts w:eastAsiaTheme="minorEastAsia"/>
                <w:color w:val="000000" w:themeColor="text1"/>
              </w:rPr>
            </w:pPr>
          </w:p>
          <w:p w14:paraId="74D3B1D8" w14:textId="2CC57CDE" w:rsidR="00DC5C0A" w:rsidRDefault="00DC5C0A" w:rsidP="24019E35">
            <w:pPr>
              <w:rPr>
                <w:rFonts w:eastAsiaTheme="minorEastAsia"/>
              </w:rPr>
            </w:pPr>
          </w:p>
        </w:tc>
        <w:tc>
          <w:tcPr>
            <w:tcW w:w="4744" w:type="dxa"/>
          </w:tcPr>
          <w:p w14:paraId="6B6C3803" w14:textId="65E20627" w:rsidR="00DC5C0A" w:rsidRDefault="44F4A994" w:rsidP="24019E35">
            <w:pPr>
              <w:rPr>
                <w:rFonts w:eastAsiaTheme="minorEastAsia"/>
              </w:rPr>
            </w:pPr>
            <w:r w:rsidRPr="24019E35">
              <w:rPr>
                <w:rFonts w:eastAsiaTheme="minorEastAsia"/>
              </w:rPr>
              <w:t xml:space="preserve">Previous evaluations have identified that </w:t>
            </w:r>
            <w:r w:rsidR="744E923F" w:rsidRPr="24019E35">
              <w:rPr>
                <w:rFonts w:eastAsiaTheme="minorEastAsia"/>
              </w:rPr>
              <w:t xml:space="preserve">longer and </w:t>
            </w:r>
            <w:r w:rsidRPr="24019E35">
              <w:rPr>
                <w:rFonts w:eastAsiaTheme="minorEastAsia"/>
              </w:rPr>
              <w:t xml:space="preserve">more in-depth programmes </w:t>
            </w:r>
            <w:r w:rsidR="7B15E97F" w:rsidRPr="24019E35">
              <w:rPr>
                <w:rFonts w:eastAsiaTheme="minorEastAsia"/>
              </w:rPr>
              <w:t xml:space="preserve">such as </w:t>
            </w:r>
            <w:r w:rsidRPr="24019E35">
              <w:rPr>
                <w:rFonts w:eastAsiaTheme="minorEastAsia"/>
              </w:rPr>
              <w:t>T</w:t>
            </w:r>
            <w:r w:rsidRPr="24019E35">
              <w:rPr>
                <w:rFonts w:eastAsiaTheme="minorEastAsia"/>
                <w:b/>
                <w:bCs/>
              </w:rPr>
              <w:t>he National Saturday Club, Lego Club, Project Party, U</w:t>
            </w:r>
            <w:r w:rsidR="5ECB9589" w:rsidRPr="24019E35">
              <w:rPr>
                <w:rFonts w:eastAsiaTheme="minorEastAsia"/>
                <w:b/>
                <w:bCs/>
              </w:rPr>
              <w:t>NI</w:t>
            </w:r>
            <w:r w:rsidRPr="24019E35">
              <w:rPr>
                <w:rFonts w:eastAsiaTheme="minorEastAsia"/>
                <w:b/>
                <w:bCs/>
              </w:rPr>
              <w:t xml:space="preserve"> Club and Reading Warriors</w:t>
            </w:r>
            <w:r w:rsidRPr="24019E35">
              <w:rPr>
                <w:rFonts w:eastAsiaTheme="minorEastAsia"/>
              </w:rPr>
              <w:t xml:space="preserve"> </w:t>
            </w:r>
            <w:r w:rsidR="090DE5FD" w:rsidRPr="24019E35">
              <w:rPr>
                <w:rFonts w:eastAsiaTheme="minorEastAsia"/>
              </w:rPr>
              <w:t>result in</w:t>
            </w:r>
            <w:r w:rsidRPr="24019E35">
              <w:rPr>
                <w:rFonts w:eastAsiaTheme="minorEastAsia"/>
              </w:rPr>
              <w:t xml:space="preserve"> higher levels of skill development as well as better transition to HE either immediately or within two years of engagement.</w:t>
            </w:r>
          </w:p>
          <w:p w14:paraId="2D9274B3" w14:textId="246F0FB3" w:rsidR="00DC5C0A" w:rsidRDefault="44F4A994" w:rsidP="24019E35">
            <w:pPr>
              <w:rPr>
                <w:rFonts w:eastAsiaTheme="minorEastAsia"/>
              </w:rPr>
            </w:pPr>
            <w:r w:rsidRPr="24019E35">
              <w:rPr>
                <w:rFonts w:eastAsiaTheme="minorEastAsia"/>
                <w:b/>
                <w:bCs/>
              </w:rPr>
              <w:t>Educational attainment of boys</w:t>
            </w:r>
            <w:r w:rsidRPr="24019E35">
              <w:rPr>
                <w:rFonts w:eastAsiaTheme="minorEastAsia"/>
              </w:rPr>
              <w:t xml:space="preserve"> - House of Commons Library </w:t>
            </w:r>
            <w:hyperlink r:id="rId8">
              <w:r w:rsidRPr="24019E35">
                <w:rPr>
                  <w:rStyle w:val="Hyperlink"/>
                  <w:rFonts w:eastAsiaTheme="minorEastAsia"/>
                </w:rPr>
                <w:t>https://researchbriefings.files.parliament.uk/documents/CDP-2024-0043/CDP-2024-0043.pdf</w:t>
              </w:r>
            </w:hyperlink>
          </w:p>
          <w:p w14:paraId="31D01A37" w14:textId="78CCD6FC" w:rsidR="00DC5C0A" w:rsidRDefault="44F4A994" w:rsidP="24019E35">
            <w:pPr>
              <w:rPr>
                <w:rFonts w:eastAsiaTheme="minorEastAsia"/>
              </w:rPr>
            </w:pPr>
            <w:r w:rsidRPr="24019E35">
              <w:rPr>
                <w:rFonts w:eastAsiaTheme="minorEastAsia"/>
                <w:b/>
                <w:bCs/>
              </w:rPr>
              <w:t>Annex A</w:t>
            </w:r>
            <w:r w:rsidRPr="24019E35">
              <w:rPr>
                <w:rFonts w:eastAsiaTheme="minorEastAsia"/>
              </w:rPr>
              <w:t xml:space="preserve"> – Girls </w:t>
            </w:r>
            <w:r w:rsidR="07215196" w:rsidRPr="24019E35">
              <w:rPr>
                <w:rFonts w:eastAsiaTheme="minorEastAsia"/>
              </w:rPr>
              <w:t>outperform</w:t>
            </w:r>
            <w:r w:rsidRPr="24019E35">
              <w:rPr>
                <w:rFonts w:eastAsiaTheme="minorEastAsia"/>
              </w:rPr>
              <w:t xml:space="preserve"> boys in key stage 2 and key stage 4 exams, this is reflected in </w:t>
            </w:r>
            <w:r w:rsidR="07215196" w:rsidRPr="24019E35">
              <w:rPr>
                <w:rFonts w:eastAsiaTheme="minorEastAsia"/>
              </w:rPr>
              <w:t>Northamptonshire</w:t>
            </w:r>
            <w:r w:rsidRPr="24019E35">
              <w:rPr>
                <w:rFonts w:eastAsiaTheme="minorEastAsia"/>
              </w:rPr>
              <w:t xml:space="preserve"> with the gap between girls and boys being bigger than the national average</w:t>
            </w:r>
            <w:r w:rsidR="1DD35B12" w:rsidRPr="24019E35">
              <w:rPr>
                <w:rFonts w:eastAsiaTheme="minorEastAsia"/>
              </w:rPr>
              <w:t>.</w:t>
            </w:r>
          </w:p>
          <w:p w14:paraId="61126DE8" w14:textId="0E0A2AF3" w:rsidR="00DC5C0A" w:rsidRDefault="44F4A994" w:rsidP="24019E35">
            <w:pPr>
              <w:rPr>
                <w:rFonts w:eastAsiaTheme="minorEastAsia"/>
              </w:rPr>
            </w:pPr>
            <w:r w:rsidRPr="24019E35">
              <w:rPr>
                <w:rFonts w:eastAsiaTheme="minorEastAsia"/>
                <w:b/>
                <w:bCs/>
              </w:rPr>
              <w:t>Gap between cohorts at GCSE</w:t>
            </w:r>
            <w:r w:rsidRPr="24019E35">
              <w:rPr>
                <w:rFonts w:eastAsiaTheme="minorEastAsia"/>
              </w:rPr>
              <w:t xml:space="preserve"> - Department for Education –  </w:t>
            </w:r>
            <w:hyperlink r:id="rId9">
              <w:r w:rsidRPr="24019E35">
                <w:rPr>
                  <w:rStyle w:val="Hyperlink"/>
                  <w:rFonts w:eastAsiaTheme="minorEastAsia"/>
                </w:rPr>
                <w:t>https://explore-education-statistics.service.gov.uk/find-statistics/key-stage-4-performance</w:t>
              </w:r>
            </w:hyperlink>
            <w:r w:rsidRPr="24019E35">
              <w:rPr>
                <w:rFonts w:eastAsiaTheme="minorEastAsia"/>
              </w:rPr>
              <w:t xml:space="preserve"> </w:t>
            </w:r>
          </w:p>
          <w:p w14:paraId="5EC8455D" w14:textId="4562D86B" w:rsidR="00DC5C0A" w:rsidRDefault="44F4A994" w:rsidP="24019E35">
            <w:pPr>
              <w:rPr>
                <w:rFonts w:eastAsiaTheme="minorEastAsia"/>
                <w:b/>
                <w:bCs/>
              </w:rPr>
            </w:pPr>
            <w:r w:rsidRPr="24019E35">
              <w:rPr>
                <w:rFonts w:eastAsiaTheme="minorEastAsia"/>
                <w:b/>
                <w:bCs/>
              </w:rPr>
              <w:t xml:space="preserve">1000 disadvantaged pupils miss out on top grades </w:t>
            </w:r>
            <w:r w:rsidRPr="24019E35">
              <w:rPr>
                <w:rFonts w:eastAsiaTheme="minorEastAsia"/>
              </w:rPr>
              <w:t>– Sutton Trust</w:t>
            </w:r>
          </w:p>
          <w:p w14:paraId="55853B1F" w14:textId="1D948FC2" w:rsidR="00DC5C0A" w:rsidRDefault="000E351A" w:rsidP="24019E35">
            <w:pPr>
              <w:rPr>
                <w:rFonts w:eastAsiaTheme="minorEastAsia"/>
                <w:b/>
                <w:bCs/>
              </w:rPr>
            </w:pPr>
            <w:hyperlink r:id="rId10">
              <w:r w:rsidR="44F4A994" w:rsidRPr="24019E35">
                <w:rPr>
                  <w:rStyle w:val="Hyperlink"/>
                  <w:rFonts w:eastAsiaTheme="minorEastAsia"/>
                </w:rPr>
                <w:t>https://www.suttontrust.com/news-opinion/all-news-opinion/1000-disadvantaged-pupils-miss-out-on-top-grades/</w:t>
              </w:r>
            </w:hyperlink>
          </w:p>
          <w:p w14:paraId="491E92CA" w14:textId="28A56886" w:rsidR="00DC5C0A" w:rsidRDefault="000E351A" w:rsidP="24019E35">
            <w:pPr>
              <w:rPr>
                <w:rFonts w:eastAsiaTheme="minorEastAsia"/>
                <w:b/>
                <w:bCs/>
              </w:rPr>
            </w:pPr>
            <w:hyperlink r:id="rId11">
              <w:r w:rsidR="44F4A994" w:rsidRPr="24019E35">
                <w:rPr>
                  <w:rStyle w:val="Hyperlink"/>
                  <w:rFonts w:eastAsiaTheme="minorEastAsia"/>
                  <w:b/>
                  <w:bCs/>
                  <w:color w:val="auto"/>
                  <w:u w:val="none"/>
                </w:rPr>
                <w:t>Disadvantage gap - The Education Policy Institute</w:t>
              </w:r>
            </w:hyperlink>
          </w:p>
          <w:p w14:paraId="21A6A668" w14:textId="37FDC187" w:rsidR="00DC5C0A" w:rsidRDefault="44F4A994" w:rsidP="24019E35">
            <w:pPr>
              <w:rPr>
                <w:rFonts w:eastAsiaTheme="minorEastAsia"/>
              </w:rPr>
            </w:pPr>
            <w:r w:rsidRPr="24019E35">
              <w:rPr>
                <w:rFonts w:eastAsiaTheme="minorEastAsia"/>
              </w:rPr>
              <w:t xml:space="preserve"> </w:t>
            </w:r>
            <w:hyperlink r:id="rId12">
              <w:r w:rsidRPr="24019E35">
                <w:rPr>
                  <w:rStyle w:val="Hyperlink"/>
                  <w:rFonts w:eastAsiaTheme="minorEastAsia"/>
                </w:rPr>
                <w:t>https://epi.org.uk/wp-content/uploads/2022/12/Covid19_2021_Disadvantage_Gaps_in_England.pdf</w:t>
              </w:r>
            </w:hyperlink>
            <w:hyperlink r:id="rId13">
              <w:r w:rsidRPr="24019E35">
                <w:rPr>
                  <w:rStyle w:val="Hyperlink"/>
                  <w:rFonts w:eastAsiaTheme="minorEastAsia"/>
                </w:rPr>
                <w:t>/</w:t>
              </w:r>
            </w:hyperlink>
          </w:p>
          <w:p w14:paraId="29B79A2E" w14:textId="1231D368" w:rsidR="00DC5C0A" w:rsidRDefault="00DC5C0A" w:rsidP="24019E35">
            <w:pPr>
              <w:rPr>
                <w:rFonts w:eastAsiaTheme="minorEastAsia"/>
              </w:rPr>
            </w:pPr>
          </w:p>
          <w:p w14:paraId="1FD44F5B" w14:textId="470329C6" w:rsidR="00DC5C0A" w:rsidRDefault="44F4A994" w:rsidP="24019E35">
            <w:pPr>
              <w:rPr>
                <w:rFonts w:eastAsiaTheme="minorEastAsia"/>
              </w:rPr>
            </w:pPr>
            <w:r w:rsidRPr="24019E35">
              <w:rPr>
                <w:rFonts w:eastAsiaTheme="minorEastAsia"/>
              </w:rPr>
              <w:t>Key qualitative responses from the county Head of 6</w:t>
            </w:r>
            <w:r w:rsidRPr="24019E35">
              <w:rPr>
                <w:rFonts w:eastAsiaTheme="minorEastAsia"/>
                <w:vertAlign w:val="superscript"/>
              </w:rPr>
              <w:t>th</w:t>
            </w:r>
            <w:r w:rsidRPr="24019E35">
              <w:rPr>
                <w:rFonts w:eastAsiaTheme="minorEastAsia"/>
              </w:rPr>
              <w:t xml:space="preserve"> Form Network indicate that aspiration</w:t>
            </w:r>
            <w:r w:rsidR="296FE9AE" w:rsidRPr="24019E35">
              <w:rPr>
                <w:rFonts w:eastAsiaTheme="minorEastAsia"/>
              </w:rPr>
              <w:t xml:space="preserve"> a</w:t>
            </w:r>
            <w:r w:rsidR="7ADDB7A3" w:rsidRPr="24019E35">
              <w:rPr>
                <w:rFonts w:eastAsiaTheme="minorEastAsia"/>
              </w:rPr>
              <w:t xml:space="preserve">nd </w:t>
            </w:r>
            <w:r w:rsidRPr="24019E35">
              <w:rPr>
                <w:rFonts w:eastAsiaTheme="minorEastAsia"/>
              </w:rPr>
              <w:t>attainment</w:t>
            </w:r>
            <w:r w:rsidR="016BB0E0" w:rsidRPr="24019E35">
              <w:rPr>
                <w:rFonts w:eastAsiaTheme="minorEastAsia"/>
              </w:rPr>
              <w:t>,</w:t>
            </w:r>
            <w:r w:rsidRPr="24019E35">
              <w:rPr>
                <w:rFonts w:eastAsiaTheme="minorEastAsia"/>
              </w:rPr>
              <w:t xml:space="preserve"> </w:t>
            </w:r>
            <w:r w:rsidR="02C0AD88" w:rsidRPr="24019E35">
              <w:rPr>
                <w:rFonts w:eastAsiaTheme="minorEastAsia"/>
              </w:rPr>
              <w:t>are lacking amongst their young people</w:t>
            </w:r>
            <w:r w:rsidRPr="24019E35">
              <w:rPr>
                <w:rFonts w:eastAsiaTheme="minorEastAsia"/>
              </w:rPr>
              <w:t>. The increasing number of non-specialist and cover teachers delivering lessons within schools is leading to a knowledge and skills gap in areas of disadvantage across our county which the activities within this intervention strategy will address.</w:t>
            </w:r>
          </w:p>
        </w:tc>
      </w:tr>
      <w:tr w:rsidR="00DC5C0A" w14:paraId="42F6C0BA" w14:textId="77777777" w:rsidTr="31EA7E81">
        <w:trPr>
          <w:trHeight w:val="300"/>
        </w:trPr>
        <w:tc>
          <w:tcPr>
            <w:tcW w:w="4673" w:type="dxa"/>
          </w:tcPr>
          <w:p w14:paraId="213707A1" w14:textId="4FC9CD10" w:rsidR="00DC5C0A" w:rsidRDefault="202D1656" w:rsidP="24019E35">
            <w:pPr>
              <w:rPr>
                <w:rFonts w:eastAsiaTheme="minorEastAsia"/>
              </w:rPr>
            </w:pPr>
            <w:r w:rsidRPr="24019E35">
              <w:rPr>
                <w:rFonts w:eastAsiaTheme="minorEastAsia"/>
                <w:b/>
                <w:bCs/>
                <w:color w:val="000000"/>
                <w:shd w:val="clear" w:color="auto" w:fill="FFFFFF"/>
              </w:rPr>
              <w:lastRenderedPageBreak/>
              <w:t>8</w:t>
            </w:r>
            <w:r w:rsidR="784BBF60" w:rsidRPr="24019E35">
              <w:rPr>
                <w:rFonts w:eastAsiaTheme="minorEastAsia"/>
                <w:b/>
                <w:bCs/>
                <w:color w:val="000000"/>
                <w:shd w:val="clear" w:color="auto" w:fill="FFFFFF"/>
              </w:rPr>
              <w:t>. Widening Access design, delivery and evaluation workshop</w:t>
            </w:r>
            <w:r w:rsidR="1C7EA742" w:rsidRPr="24019E35">
              <w:rPr>
                <w:rFonts w:eastAsiaTheme="minorEastAsia"/>
                <w:b/>
                <w:bCs/>
                <w:color w:val="000000"/>
                <w:shd w:val="clear" w:color="auto" w:fill="FFFFFF"/>
              </w:rPr>
              <w:t>.</w:t>
            </w:r>
            <w:r w:rsidR="007B00D5" w:rsidRPr="007B00D5">
              <w:rPr>
                <w:rFonts w:ascii="Calibri" w:hAnsi="Calibri" w:cs="Calibri"/>
                <w:color w:val="000000"/>
                <w:shd w:val="clear" w:color="auto" w:fill="FFFFFF"/>
              </w:rPr>
              <w:br/>
            </w:r>
            <w:r w:rsidR="784BBF60" w:rsidRPr="24019E35">
              <w:rPr>
                <w:rFonts w:eastAsiaTheme="minorEastAsia"/>
                <w:color w:val="000000"/>
                <w:shd w:val="clear" w:color="auto" w:fill="FFFFFF"/>
              </w:rPr>
              <w:t>Delivered across the</w:t>
            </w:r>
            <w:r w:rsidR="46396C44" w:rsidRPr="24019E35">
              <w:rPr>
                <w:rFonts w:eastAsiaTheme="minorEastAsia"/>
                <w:color w:val="000000"/>
                <w:shd w:val="clear" w:color="auto" w:fill="FFFFFF"/>
              </w:rPr>
              <w:t xml:space="preserve"> academic</w:t>
            </w:r>
            <w:r w:rsidR="784BBF60" w:rsidRPr="24019E35">
              <w:rPr>
                <w:rFonts w:eastAsiaTheme="minorEastAsia"/>
                <w:color w:val="000000"/>
                <w:shd w:val="clear" w:color="auto" w:fill="FFFFFF"/>
              </w:rPr>
              <w:t xml:space="preserve"> year, workshops designed to support academic colleagues design, deliver and evaluate targeted widening access programmes effectively. </w:t>
            </w:r>
          </w:p>
        </w:tc>
        <w:tc>
          <w:tcPr>
            <w:tcW w:w="3648" w:type="dxa"/>
          </w:tcPr>
          <w:p w14:paraId="1F8F9781" w14:textId="61F19A9F" w:rsidR="00DC5C0A" w:rsidRDefault="44F4A994" w:rsidP="24019E35">
            <w:pPr>
              <w:rPr>
                <w:rFonts w:eastAsiaTheme="minorEastAsia"/>
                <w:color w:val="000000" w:themeColor="text1"/>
              </w:rPr>
            </w:pPr>
            <w:r w:rsidRPr="24019E35">
              <w:rPr>
                <w:rFonts w:eastAsiaTheme="minorEastAsia"/>
                <w:color w:val="000000" w:themeColor="text1"/>
              </w:rPr>
              <w:t xml:space="preserve">This activity is designed to develop the delivery of quality interventions through our widening access design, delivery and evaluation workshops. This will not only help develop capacity but also develop advocates within our academic and professional teams to enable our offer of quality skills and knowledge-based interventions to be expanded beyond the Access and Participation Plan commitments, impacting positively on the regularity of interventions our schools </w:t>
            </w:r>
            <w:r w:rsidR="3A2148BF" w:rsidRPr="24019E35">
              <w:rPr>
                <w:rFonts w:eastAsiaTheme="minorEastAsia"/>
                <w:color w:val="000000" w:themeColor="text1"/>
              </w:rPr>
              <w:t>ar</w:t>
            </w:r>
            <w:r w:rsidRPr="24019E35">
              <w:rPr>
                <w:rFonts w:eastAsiaTheme="minorEastAsia"/>
                <w:color w:val="000000" w:themeColor="text1"/>
              </w:rPr>
              <w:t>e offered.</w:t>
            </w:r>
          </w:p>
        </w:tc>
        <w:tc>
          <w:tcPr>
            <w:tcW w:w="4744" w:type="dxa"/>
          </w:tcPr>
          <w:p w14:paraId="30DE296B" w14:textId="703D2221" w:rsidR="00DC5C0A" w:rsidRDefault="44F4A994" w:rsidP="24019E35">
            <w:pPr>
              <w:rPr>
                <w:rFonts w:eastAsiaTheme="minorEastAsia"/>
              </w:rPr>
            </w:pPr>
            <w:r w:rsidRPr="24019E35">
              <w:rPr>
                <w:rFonts w:eastAsiaTheme="minorEastAsia"/>
              </w:rPr>
              <w:t xml:space="preserve">Activities led by academic and professional services colleagues currently require significant support from the Widening Access </w:t>
            </w:r>
            <w:r w:rsidR="5B74F3D7" w:rsidRPr="24019E35">
              <w:rPr>
                <w:rFonts w:eastAsiaTheme="minorEastAsia"/>
              </w:rPr>
              <w:t>T</w:t>
            </w:r>
            <w:r w:rsidRPr="24019E35">
              <w:rPr>
                <w:rFonts w:eastAsiaTheme="minorEastAsia"/>
              </w:rPr>
              <w:t xml:space="preserve">eam to </w:t>
            </w:r>
            <w:bookmarkStart w:id="0" w:name="_Int_tU2CKWvq"/>
            <w:r w:rsidRPr="24019E35">
              <w:rPr>
                <w:rFonts w:eastAsiaTheme="minorEastAsia"/>
              </w:rPr>
              <w:t>quality assure</w:t>
            </w:r>
            <w:bookmarkEnd w:id="0"/>
            <w:r w:rsidRPr="24019E35">
              <w:rPr>
                <w:rFonts w:eastAsiaTheme="minorEastAsia"/>
              </w:rPr>
              <w:t xml:space="preserve"> and deliver impactful outcomes. </w:t>
            </w:r>
          </w:p>
        </w:tc>
      </w:tr>
      <w:tr w:rsidR="00DC5C0A" w14:paraId="15FE70BF" w14:textId="77777777" w:rsidTr="31EA7E81">
        <w:trPr>
          <w:trHeight w:val="2700"/>
        </w:trPr>
        <w:tc>
          <w:tcPr>
            <w:tcW w:w="4673" w:type="dxa"/>
          </w:tcPr>
          <w:p w14:paraId="58547A67" w14:textId="7BA6B461" w:rsidR="00DC5C0A" w:rsidRDefault="52457A6B" w:rsidP="24019E35">
            <w:pPr>
              <w:rPr>
                <w:rFonts w:eastAsiaTheme="minorEastAsia"/>
              </w:rPr>
            </w:pPr>
            <w:r w:rsidRPr="24019E35">
              <w:rPr>
                <w:rFonts w:eastAsiaTheme="minorEastAsia"/>
                <w:b/>
                <w:bCs/>
                <w:color w:val="000000"/>
                <w:shd w:val="clear" w:color="auto" w:fill="FFFFFF"/>
              </w:rPr>
              <w:lastRenderedPageBreak/>
              <w:t>10</w:t>
            </w:r>
            <w:r w:rsidR="5765F8E8" w:rsidRPr="24019E35">
              <w:rPr>
                <w:rFonts w:eastAsiaTheme="minorEastAsia"/>
                <w:b/>
                <w:bCs/>
                <w:color w:val="000000"/>
                <w:shd w:val="clear" w:color="auto" w:fill="FFFFFF"/>
              </w:rPr>
              <w:t>. Drama in Action</w:t>
            </w:r>
            <w:r w:rsidR="0B672200" w:rsidRPr="24019E35">
              <w:rPr>
                <w:rFonts w:eastAsiaTheme="minorEastAsia"/>
                <w:b/>
                <w:bCs/>
                <w:color w:val="000000"/>
                <w:shd w:val="clear" w:color="auto" w:fill="FFFFFF"/>
              </w:rPr>
              <w:t>.</w:t>
            </w:r>
            <w:r w:rsidR="00540BE7" w:rsidRPr="00540BE7">
              <w:rPr>
                <w:rFonts w:ascii="Calibri" w:hAnsi="Calibri" w:cs="Calibri"/>
                <w:color w:val="000000"/>
                <w:shd w:val="clear" w:color="auto" w:fill="FFFFFF"/>
              </w:rPr>
              <w:br/>
            </w:r>
            <w:r w:rsidR="5765F8E8" w:rsidRPr="24019E35">
              <w:rPr>
                <w:rFonts w:eastAsiaTheme="minorEastAsia"/>
                <w:color w:val="000000"/>
                <w:shd w:val="clear" w:color="auto" w:fill="FFFFFF"/>
              </w:rPr>
              <w:t>UON lectur</w:t>
            </w:r>
            <w:r w:rsidR="15D63BBA" w:rsidRPr="24019E35">
              <w:rPr>
                <w:rFonts w:eastAsiaTheme="minorEastAsia"/>
                <w:color w:val="000000"/>
                <w:shd w:val="clear" w:color="auto" w:fill="FFFFFF"/>
              </w:rPr>
              <w:t>er a</w:t>
            </w:r>
            <w:r w:rsidR="5765F8E8" w:rsidRPr="24019E35">
              <w:rPr>
                <w:rFonts w:eastAsiaTheme="minorEastAsia"/>
                <w:color w:val="000000"/>
                <w:shd w:val="clear" w:color="auto" w:fill="FFFFFF"/>
              </w:rPr>
              <w:t>nd students model teaching practices in the performing arts</w:t>
            </w:r>
            <w:r w:rsidR="11DA408C" w:rsidRPr="24019E35">
              <w:rPr>
                <w:rFonts w:eastAsiaTheme="minorEastAsia"/>
                <w:color w:val="000000"/>
                <w:shd w:val="clear" w:color="auto" w:fill="FFFFFF"/>
              </w:rPr>
              <w:t xml:space="preserve"> subjects</w:t>
            </w:r>
            <w:r w:rsidR="5765F8E8" w:rsidRPr="24019E35">
              <w:rPr>
                <w:rFonts w:eastAsiaTheme="minorEastAsia"/>
                <w:color w:val="000000"/>
                <w:shd w:val="clear" w:color="auto" w:fill="FFFFFF"/>
              </w:rPr>
              <w:t xml:space="preserve"> to targeted schools.  School teaching staff </w:t>
            </w:r>
            <w:r w:rsidR="5F9633FC" w:rsidRPr="24019E35">
              <w:rPr>
                <w:rFonts w:eastAsiaTheme="minorEastAsia"/>
                <w:color w:val="000000"/>
                <w:shd w:val="clear" w:color="auto" w:fill="FFFFFF"/>
              </w:rPr>
              <w:t xml:space="preserve">gain </w:t>
            </w:r>
            <w:r w:rsidR="5765F8E8" w:rsidRPr="24019E35">
              <w:rPr>
                <w:rFonts w:eastAsiaTheme="minorEastAsia"/>
                <w:color w:val="000000"/>
                <w:shd w:val="clear" w:color="auto" w:fill="FFFFFF"/>
              </w:rPr>
              <w:t xml:space="preserve">continued professional development (CPD) and </w:t>
            </w:r>
            <w:r w:rsidR="6EDA8BD3" w:rsidRPr="24019E35">
              <w:rPr>
                <w:rFonts w:eastAsiaTheme="minorEastAsia"/>
                <w:color w:val="000000"/>
                <w:shd w:val="clear" w:color="auto" w:fill="FFFFFF"/>
              </w:rPr>
              <w:t>y</w:t>
            </w:r>
            <w:r w:rsidR="5765F8E8" w:rsidRPr="24019E35">
              <w:rPr>
                <w:rFonts w:eastAsiaTheme="minorEastAsia"/>
                <w:color w:val="000000"/>
                <w:shd w:val="clear" w:color="auto" w:fill="FFFFFF"/>
              </w:rPr>
              <w:t xml:space="preserve">ear 11 </w:t>
            </w:r>
            <w:r w:rsidR="04E3E3BF" w:rsidRPr="24019E35">
              <w:rPr>
                <w:rFonts w:eastAsiaTheme="minorEastAsia"/>
                <w:color w:val="000000"/>
                <w:shd w:val="clear" w:color="auto" w:fill="FFFFFF"/>
              </w:rPr>
              <w:t xml:space="preserve">pupils </w:t>
            </w:r>
            <w:r w:rsidR="5765F8E8" w:rsidRPr="24019E35">
              <w:rPr>
                <w:rFonts w:eastAsiaTheme="minorEastAsia"/>
                <w:color w:val="000000"/>
                <w:shd w:val="clear" w:color="auto" w:fill="FFFFFF"/>
              </w:rPr>
              <w:t>are supported in learning new drama techniques mapped to GCSE curriculu</w:t>
            </w:r>
            <w:r w:rsidR="43C2D460" w:rsidRPr="24019E35">
              <w:rPr>
                <w:rFonts w:eastAsiaTheme="minorEastAsia"/>
                <w:color w:val="000000"/>
                <w:shd w:val="clear" w:color="auto" w:fill="FFFFFF"/>
              </w:rPr>
              <w:t>m, f</w:t>
            </w:r>
            <w:r w:rsidR="5765F8E8" w:rsidRPr="24019E35">
              <w:rPr>
                <w:rFonts w:eastAsiaTheme="minorEastAsia"/>
                <w:color w:val="000000"/>
                <w:shd w:val="clear" w:color="auto" w:fill="FFFFFF"/>
              </w:rPr>
              <w:t>ocused on raising pupil attainment at GCSE</w:t>
            </w:r>
            <w:r w:rsidR="52F13F78" w:rsidRPr="24019E35">
              <w:rPr>
                <w:rFonts w:eastAsiaTheme="minorEastAsia"/>
                <w:color w:val="000000"/>
                <w:shd w:val="clear" w:color="auto" w:fill="FFFFFF"/>
              </w:rPr>
              <w:t>.</w:t>
            </w:r>
          </w:p>
        </w:tc>
        <w:tc>
          <w:tcPr>
            <w:tcW w:w="3648" w:type="dxa"/>
          </w:tcPr>
          <w:p w14:paraId="09137F8E" w14:textId="359FE40D" w:rsidR="00DC5C0A" w:rsidRDefault="44F4A994" w:rsidP="24019E35">
            <w:pPr>
              <w:rPr>
                <w:rFonts w:eastAsiaTheme="minorEastAsia"/>
              </w:rPr>
            </w:pPr>
            <w:r w:rsidRPr="24019E35">
              <w:rPr>
                <w:rFonts w:eastAsiaTheme="minorEastAsia"/>
              </w:rPr>
              <w:t>The impact of this high quality CPD opportunity for specialist and non-specialist staff in schools was requested by our partner schools to develop staff knowledge and skills which will directly impact on those of the secondary school pupils.</w:t>
            </w:r>
          </w:p>
        </w:tc>
        <w:tc>
          <w:tcPr>
            <w:tcW w:w="4744" w:type="dxa"/>
          </w:tcPr>
          <w:p w14:paraId="7DCDA8E7" w14:textId="3CF02A77" w:rsidR="00DC5C0A" w:rsidRDefault="44F4A994" w:rsidP="24019E35">
            <w:pPr>
              <w:rPr>
                <w:rFonts w:eastAsiaTheme="minorEastAsia"/>
              </w:rPr>
            </w:pPr>
            <w:r w:rsidRPr="24019E35">
              <w:rPr>
                <w:rFonts w:eastAsiaTheme="minorEastAsia"/>
              </w:rPr>
              <w:t>Northamptonshire school subject specialist staff request</w:t>
            </w:r>
          </w:p>
          <w:p w14:paraId="6956403B" w14:textId="36B1D6DB" w:rsidR="00DC5C0A" w:rsidRDefault="44F4A994" w:rsidP="24019E35">
            <w:pPr>
              <w:rPr>
                <w:rFonts w:eastAsiaTheme="minorEastAsia"/>
              </w:rPr>
            </w:pPr>
            <w:r w:rsidRPr="24019E35">
              <w:rPr>
                <w:rFonts w:eastAsiaTheme="minorEastAsia"/>
              </w:rPr>
              <w:t>Subject GCSE grades in academic year 2023</w:t>
            </w:r>
            <w:r w:rsidR="2976292B" w:rsidRPr="24019E35">
              <w:rPr>
                <w:rFonts w:eastAsiaTheme="minorEastAsia"/>
              </w:rPr>
              <w:t>/</w:t>
            </w:r>
            <w:r w:rsidRPr="24019E35">
              <w:rPr>
                <w:rFonts w:eastAsiaTheme="minorEastAsia"/>
              </w:rPr>
              <w:t>24</w:t>
            </w:r>
          </w:p>
          <w:p w14:paraId="24FDE47D" w14:textId="42FD6784" w:rsidR="00DC5C0A" w:rsidRDefault="44F4A994" w:rsidP="24019E35">
            <w:pPr>
              <w:rPr>
                <w:rFonts w:eastAsiaTheme="minorEastAsia"/>
              </w:rPr>
            </w:pPr>
            <w:r w:rsidRPr="24019E35">
              <w:rPr>
                <w:rFonts w:eastAsiaTheme="minorEastAsia"/>
                <w:b/>
                <w:bCs/>
              </w:rPr>
              <w:t xml:space="preserve">The effects of </w:t>
            </w:r>
            <w:r w:rsidR="0755E637" w:rsidRPr="24019E35">
              <w:rPr>
                <w:rFonts w:eastAsiaTheme="minorEastAsia"/>
                <w:b/>
                <w:bCs/>
              </w:rPr>
              <w:t>h</w:t>
            </w:r>
            <w:r w:rsidRPr="24019E35">
              <w:rPr>
                <w:rFonts w:eastAsiaTheme="minorEastAsia"/>
                <w:b/>
                <w:bCs/>
              </w:rPr>
              <w:t xml:space="preserve">igh-quality professional development on teachers and students </w:t>
            </w:r>
            <w:r w:rsidRPr="24019E35">
              <w:rPr>
                <w:rFonts w:eastAsiaTheme="minorEastAsia"/>
              </w:rPr>
              <w:t xml:space="preserve">- Education Policy Institute –  </w:t>
            </w:r>
            <w:hyperlink r:id="rId14">
              <w:r w:rsidRPr="24019E35">
                <w:rPr>
                  <w:rStyle w:val="Hyperlink"/>
                  <w:rFonts w:eastAsiaTheme="minorEastAsia"/>
                </w:rPr>
                <w:t>https://epi.org.uk/publications-and-research/the-effects-of-high-quality-professional-development-on-teachers-and-students/</w:t>
              </w:r>
            </w:hyperlink>
            <w:r w:rsidRPr="24019E35">
              <w:rPr>
                <w:rFonts w:eastAsiaTheme="minorEastAsia"/>
              </w:rPr>
              <w:t xml:space="preserve"> </w:t>
            </w:r>
          </w:p>
        </w:tc>
      </w:tr>
    </w:tbl>
    <w:p w14:paraId="6BC21239" w14:textId="73A67B19" w:rsidR="24019E35" w:rsidRDefault="24019E35"/>
    <w:p w14:paraId="4F84F906" w14:textId="3D79A718" w:rsidR="24019E35" w:rsidRDefault="24019E35"/>
    <w:p w14:paraId="5CBC2861" w14:textId="05C06D80" w:rsidR="24019E35" w:rsidRDefault="24019E35"/>
    <w:p w14:paraId="68DCF404" w14:textId="351CAE0D" w:rsidR="24019E35" w:rsidRDefault="24019E35"/>
    <w:p w14:paraId="69C61144" w14:textId="3A87B44E" w:rsidR="24019E35" w:rsidRDefault="24019E35"/>
    <w:p w14:paraId="621FD07C" w14:textId="76B6C0BF" w:rsidR="24019E35" w:rsidRDefault="24019E35"/>
    <w:p w14:paraId="22E104B7" w14:textId="5A856C60" w:rsidR="24019E35" w:rsidRDefault="24019E35"/>
    <w:p w14:paraId="213E8042" w14:textId="10461A94" w:rsidR="24019E35" w:rsidRDefault="24019E35"/>
    <w:p w14:paraId="31DF4A8E" w14:textId="3A894DEB" w:rsidR="24019E35" w:rsidRDefault="24019E35"/>
    <w:p w14:paraId="17B8ABA5" w14:textId="65726B35" w:rsidR="24019E35" w:rsidRDefault="24019E35"/>
    <w:p w14:paraId="21B8727D" w14:textId="0198AEE2" w:rsidR="24019E35" w:rsidRDefault="24019E35" w:rsidP="24019E35"/>
    <w:p w14:paraId="15AFAB7C" w14:textId="1C93101F" w:rsidR="24019E35" w:rsidRDefault="494B6B29" w:rsidP="31EA7E81">
      <w:pPr>
        <w:rPr>
          <w:rFonts w:eastAsiaTheme="minorEastAsia"/>
          <w:b/>
          <w:bCs/>
          <w:sz w:val="28"/>
          <w:szCs w:val="28"/>
        </w:rPr>
      </w:pPr>
      <w:r w:rsidRPr="31EA7E81">
        <w:rPr>
          <w:rFonts w:eastAsiaTheme="minorEastAsia"/>
          <w:b/>
          <w:bCs/>
          <w:sz w:val="28"/>
          <w:szCs w:val="28"/>
          <w:u w:val="single"/>
        </w:rPr>
        <w:t>Intervention Strategy 2</w:t>
      </w:r>
      <w:r w:rsidRPr="31EA7E81">
        <w:rPr>
          <w:rFonts w:eastAsiaTheme="minorEastAsia"/>
          <w:b/>
          <w:bCs/>
          <w:sz w:val="28"/>
          <w:szCs w:val="28"/>
        </w:rPr>
        <w:t xml:space="preserve"> - Information and Guidance</w:t>
      </w:r>
    </w:p>
    <w:tbl>
      <w:tblPr>
        <w:tblStyle w:val="TableGrid"/>
        <w:tblW w:w="13065" w:type="dxa"/>
        <w:tblLayout w:type="fixed"/>
        <w:tblLook w:val="06A0" w:firstRow="1" w:lastRow="0" w:firstColumn="1" w:lastColumn="0" w:noHBand="1" w:noVBand="1"/>
      </w:tblPr>
      <w:tblGrid>
        <w:gridCol w:w="4673"/>
        <w:gridCol w:w="3686"/>
        <w:gridCol w:w="4706"/>
      </w:tblGrid>
      <w:tr w:rsidR="65B2F2C3" w14:paraId="7B0BC659" w14:textId="77777777" w:rsidTr="31EA7E81">
        <w:trPr>
          <w:trHeight w:val="300"/>
        </w:trPr>
        <w:tc>
          <w:tcPr>
            <w:tcW w:w="4673" w:type="dxa"/>
          </w:tcPr>
          <w:p w14:paraId="7F2CF13A" w14:textId="0279B8DC" w:rsidR="65B2F2C3" w:rsidRDefault="23AA58F6" w:rsidP="24019E35">
            <w:pPr>
              <w:rPr>
                <w:rFonts w:eastAsiaTheme="minorEastAsia"/>
                <w:b/>
                <w:bCs/>
              </w:rPr>
            </w:pPr>
            <w:r w:rsidRPr="24019E35">
              <w:rPr>
                <w:rFonts w:eastAsiaTheme="minorEastAsia"/>
                <w:b/>
                <w:bCs/>
              </w:rPr>
              <w:t>Activity</w:t>
            </w:r>
            <w:r w:rsidR="3C9EE898" w:rsidRPr="24019E35">
              <w:rPr>
                <w:rFonts w:eastAsiaTheme="minorEastAsia"/>
                <w:b/>
                <w:bCs/>
              </w:rPr>
              <w:t xml:space="preserve"> descript</w:t>
            </w:r>
            <w:r w:rsidR="46A51748" w:rsidRPr="24019E35">
              <w:rPr>
                <w:rFonts w:eastAsiaTheme="minorEastAsia"/>
                <w:b/>
                <w:bCs/>
              </w:rPr>
              <w:t>or</w:t>
            </w:r>
          </w:p>
        </w:tc>
        <w:tc>
          <w:tcPr>
            <w:tcW w:w="3686" w:type="dxa"/>
          </w:tcPr>
          <w:p w14:paraId="58CC1197" w14:textId="4164DC53" w:rsidR="65B2F2C3" w:rsidRDefault="23AA58F6" w:rsidP="24019E35">
            <w:pPr>
              <w:rPr>
                <w:rFonts w:eastAsiaTheme="minorEastAsia"/>
                <w:b/>
                <w:bCs/>
              </w:rPr>
            </w:pPr>
            <w:r w:rsidRPr="24019E35">
              <w:rPr>
                <w:rFonts w:eastAsiaTheme="minorEastAsia"/>
                <w:b/>
                <w:bCs/>
              </w:rPr>
              <w:t>Rationale / Justification</w:t>
            </w:r>
          </w:p>
        </w:tc>
        <w:tc>
          <w:tcPr>
            <w:tcW w:w="4706" w:type="dxa"/>
          </w:tcPr>
          <w:p w14:paraId="7C874844" w14:textId="048DE443" w:rsidR="65B2F2C3" w:rsidRDefault="23AA58F6" w:rsidP="24019E35">
            <w:pPr>
              <w:rPr>
                <w:rFonts w:eastAsiaTheme="minorEastAsia"/>
                <w:b/>
                <w:bCs/>
              </w:rPr>
            </w:pPr>
            <w:r w:rsidRPr="24019E35">
              <w:rPr>
                <w:rFonts w:eastAsiaTheme="minorEastAsia"/>
                <w:b/>
                <w:bCs/>
              </w:rPr>
              <w:t>Evidence Base</w:t>
            </w:r>
          </w:p>
        </w:tc>
      </w:tr>
      <w:tr w:rsidR="65B2F2C3" w14:paraId="446D67FF" w14:textId="77777777" w:rsidTr="31EA7E81">
        <w:trPr>
          <w:trHeight w:val="300"/>
        </w:trPr>
        <w:tc>
          <w:tcPr>
            <w:tcW w:w="4673" w:type="dxa"/>
          </w:tcPr>
          <w:p w14:paraId="41732183" w14:textId="45BDA1F9" w:rsidR="0077138A" w:rsidRDefault="3C9EE898" w:rsidP="24019E35">
            <w:pPr>
              <w:rPr>
                <w:rFonts w:eastAsiaTheme="minorEastAsia"/>
                <w:color w:val="000000" w:themeColor="text1"/>
              </w:rPr>
            </w:pPr>
            <w:r w:rsidRPr="24019E35">
              <w:rPr>
                <w:rFonts w:eastAsiaTheme="minorEastAsia"/>
                <w:b/>
                <w:bCs/>
              </w:rPr>
              <w:t>1.</w:t>
            </w:r>
            <w:r w:rsidR="370B37C9" w:rsidRPr="24019E35">
              <w:rPr>
                <w:rFonts w:eastAsiaTheme="minorEastAsia"/>
                <w:color w:val="000000"/>
                <w:shd w:val="clear" w:color="auto" w:fill="FFFFFF"/>
              </w:rPr>
              <w:t xml:space="preserve"> </w:t>
            </w:r>
            <w:r w:rsidR="3A8B3AA9" w:rsidRPr="24019E35">
              <w:rPr>
                <w:rFonts w:eastAsiaTheme="minorEastAsia"/>
                <w:b/>
                <w:bCs/>
                <w:color w:val="000000"/>
                <w:shd w:val="clear" w:color="auto" w:fill="FFFFFF"/>
              </w:rPr>
              <w:t>UCAS/UKUS Fair</w:t>
            </w:r>
            <w:r w:rsidR="604E6EE9" w:rsidRPr="24019E35">
              <w:rPr>
                <w:rFonts w:eastAsiaTheme="minorEastAsia"/>
                <w:b/>
                <w:bCs/>
                <w:color w:val="000000"/>
                <w:shd w:val="clear" w:color="auto" w:fill="FFFFFF"/>
              </w:rPr>
              <w:t>.</w:t>
            </w:r>
            <w:r w:rsidR="00955025">
              <w:rPr>
                <w:rFonts w:ascii="Calibri" w:hAnsi="Calibri" w:cs="Calibri"/>
                <w:b/>
                <w:bCs/>
                <w:color w:val="000000"/>
                <w:shd w:val="clear" w:color="auto" w:fill="FFFFFF"/>
              </w:rPr>
              <w:br/>
            </w:r>
            <w:r w:rsidR="370B37C9" w:rsidRPr="24019E35">
              <w:rPr>
                <w:rFonts w:eastAsiaTheme="minorEastAsia"/>
                <w:color w:val="000000"/>
                <w:shd w:val="clear" w:color="auto" w:fill="FFFFFF"/>
              </w:rPr>
              <w:t>A multi-HE institution fair based at UON.</w:t>
            </w:r>
            <w:r w:rsidR="370B37C9" w:rsidRPr="24019E35">
              <w:rPr>
                <w:rFonts w:eastAsiaTheme="minorEastAsia"/>
                <w:b/>
                <w:bCs/>
                <w:color w:val="000000"/>
                <w:shd w:val="clear" w:color="auto" w:fill="FFFFFF"/>
              </w:rPr>
              <w:t xml:space="preserve"> </w:t>
            </w:r>
            <w:r w:rsidR="370B37C9" w:rsidRPr="24019E35">
              <w:rPr>
                <w:rFonts w:eastAsiaTheme="minorEastAsia"/>
                <w:color w:val="000000"/>
                <w:shd w:val="clear" w:color="auto" w:fill="FFFFFF"/>
              </w:rPr>
              <w:t xml:space="preserve">Keynote speakers and HE conference hall gives 2500 </w:t>
            </w:r>
            <w:r w:rsidR="3C086433" w:rsidRPr="24019E35">
              <w:rPr>
                <w:rFonts w:eastAsiaTheme="minorEastAsia"/>
                <w:color w:val="000000"/>
                <w:shd w:val="clear" w:color="auto" w:fill="FFFFFF"/>
              </w:rPr>
              <w:lastRenderedPageBreak/>
              <w:t xml:space="preserve">pupils </w:t>
            </w:r>
            <w:r w:rsidR="370B37C9" w:rsidRPr="24019E35">
              <w:rPr>
                <w:rFonts w:eastAsiaTheme="minorEastAsia"/>
                <w:color w:val="000000"/>
                <w:shd w:val="clear" w:color="auto" w:fill="FFFFFF"/>
              </w:rPr>
              <w:t xml:space="preserve">a chance to understand routes into </w:t>
            </w:r>
            <w:r w:rsidR="714CB00B" w:rsidRPr="24019E35">
              <w:rPr>
                <w:rFonts w:eastAsiaTheme="minorEastAsia"/>
                <w:color w:val="000000"/>
                <w:shd w:val="clear" w:color="auto" w:fill="FFFFFF"/>
              </w:rPr>
              <w:t>H</w:t>
            </w:r>
            <w:r w:rsidR="370B37C9" w:rsidRPr="24019E35">
              <w:rPr>
                <w:rFonts w:eastAsiaTheme="minorEastAsia"/>
                <w:color w:val="000000"/>
                <w:shd w:val="clear" w:color="auto" w:fill="FFFFFF"/>
              </w:rPr>
              <w:t xml:space="preserve">igher </w:t>
            </w:r>
            <w:r w:rsidR="44554C52" w:rsidRPr="24019E35">
              <w:rPr>
                <w:rFonts w:eastAsiaTheme="minorEastAsia"/>
                <w:color w:val="000000"/>
                <w:shd w:val="clear" w:color="auto" w:fill="FFFFFF"/>
              </w:rPr>
              <w:t>E</w:t>
            </w:r>
            <w:r w:rsidR="370B37C9" w:rsidRPr="24019E35">
              <w:rPr>
                <w:rFonts w:eastAsiaTheme="minorEastAsia"/>
                <w:color w:val="000000"/>
                <w:shd w:val="clear" w:color="auto" w:fill="FFFFFF"/>
              </w:rPr>
              <w:t>ducation.</w:t>
            </w:r>
          </w:p>
          <w:p w14:paraId="317B74AD" w14:textId="78D97A13" w:rsidR="65B2F2C3" w:rsidRDefault="65B2F2C3" w:rsidP="24019E35">
            <w:pPr>
              <w:rPr>
                <w:rFonts w:eastAsiaTheme="minorEastAsia"/>
              </w:rPr>
            </w:pPr>
          </w:p>
        </w:tc>
        <w:tc>
          <w:tcPr>
            <w:tcW w:w="3686" w:type="dxa"/>
          </w:tcPr>
          <w:p w14:paraId="232336F2" w14:textId="42D06801" w:rsidR="65B2F2C3" w:rsidRDefault="7C828377" w:rsidP="24019E35">
            <w:pPr>
              <w:rPr>
                <w:rFonts w:eastAsiaTheme="minorEastAsia"/>
              </w:rPr>
            </w:pPr>
            <w:r w:rsidRPr="24019E35">
              <w:rPr>
                <w:rFonts w:eastAsiaTheme="minorEastAsia"/>
              </w:rPr>
              <w:lastRenderedPageBreak/>
              <w:t xml:space="preserve">Providing post 16 pupils with the opportunity to access a UCAS fair at a central geographical position within </w:t>
            </w:r>
            <w:r w:rsidRPr="24019E35">
              <w:rPr>
                <w:rFonts w:eastAsiaTheme="minorEastAsia"/>
              </w:rPr>
              <w:lastRenderedPageBreak/>
              <w:t>the county, allowing for gr</w:t>
            </w:r>
            <w:r w:rsidR="50E85EAB" w:rsidRPr="24019E35">
              <w:rPr>
                <w:rFonts w:eastAsiaTheme="minorEastAsia"/>
              </w:rPr>
              <w:t>eater access and attendance from pupils within the county of Northamptonshire. This will enabl</w:t>
            </w:r>
            <w:r w:rsidR="62C4E79E" w:rsidRPr="24019E35">
              <w:rPr>
                <w:rFonts w:eastAsiaTheme="minorEastAsia"/>
              </w:rPr>
              <w:t>e</w:t>
            </w:r>
            <w:r w:rsidR="50E85EAB" w:rsidRPr="24019E35">
              <w:rPr>
                <w:rFonts w:eastAsiaTheme="minorEastAsia"/>
              </w:rPr>
              <w:t xml:space="preserve"> pupils </w:t>
            </w:r>
            <w:r w:rsidR="561ABB7E" w:rsidRPr="24019E35">
              <w:rPr>
                <w:rFonts w:eastAsiaTheme="minorEastAsia"/>
              </w:rPr>
              <w:t xml:space="preserve">to attend </w:t>
            </w:r>
            <w:r w:rsidR="50E85EAB" w:rsidRPr="24019E35">
              <w:rPr>
                <w:rFonts w:eastAsiaTheme="minorEastAsia"/>
              </w:rPr>
              <w:t xml:space="preserve">that have never had the opportunity </w:t>
            </w:r>
            <w:r w:rsidR="2BF5C743" w:rsidRPr="24019E35">
              <w:rPr>
                <w:rFonts w:eastAsiaTheme="minorEastAsia"/>
              </w:rPr>
              <w:t>before.</w:t>
            </w:r>
            <w:r w:rsidR="50E85EAB" w:rsidRPr="24019E35">
              <w:rPr>
                <w:rFonts w:eastAsiaTheme="minorEastAsia"/>
              </w:rPr>
              <w:t xml:space="preserve"> </w:t>
            </w:r>
          </w:p>
        </w:tc>
        <w:tc>
          <w:tcPr>
            <w:tcW w:w="4706" w:type="dxa"/>
          </w:tcPr>
          <w:p w14:paraId="5D8F1CFD" w14:textId="68900443" w:rsidR="65B2F2C3" w:rsidRDefault="3A10CD19" w:rsidP="24019E35">
            <w:pPr>
              <w:rPr>
                <w:rFonts w:eastAsiaTheme="minorEastAsia"/>
              </w:rPr>
            </w:pPr>
            <w:r w:rsidRPr="24019E35">
              <w:rPr>
                <w:rFonts w:eastAsiaTheme="minorEastAsia"/>
              </w:rPr>
              <w:lastRenderedPageBreak/>
              <w:t xml:space="preserve">UCAS discovery exhibitions data - </w:t>
            </w:r>
            <w:hyperlink r:id="rId15">
              <w:r w:rsidRPr="24019E35">
                <w:rPr>
                  <w:rStyle w:val="Hyperlink"/>
                  <w:rFonts w:eastAsiaTheme="minorEastAsia"/>
                </w:rPr>
                <w:t>https://www.ucas.com/undergraduate/what-</w:t>
              </w:r>
              <w:r w:rsidRPr="24019E35">
                <w:rPr>
                  <w:rStyle w:val="Hyperlink"/>
                  <w:rFonts w:eastAsiaTheme="minorEastAsia"/>
                </w:rPr>
                <w:lastRenderedPageBreak/>
                <w:t>and-where-study/university-events-and-open-days/ucas-discovery-exhibitions</w:t>
              </w:r>
            </w:hyperlink>
            <w:r w:rsidRPr="24019E35">
              <w:rPr>
                <w:rFonts w:eastAsiaTheme="minorEastAsia"/>
              </w:rPr>
              <w:t xml:space="preserve"> </w:t>
            </w:r>
          </w:p>
          <w:p w14:paraId="0D2521A2" w14:textId="0A1BD3E5" w:rsidR="65B2F2C3" w:rsidRDefault="65B2F2C3" w:rsidP="24019E35">
            <w:pPr>
              <w:rPr>
                <w:rFonts w:eastAsiaTheme="minorEastAsia"/>
              </w:rPr>
            </w:pPr>
          </w:p>
          <w:p w14:paraId="7D941820" w14:textId="4807A3AB" w:rsidR="65B2F2C3" w:rsidRDefault="3C18890F" w:rsidP="24019E35">
            <w:pPr>
              <w:rPr>
                <w:rFonts w:eastAsiaTheme="minorEastAsia"/>
              </w:rPr>
            </w:pPr>
            <w:r w:rsidRPr="24019E35">
              <w:rPr>
                <w:rFonts w:eastAsiaTheme="minorEastAsia"/>
              </w:rPr>
              <w:t xml:space="preserve">What are UCAS fairs and why should you go – WhatUni - </w:t>
            </w:r>
            <w:hyperlink r:id="rId16">
              <w:r w:rsidRPr="24019E35">
                <w:rPr>
                  <w:rStyle w:val="Hyperlink"/>
                  <w:rFonts w:eastAsiaTheme="minorEastAsia"/>
                </w:rPr>
                <w:t>https://www.whatuni.com/advice/applying-to-uni/what-are-ucas-fairs-why-should-you-go/54477/</w:t>
              </w:r>
            </w:hyperlink>
            <w:r w:rsidRPr="24019E35">
              <w:rPr>
                <w:rFonts w:eastAsiaTheme="minorEastAsia"/>
              </w:rPr>
              <w:t xml:space="preserve"> </w:t>
            </w:r>
          </w:p>
          <w:p w14:paraId="3C77832A" w14:textId="6007BADA" w:rsidR="65B2F2C3" w:rsidRDefault="65B2F2C3" w:rsidP="24019E35">
            <w:pPr>
              <w:rPr>
                <w:rFonts w:eastAsiaTheme="minorEastAsia"/>
              </w:rPr>
            </w:pPr>
          </w:p>
        </w:tc>
      </w:tr>
      <w:tr w:rsidR="65B2F2C3" w14:paraId="761D1A54" w14:textId="77777777" w:rsidTr="31EA7E81">
        <w:trPr>
          <w:trHeight w:val="300"/>
        </w:trPr>
        <w:tc>
          <w:tcPr>
            <w:tcW w:w="4673" w:type="dxa"/>
          </w:tcPr>
          <w:p w14:paraId="5000AFA7" w14:textId="7FDDDCDA" w:rsidR="65B2F2C3" w:rsidRDefault="1B8EFD2D" w:rsidP="24019E35">
            <w:pPr>
              <w:rPr>
                <w:rFonts w:eastAsiaTheme="minorEastAsia"/>
                <w:color w:val="000000" w:themeColor="text1"/>
              </w:rPr>
            </w:pPr>
            <w:r w:rsidRPr="24019E35">
              <w:rPr>
                <w:rFonts w:eastAsiaTheme="minorEastAsia"/>
                <w:b/>
                <w:bCs/>
              </w:rPr>
              <w:lastRenderedPageBreak/>
              <w:t>2</w:t>
            </w:r>
            <w:r w:rsidR="3C9EE898" w:rsidRPr="24019E35">
              <w:rPr>
                <w:rFonts w:eastAsiaTheme="minorEastAsia"/>
                <w:b/>
                <w:bCs/>
              </w:rPr>
              <w:t>.</w:t>
            </w:r>
            <w:r w:rsidR="0A9FE592" w:rsidRPr="24019E35">
              <w:rPr>
                <w:rFonts w:eastAsiaTheme="minorEastAsia"/>
                <w:color w:val="000000"/>
                <w:shd w:val="clear" w:color="auto" w:fill="FFFFFF"/>
              </w:rPr>
              <w:t xml:space="preserve"> </w:t>
            </w:r>
            <w:r w:rsidR="10CD1963" w:rsidRPr="24019E35">
              <w:rPr>
                <w:rFonts w:eastAsiaTheme="minorEastAsia"/>
                <w:b/>
                <w:bCs/>
                <w:color w:val="000000"/>
                <w:shd w:val="clear" w:color="auto" w:fill="FFFFFF"/>
              </w:rPr>
              <w:t>Living Room Lectures webinar programme</w:t>
            </w:r>
            <w:r w:rsidR="234F6B67" w:rsidRPr="24019E35">
              <w:rPr>
                <w:rFonts w:eastAsiaTheme="minorEastAsia"/>
                <w:b/>
                <w:bCs/>
                <w:color w:val="000000"/>
                <w:shd w:val="clear" w:color="auto" w:fill="FFFFFF"/>
              </w:rPr>
              <w:t>.</w:t>
            </w:r>
            <w:r w:rsidR="00C955F3">
              <w:rPr>
                <w:rFonts w:ascii="Calibri" w:hAnsi="Calibri" w:cs="Calibri"/>
                <w:b/>
                <w:bCs/>
                <w:color w:val="000000"/>
                <w:shd w:val="clear" w:color="auto" w:fill="FFFFFF"/>
              </w:rPr>
              <w:br/>
            </w:r>
            <w:r w:rsidR="0A9FE592" w:rsidRPr="24019E35">
              <w:rPr>
                <w:rFonts w:eastAsiaTheme="minorEastAsia"/>
                <w:color w:val="000000"/>
                <w:shd w:val="clear" w:color="auto" w:fill="FFFFFF"/>
              </w:rPr>
              <w:t xml:space="preserve">An annual programme of webinars to support an improved understanding of </w:t>
            </w:r>
            <w:r w:rsidR="24B1F9DE" w:rsidRPr="24019E35">
              <w:rPr>
                <w:rFonts w:eastAsiaTheme="minorEastAsia"/>
                <w:color w:val="000000"/>
                <w:shd w:val="clear" w:color="auto" w:fill="FFFFFF"/>
              </w:rPr>
              <w:t>H</w:t>
            </w:r>
            <w:r w:rsidR="0A9FE592" w:rsidRPr="24019E35">
              <w:rPr>
                <w:rFonts w:eastAsiaTheme="minorEastAsia"/>
                <w:color w:val="000000"/>
                <w:shd w:val="clear" w:color="auto" w:fill="FFFFFF"/>
              </w:rPr>
              <w:t xml:space="preserve">igher </w:t>
            </w:r>
            <w:r w:rsidR="41472D16" w:rsidRPr="24019E35">
              <w:rPr>
                <w:rFonts w:eastAsiaTheme="minorEastAsia"/>
                <w:color w:val="000000"/>
                <w:shd w:val="clear" w:color="auto" w:fill="FFFFFF"/>
              </w:rPr>
              <w:t>E</w:t>
            </w:r>
            <w:r w:rsidR="0A9FE592" w:rsidRPr="24019E35">
              <w:rPr>
                <w:rFonts w:eastAsiaTheme="minorEastAsia"/>
                <w:color w:val="000000"/>
                <w:shd w:val="clear" w:color="auto" w:fill="FFFFFF"/>
              </w:rPr>
              <w:t xml:space="preserve">ducation including; student finance, accommodation, student life, </w:t>
            </w:r>
            <w:r w:rsidR="6EEAB044" w:rsidRPr="24019E35">
              <w:rPr>
                <w:rFonts w:eastAsiaTheme="minorEastAsia"/>
                <w:color w:val="000000"/>
                <w:shd w:val="clear" w:color="auto" w:fill="FFFFFF"/>
              </w:rPr>
              <w:t>C</w:t>
            </w:r>
            <w:r w:rsidR="0A9FE592" w:rsidRPr="24019E35">
              <w:rPr>
                <w:rFonts w:eastAsiaTheme="minorEastAsia"/>
                <w:color w:val="000000"/>
                <w:shd w:val="clear" w:color="auto" w:fill="FFFFFF"/>
              </w:rPr>
              <w:t xml:space="preserve">ounselling and </w:t>
            </w:r>
            <w:r w:rsidR="4A501895" w:rsidRPr="24019E35">
              <w:rPr>
                <w:rFonts w:eastAsiaTheme="minorEastAsia"/>
                <w:color w:val="000000"/>
                <w:shd w:val="clear" w:color="auto" w:fill="FFFFFF"/>
              </w:rPr>
              <w:t>M</w:t>
            </w:r>
            <w:r w:rsidR="0A9FE592" w:rsidRPr="24019E35">
              <w:rPr>
                <w:rFonts w:eastAsiaTheme="minorEastAsia"/>
                <w:color w:val="000000"/>
                <w:shd w:val="clear" w:color="auto" w:fill="FFFFFF"/>
              </w:rPr>
              <w:t xml:space="preserve">ental </w:t>
            </w:r>
            <w:r w:rsidR="79BEFFDC" w:rsidRPr="24019E35">
              <w:rPr>
                <w:rFonts w:eastAsiaTheme="minorEastAsia"/>
                <w:color w:val="000000"/>
                <w:shd w:val="clear" w:color="auto" w:fill="FFFFFF"/>
              </w:rPr>
              <w:t>H</w:t>
            </w:r>
            <w:r w:rsidR="0A9FE592" w:rsidRPr="24019E35">
              <w:rPr>
                <w:rFonts w:eastAsiaTheme="minorEastAsia"/>
                <w:color w:val="000000"/>
                <w:shd w:val="clear" w:color="auto" w:fill="FFFFFF"/>
              </w:rPr>
              <w:t xml:space="preserve">ealth </w:t>
            </w:r>
            <w:r w:rsidR="0C590D85" w:rsidRPr="24019E35">
              <w:rPr>
                <w:rFonts w:eastAsiaTheme="minorEastAsia"/>
                <w:color w:val="000000"/>
                <w:shd w:val="clear" w:color="auto" w:fill="FFFFFF"/>
              </w:rPr>
              <w:t>T</w:t>
            </w:r>
            <w:r w:rsidR="0A9FE592" w:rsidRPr="24019E35">
              <w:rPr>
                <w:rFonts w:eastAsiaTheme="minorEastAsia"/>
                <w:color w:val="000000"/>
                <w:shd w:val="clear" w:color="auto" w:fill="FFFFFF"/>
              </w:rPr>
              <w:t xml:space="preserve">eam, </w:t>
            </w:r>
            <w:r w:rsidR="6479A5F7" w:rsidRPr="24019E35">
              <w:rPr>
                <w:rFonts w:eastAsiaTheme="minorEastAsia"/>
                <w:color w:val="000000"/>
                <w:shd w:val="clear" w:color="auto" w:fill="FFFFFF"/>
              </w:rPr>
              <w:t xml:space="preserve">subject tasters, </w:t>
            </w:r>
            <w:r w:rsidR="0A9FE592" w:rsidRPr="24019E35">
              <w:rPr>
                <w:rFonts w:eastAsiaTheme="minorEastAsia"/>
                <w:color w:val="000000"/>
                <w:shd w:val="clear" w:color="auto" w:fill="FFFFFF"/>
              </w:rPr>
              <w:t>employability, how clearing works and enrolment.</w:t>
            </w:r>
          </w:p>
        </w:tc>
        <w:tc>
          <w:tcPr>
            <w:tcW w:w="3686" w:type="dxa"/>
          </w:tcPr>
          <w:p w14:paraId="3757011C" w14:textId="08D75322" w:rsidR="65B2F2C3" w:rsidRDefault="1D64AF7D" w:rsidP="24019E35">
            <w:pPr>
              <w:rPr>
                <w:rFonts w:eastAsiaTheme="minorEastAsia"/>
              </w:rPr>
            </w:pPr>
            <w:r w:rsidRPr="24019E35">
              <w:rPr>
                <w:rFonts w:eastAsiaTheme="minorEastAsia"/>
              </w:rPr>
              <w:t xml:space="preserve">Living room lecture webinars are a </w:t>
            </w:r>
            <w:r w:rsidR="1979D27B" w:rsidRPr="24019E35">
              <w:rPr>
                <w:rFonts w:eastAsiaTheme="minorEastAsia"/>
              </w:rPr>
              <w:t>keyway</w:t>
            </w:r>
            <w:r w:rsidRPr="24019E35">
              <w:rPr>
                <w:rFonts w:eastAsiaTheme="minorEastAsia"/>
              </w:rPr>
              <w:t xml:space="preserve"> to engage with </w:t>
            </w:r>
            <w:r w:rsidR="76EDB201" w:rsidRPr="24019E35">
              <w:rPr>
                <w:rFonts w:eastAsiaTheme="minorEastAsia"/>
              </w:rPr>
              <w:t xml:space="preserve">pupils </w:t>
            </w:r>
            <w:r w:rsidRPr="24019E35">
              <w:rPr>
                <w:rFonts w:eastAsiaTheme="minorEastAsia"/>
              </w:rPr>
              <w:t xml:space="preserve">in this </w:t>
            </w:r>
            <w:r w:rsidR="32917E40" w:rsidRPr="24019E35">
              <w:rPr>
                <w:rFonts w:eastAsiaTheme="minorEastAsia"/>
              </w:rPr>
              <w:t>cost-of-living</w:t>
            </w:r>
            <w:r w:rsidRPr="24019E35">
              <w:rPr>
                <w:rFonts w:eastAsiaTheme="minorEastAsia"/>
              </w:rPr>
              <w:t xml:space="preserve"> crisis, but specifically for UON with its traditional widening access cohorts from low socio-economic areas of the country. Enabling </w:t>
            </w:r>
            <w:r w:rsidR="55A19809" w:rsidRPr="24019E35">
              <w:rPr>
                <w:rFonts w:eastAsiaTheme="minorEastAsia"/>
              </w:rPr>
              <w:t xml:space="preserve">pupils </w:t>
            </w:r>
            <w:r w:rsidRPr="24019E35">
              <w:rPr>
                <w:rFonts w:eastAsiaTheme="minorEastAsia"/>
              </w:rPr>
              <w:t xml:space="preserve">who may be </w:t>
            </w:r>
            <w:r w:rsidR="2542A40A" w:rsidRPr="24019E35">
              <w:rPr>
                <w:rFonts w:eastAsiaTheme="minorEastAsia"/>
              </w:rPr>
              <w:t>fir</w:t>
            </w:r>
            <w:r w:rsidRPr="24019E35">
              <w:rPr>
                <w:rFonts w:eastAsiaTheme="minorEastAsia"/>
              </w:rPr>
              <w:t>st</w:t>
            </w:r>
            <w:r w:rsidR="2542A40A" w:rsidRPr="24019E35">
              <w:rPr>
                <w:rFonts w:eastAsiaTheme="minorEastAsia"/>
              </w:rPr>
              <w:t>-</w:t>
            </w:r>
            <w:r w:rsidRPr="24019E35">
              <w:rPr>
                <w:rFonts w:eastAsiaTheme="minorEastAsia"/>
              </w:rPr>
              <w:t xml:space="preserve">generation to university, with their family members, access at no cost to a series of webinars </w:t>
            </w:r>
            <w:r w:rsidR="7217A778" w:rsidRPr="24019E35">
              <w:rPr>
                <w:rFonts w:eastAsiaTheme="minorEastAsia"/>
              </w:rPr>
              <w:t>which</w:t>
            </w:r>
            <w:r w:rsidRPr="24019E35">
              <w:rPr>
                <w:rFonts w:eastAsiaTheme="minorEastAsia"/>
              </w:rPr>
              <w:t xml:space="preserve"> enable students to have an insight into university life that suits their financial needs</w:t>
            </w:r>
            <w:r w:rsidR="53358872" w:rsidRPr="24019E35">
              <w:rPr>
                <w:rFonts w:eastAsiaTheme="minorEastAsia"/>
              </w:rPr>
              <w:t>.</w:t>
            </w:r>
          </w:p>
        </w:tc>
        <w:tc>
          <w:tcPr>
            <w:tcW w:w="4706" w:type="dxa"/>
          </w:tcPr>
          <w:p w14:paraId="2DC3D763" w14:textId="7745157F" w:rsidR="65B2F2C3" w:rsidRDefault="00A32B23" w:rsidP="24019E35">
            <w:pPr>
              <w:rPr>
                <w:rFonts w:eastAsiaTheme="minorEastAsia"/>
              </w:rPr>
            </w:pPr>
            <w:r w:rsidRPr="24019E35">
              <w:rPr>
                <w:rFonts w:eastAsiaTheme="minorEastAsia"/>
                <w:b/>
                <w:bCs/>
              </w:rPr>
              <w:t>All-Party Parliamentary Group for Students – Cost of Living inquiry:</w:t>
            </w:r>
            <w:r w:rsidRPr="24019E35">
              <w:rPr>
                <w:rFonts w:eastAsiaTheme="minorEastAsia"/>
              </w:rPr>
              <w:t xml:space="preserve"> UCAS submission</w:t>
            </w:r>
          </w:p>
          <w:p w14:paraId="1D7EF36C" w14:textId="74DED44E" w:rsidR="65B2F2C3" w:rsidRDefault="000E351A" w:rsidP="24019E35">
            <w:pPr>
              <w:rPr>
                <w:rFonts w:eastAsiaTheme="minorEastAsia"/>
              </w:rPr>
            </w:pPr>
            <w:hyperlink r:id="rId17" w:anchor=":~:text=on%20open%20days-,Almost%20two%20in%20five%20prospective%20applicants%20domiciled%20in%20the%20UK,open%20days%20due%20to%20cost">
              <w:r w:rsidR="00A32B23" w:rsidRPr="24019E35">
                <w:rPr>
                  <w:rStyle w:val="Hyperlink"/>
                  <w:rFonts w:eastAsiaTheme="minorEastAsia"/>
                </w:rPr>
                <w:t>https://www.ucas.com/file/709801/download?token=FKOek9oY#:~:text=on%20open%20days-,Almost%20two%20in%20five%20prospective%20applicants%20domiciled%20in%20the%20UK,open%20days%20due%20to%20cost</w:t>
              </w:r>
            </w:hyperlink>
            <w:r w:rsidR="00A32B23" w:rsidRPr="24019E35">
              <w:rPr>
                <w:rFonts w:eastAsiaTheme="minorEastAsia"/>
              </w:rPr>
              <w:t>.</w:t>
            </w:r>
          </w:p>
        </w:tc>
      </w:tr>
      <w:tr w:rsidR="65B2F2C3" w14:paraId="5FC90078" w14:textId="77777777" w:rsidTr="31EA7E81">
        <w:trPr>
          <w:trHeight w:val="300"/>
        </w:trPr>
        <w:tc>
          <w:tcPr>
            <w:tcW w:w="4673" w:type="dxa"/>
          </w:tcPr>
          <w:p w14:paraId="3364F2A3" w14:textId="7A2DD60E" w:rsidR="65B2F2C3" w:rsidRDefault="22375CBD" w:rsidP="24019E35">
            <w:pPr>
              <w:rPr>
                <w:rFonts w:eastAsiaTheme="minorEastAsia"/>
                <w:color w:val="000000"/>
                <w:shd w:val="clear" w:color="auto" w:fill="FFFFFF"/>
              </w:rPr>
            </w:pPr>
            <w:r w:rsidRPr="24019E35">
              <w:rPr>
                <w:rFonts w:eastAsiaTheme="minorEastAsia"/>
                <w:b/>
                <w:bCs/>
              </w:rPr>
              <w:t>3.</w:t>
            </w:r>
            <w:r w:rsidRPr="24019E35">
              <w:rPr>
                <w:rFonts w:eastAsiaTheme="minorEastAsia"/>
              </w:rPr>
              <w:t xml:space="preserve"> </w:t>
            </w:r>
            <w:r w:rsidRPr="24019E35">
              <w:rPr>
                <w:rFonts w:eastAsiaTheme="minorEastAsia"/>
                <w:b/>
                <w:bCs/>
                <w:color w:val="000000"/>
                <w:shd w:val="clear" w:color="auto" w:fill="FFFFFF"/>
              </w:rPr>
              <w:t>Annually review and monitor EDI considerations and reasonable adjustments for open days and discovery days</w:t>
            </w:r>
            <w:r w:rsidR="363A23C8" w:rsidRPr="24019E35">
              <w:rPr>
                <w:rFonts w:eastAsiaTheme="minorEastAsia"/>
                <w:b/>
                <w:bCs/>
                <w:color w:val="000000"/>
                <w:shd w:val="clear" w:color="auto" w:fill="FFFFFF"/>
              </w:rPr>
              <w:t>.</w:t>
            </w:r>
            <w:r w:rsidR="00765193" w:rsidRPr="00765193">
              <w:rPr>
                <w:rFonts w:ascii="Calibri" w:hAnsi="Calibri" w:cs="Calibri"/>
                <w:color w:val="000000"/>
                <w:shd w:val="clear" w:color="auto" w:fill="FFFFFF"/>
              </w:rPr>
              <w:br/>
            </w:r>
            <w:r w:rsidRPr="24019E35">
              <w:rPr>
                <w:rFonts w:eastAsiaTheme="minorEastAsia"/>
                <w:color w:val="000000"/>
                <w:shd w:val="clear" w:color="auto" w:fill="FFFFFF"/>
              </w:rPr>
              <w:t>A review of event communications and web content specifically highlighting our support for</w:t>
            </w:r>
            <w:r w:rsidR="74B4EC26" w:rsidRPr="24019E35">
              <w:rPr>
                <w:rFonts w:eastAsiaTheme="minorEastAsia"/>
                <w:color w:val="000000"/>
                <w:shd w:val="clear" w:color="auto" w:fill="FFFFFF"/>
              </w:rPr>
              <w:t xml:space="preserve"> APP</w:t>
            </w:r>
            <w:r w:rsidRPr="24019E35">
              <w:rPr>
                <w:rFonts w:eastAsiaTheme="minorEastAsia"/>
                <w:color w:val="000000"/>
                <w:shd w:val="clear" w:color="auto" w:fill="FFFFFF"/>
              </w:rPr>
              <w:t xml:space="preserve"> target </w:t>
            </w:r>
            <w:r w:rsidR="08E76E44" w:rsidRPr="24019E35">
              <w:rPr>
                <w:rFonts w:eastAsiaTheme="minorEastAsia"/>
                <w:color w:val="000000"/>
                <w:shd w:val="clear" w:color="auto" w:fill="FFFFFF"/>
              </w:rPr>
              <w:t>cohorts</w:t>
            </w:r>
            <w:r w:rsidRPr="24019E35">
              <w:rPr>
                <w:rFonts w:eastAsiaTheme="minorEastAsia"/>
                <w:color w:val="000000"/>
                <w:shd w:val="clear" w:color="auto" w:fill="FFFFFF"/>
              </w:rPr>
              <w:t>. </w:t>
            </w:r>
          </w:p>
          <w:p w14:paraId="6C04BACD" w14:textId="77777777" w:rsidR="00955025" w:rsidRDefault="00955025" w:rsidP="24019E35">
            <w:pPr>
              <w:rPr>
                <w:rFonts w:eastAsiaTheme="minorEastAsia"/>
                <w:color w:val="000000"/>
                <w:shd w:val="clear" w:color="auto" w:fill="FFFFFF"/>
              </w:rPr>
            </w:pPr>
          </w:p>
          <w:p w14:paraId="338AB752" w14:textId="4FCCF1C2" w:rsidR="00955025" w:rsidRDefault="3A8B3AA9" w:rsidP="24019E35">
            <w:pPr>
              <w:rPr>
                <w:rFonts w:eastAsiaTheme="minorEastAsia"/>
                <w:color w:val="000000" w:themeColor="text1"/>
              </w:rPr>
            </w:pPr>
            <w:r w:rsidRPr="24019E35">
              <w:rPr>
                <w:rFonts w:eastAsiaTheme="minorEastAsia"/>
                <w:b/>
                <w:bCs/>
                <w:color w:val="000000"/>
                <w:shd w:val="clear" w:color="auto" w:fill="FFFFFF"/>
              </w:rPr>
              <w:t>6.</w:t>
            </w:r>
            <w:r w:rsidRPr="24019E35">
              <w:rPr>
                <w:rFonts w:eastAsiaTheme="minorEastAsia"/>
                <w:color w:val="000000"/>
                <w:shd w:val="clear" w:color="auto" w:fill="FFFFFF"/>
              </w:rPr>
              <w:t xml:space="preserve"> </w:t>
            </w:r>
            <w:r w:rsidR="4F6EBADA" w:rsidRPr="24019E35">
              <w:rPr>
                <w:rFonts w:eastAsiaTheme="minorEastAsia"/>
                <w:b/>
                <w:bCs/>
                <w:color w:val="000000"/>
                <w:shd w:val="clear" w:color="auto" w:fill="FFFFFF"/>
              </w:rPr>
              <w:t xml:space="preserve">Annual review of </w:t>
            </w:r>
            <w:r w:rsidR="12942EFA" w:rsidRPr="24019E35">
              <w:rPr>
                <w:rFonts w:eastAsiaTheme="minorEastAsia"/>
                <w:b/>
                <w:bCs/>
                <w:color w:val="000000"/>
                <w:shd w:val="clear" w:color="auto" w:fill="FFFFFF"/>
              </w:rPr>
              <w:t>u</w:t>
            </w:r>
            <w:r w:rsidR="4F6EBADA" w:rsidRPr="24019E35">
              <w:rPr>
                <w:rFonts w:eastAsiaTheme="minorEastAsia"/>
                <w:b/>
                <w:bCs/>
                <w:color w:val="000000"/>
                <w:shd w:val="clear" w:color="auto" w:fill="FFFFFF"/>
              </w:rPr>
              <w:t>niversity Taster Days</w:t>
            </w:r>
            <w:r w:rsidR="2368E251" w:rsidRPr="24019E35">
              <w:rPr>
                <w:rFonts w:eastAsiaTheme="minorEastAsia"/>
                <w:b/>
                <w:bCs/>
                <w:color w:val="000000"/>
                <w:shd w:val="clear" w:color="auto" w:fill="FFFFFF"/>
              </w:rPr>
              <w:t>.</w:t>
            </w:r>
            <w:r w:rsidR="00DB7F0A" w:rsidRPr="00DB7F0A">
              <w:rPr>
                <w:rFonts w:ascii="Calibri" w:hAnsi="Calibri" w:cs="Calibri"/>
                <w:color w:val="000000"/>
                <w:shd w:val="clear" w:color="auto" w:fill="FFFFFF"/>
              </w:rPr>
              <w:br/>
            </w:r>
            <w:r w:rsidR="4F6EBADA" w:rsidRPr="24019E35">
              <w:rPr>
                <w:rFonts w:eastAsiaTheme="minorEastAsia"/>
                <w:color w:val="000000"/>
                <w:shd w:val="clear" w:color="auto" w:fill="FFFFFF"/>
              </w:rPr>
              <w:t xml:space="preserve">A review of pre-event communications and booking information with specific consideration given to how we support visiting students with additional needs such as neurodiversity and </w:t>
            </w:r>
            <w:r w:rsidR="4F6EBADA" w:rsidRPr="24019E35">
              <w:rPr>
                <w:rFonts w:eastAsiaTheme="minorEastAsia"/>
                <w:color w:val="000000"/>
                <w:shd w:val="clear" w:color="auto" w:fill="FFFFFF"/>
              </w:rPr>
              <w:lastRenderedPageBreak/>
              <w:t xml:space="preserve">physical disabilities and highlighting specific support services for students from underrepresented </w:t>
            </w:r>
            <w:r w:rsidR="6D85D6C7" w:rsidRPr="24019E35">
              <w:rPr>
                <w:rFonts w:eastAsiaTheme="minorEastAsia"/>
                <w:color w:val="000000"/>
                <w:shd w:val="clear" w:color="auto" w:fill="FFFFFF"/>
              </w:rPr>
              <w:t xml:space="preserve">cohorts </w:t>
            </w:r>
            <w:r w:rsidR="4F6EBADA" w:rsidRPr="24019E35">
              <w:rPr>
                <w:rFonts w:eastAsiaTheme="minorEastAsia"/>
                <w:color w:val="000000"/>
                <w:shd w:val="clear" w:color="auto" w:fill="FFFFFF"/>
              </w:rPr>
              <w:t>that may provide barriers to HE.</w:t>
            </w:r>
          </w:p>
        </w:tc>
        <w:tc>
          <w:tcPr>
            <w:tcW w:w="3686" w:type="dxa"/>
          </w:tcPr>
          <w:p w14:paraId="3DB4195D" w14:textId="027EF75A" w:rsidR="65B2F2C3" w:rsidRDefault="04B90146" w:rsidP="24019E35">
            <w:pPr>
              <w:rPr>
                <w:rFonts w:eastAsiaTheme="minorEastAsia"/>
              </w:rPr>
            </w:pPr>
            <w:r w:rsidRPr="24019E35">
              <w:rPr>
                <w:rFonts w:eastAsiaTheme="minorEastAsia"/>
              </w:rPr>
              <w:lastRenderedPageBreak/>
              <w:t xml:space="preserve">To align with our disability objective </w:t>
            </w:r>
            <w:r w:rsidR="114127E0" w:rsidRPr="24019E35">
              <w:rPr>
                <w:rFonts w:eastAsiaTheme="minorEastAsia"/>
              </w:rPr>
              <w:t>of encouraging students to disclose any additional needs they may have</w:t>
            </w:r>
            <w:r w:rsidR="0FF11EAD" w:rsidRPr="24019E35">
              <w:rPr>
                <w:rFonts w:eastAsiaTheme="minorEastAsia"/>
              </w:rPr>
              <w:t>,</w:t>
            </w:r>
            <w:r w:rsidR="114127E0" w:rsidRPr="24019E35">
              <w:rPr>
                <w:rFonts w:eastAsiaTheme="minorEastAsia"/>
              </w:rPr>
              <w:t xml:space="preserve"> </w:t>
            </w:r>
            <w:r w:rsidRPr="24019E35">
              <w:rPr>
                <w:rFonts w:eastAsiaTheme="minorEastAsia"/>
              </w:rPr>
              <w:t>these opportuni</w:t>
            </w:r>
            <w:r w:rsidR="472C472C" w:rsidRPr="24019E35">
              <w:rPr>
                <w:rFonts w:eastAsiaTheme="minorEastAsia"/>
              </w:rPr>
              <w:t>ties</w:t>
            </w:r>
            <w:r w:rsidR="49004F11" w:rsidRPr="24019E35">
              <w:rPr>
                <w:rFonts w:eastAsiaTheme="minorEastAsia"/>
              </w:rPr>
              <w:t xml:space="preserve"> </w:t>
            </w:r>
            <w:r w:rsidR="179F0F9D" w:rsidRPr="24019E35">
              <w:rPr>
                <w:rFonts w:eastAsiaTheme="minorEastAsia"/>
              </w:rPr>
              <w:t xml:space="preserve">clearly </w:t>
            </w:r>
            <w:r w:rsidR="13BBA79D" w:rsidRPr="24019E35">
              <w:rPr>
                <w:rFonts w:eastAsiaTheme="minorEastAsia"/>
              </w:rPr>
              <w:t xml:space="preserve">highlight key HE transition and student success </w:t>
            </w:r>
            <w:r w:rsidR="282A4623" w:rsidRPr="24019E35">
              <w:rPr>
                <w:rFonts w:eastAsiaTheme="minorEastAsia"/>
              </w:rPr>
              <w:t xml:space="preserve">information as well as </w:t>
            </w:r>
            <w:r w:rsidR="33F88A35" w:rsidRPr="24019E35">
              <w:rPr>
                <w:rFonts w:eastAsiaTheme="minorEastAsia"/>
              </w:rPr>
              <w:t xml:space="preserve">taster </w:t>
            </w:r>
            <w:r w:rsidR="282A4623" w:rsidRPr="24019E35">
              <w:rPr>
                <w:rFonts w:eastAsiaTheme="minorEastAsia"/>
              </w:rPr>
              <w:t xml:space="preserve">opportunities to experience HE </w:t>
            </w:r>
            <w:r w:rsidR="399A5680" w:rsidRPr="24019E35">
              <w:rPr>
                <w:rFonts w:eastAsiaTheme="minorEastAsia"/>
              </w:rPr>
              <w:t xml:space="preserve">with limited barriers </w:t>
            </w:r>
            <w:r w:rsidR="05A3C813" w:rsidRPr="24019E35">
              <w:rPr>
                <w:rFonts w:eastAsiaTheme="minorEastAsia"/>
              </w:rPr>
              <w:t xml:space="preserve">for those students with additional needs. We </w:t>
            </w:r>
            <w:r w:rsidR="3B9DCE27" w:rsidRPr="24019E35">
              <w:rPr>
                <w:rFonts w:eastAsiaTheme="minorEastAsia"/>
              </w:rPr>
              <w:t>want</w:t>
            </w:r>
            <w:r w:rsidR="05A3C813" w:rsidRPr="24019E35">
              <w:rPr>
                <w:rFonts w:eastAsiaTheme="minorEastAsia"/>
              </w:rPr>
              <w:t xml:space="preserve"> to be able to provide </w:t>
            </w:r>
            <w:r w:rsidR="20D337D4" w:rsidRPr="24019E35">
              <w:rPr>
                <w:rFonts w:eastAsiaTheme="minorEastAsia"/>
              </w:rPr>
              <w:t xml:space="preserve">opportunities </w:t>
            </w:r>
            <w:r w:rsidR="05A3C813" w:rsidRPr="24019E35">
              <w:rPr>
                <w:rFonts w:eastAsiaTheme="minorEastAsia"/>
              </w:rPr>
              <w:t xml:space="preserve">for all </w:t>
            </w:r>
            <w:r w:rsidR="2484A4BE" w:rsidRPr="24019E35">
              <w:rPr>
                <w:rFonts w:eastAsiaTheme="minorEastAsia"/>
              </w:rPr>
              <w:t xml:space="preserve">pupils </w:t>
            </w:r>
            <w:r w:rsidR="05A3C813" w:rsidRPr="24019E35">
              <w:rPr>
                <w:rFonts w:eastAsiaTheme="minorEastAsia"/>
              </w:rPr>
              <w:t xml:space="preserve">so that they get the best experience out of </w:t>
            </w:r>
            <w:r w:rsidR="05A3C813" w:rsidRPr="24019E35">
              <w:rPr>
                <w:rFonts w:eastAsiaTheme="minorEastAsia"/>
              </w:rPr>
              <w:lastRenderedPageBreak/>
              <w:t>open/</w:t>
            </w:r>
            <w:r w:rsidR="40832CDD" w:rsidRPr="24019E35">
              <w:rPr>
                <w:rFonts w:eastAsiaTheme="minorEastAsia"/>
              </w:rPr>
              <w:t>taster</w:t>
            </w:r>
            <w:r w:rsidR="05A3C813" w:rsidRPr="24019E35">
              <w:rPr>
                <w:rFonts w:eastAsiaTheme="minorEastAsia"/>
              </w:rPr>
              <w:t xml:space="preserve">/discovery days as well as through </w:t>
            </w:r>
            <w:r w:rsidR="0EB13E28" w:rsidRPr="24019E35">
              <w:rPr>
                <w:rFonts w:eastAsiaTheme="minorEastAsia"/>
              </w:rPr>
              <w:t>communications</w:t>
            </w:r>
            <w:r w:rsidR="05A3C813" w:rsidRPr="24019E35">
              <w:rPr>
                <w:rFonts w:eastAsiaTheme="minorEastAsia"/>
              </w:rPr>
              <w:t xml:space="preserve"> we provide to th</w:t>
            </w:r>
            <w:r w:rsidR="55ABD05C" w:rsidRPr="24019E35">
              <w:rPr>
                <w:rFonts w:eastAsiaTheme="minorEastAsia"/>
              </w:rPr>
              <w:t>em prior to these experiences</w:t>
            </w:r>
            <w:r w:rsidR="0AD64EC1" w:rsidRPr="24019E35">
              <w:rPr>
                <w:rFonts w:eastAsiaTheme="minorEastAsia"/>
              </w:rPr>
              <w:t>.</w:t>
            </w:r>
          </w:p>
        </w:tc>
        <w:tc>
          <w:tcPr>
            <w:tcW w:w="4706" w:type="dxa"/>
          </w:tcPr>
          <w:p w14:paraId="16C2F8B6" w14:textId="663487F0" w:rsidR="65B2F2C3" w:rsidRDefault="00154884" w:rsidP="24019E35">
            <w:pPr>
              <w:pStyle w:val="Heading1"/>
              <w:spacing w:before="0" w:after="270"/>
              <w:rPr>
                <w:rFonts w:asciiTheme="minorHAnsi" w:eastAsiaTheme="minorEastAsia" w:hAnsiTheme="minorHAnsi" w:cstheme="minorBidi"/>
                <w:sz w:val="22"/>
                <w:szCs w:val="22"/>
              </w:rPr>
            </w:pPr>
            <w:r w:rsidRPr="24019E35">
              <w:rPr>
                <w:rFonts w:asciiTheme="minorHAnsi" w:eastAsiaTheme="minorEastAsia" w:hAnsiTheme="minorHAnsi" w:cstheme="minorBidi"/>
                <w:b/>
                <w:bCs/>
                <w:color w:val="auto"/>
                <w:sz w:val="22"/>
                <w:szCs w:val="22"/>
              </w:rPr>
              <w:lastRenderedPageBreak/>
              <w:t>Enhancing the disabled student experience</w:t>
            </w:r>
            <w:r w:rsidRPr="24019E35">
              <w:rPr>
                <w:rFonts w:asciiTheme="minorHAnsi" w:eastAsiaTheme="minorEastAsia" w:hAnsiTheme="minorHAnsi" w:cstheme="minorBidi"/>
                <w:color w:val="auto"/>
                <w:sz w:val="22"/>
                <w:szCs w:val="22"/>
              </w:rPr>
              <w:t xml:space="preserve"> – Advance HE- </w:t>
            </w:r>
            <w:hyperlink r:id="rId18">
              <w:r w:rsidRPr="24019E35">
                <w:rPr>
                  <w:rStyle w:val="Hyperlink"/>
                  <w:rFonts w:asciiTheme="minorHAnsi" w:eastAsiaTheme="minorEastAsia" w:hAnsiTheme="minorHAnsi" w:cstheme="minorBidi"/>
                  <w:sz w:val="22"/>
                  <w:szCs w:val="22"/>
                </w:rPr>
                <w:t>https://www.advance-he.ac.uk/knowledge-hub/disabled-students-commission-annual-report-2020-2021-enhancing-disabled-student</w:t>
              </w:r>
            </w:hyperlink>
            <w:r w:rsidRPr="24019E35">
              <w:rPr>
                <w:rFonts w:asciiTheme="minorHAnsi" w:eastAsiaTheme="minorEastAsia" w:hAnsiTheme="minorHAnsi" w:cstheme="minorBidi"/>
                <w:sz w:val="22"/>
                <w:szCs w:val="22"/>
              </w:rPr>
              <w:t xml:space="preserve"> </w:t>
            </w:r>
          </w:p>
          <w:p w14:paraId="131CCD87" w14:textId="21E38166" w:rsidR="65B2F2C3" w:rsidRDefault="2068BC00" w:rsidP="24019E35">
            <w:pPr>
              <w:spacing w:line="259" w:lineRule="auto"/>
              <w:rPr>
                <w:rFonts w:eastAsiaTheme="minorEastAsia"/>
              </w:rPr>
            </w:pPr>
            <w:r w:rsidRPr="24019E35">
              <w:rPr>
                <w:rFonts w:eastAsiaTheme="minorEastAsia"/>
              </w:rPr>
              <w:t xml:space="preserve">Reflections from within the UON marketing and admissions teams identified </w:t>
            </w:r>
            <w:r w:rsidR="714E7E9A" w:rsidRPr="24019E35">
              <w:rPr>
                <w:rFonts w:eastAsiaTheme="minorEastAsia"/>
              </w:rPr>
              <w:t>a need</w:t>
            </w:r>
            <w:r w:rsidRPr="24019E35">
              <w:rPr>
                <w:rFonts w:eastAsiaTheme="minorEastAsia"/>
              </w:rPr>
              <w:t xml:space="preserve"> to improve the </w:t>
            </w:r>
            <w:r w:rsidR="57EE5B79" w:rsidRPr="24019E35">
              <w:rPr>
                <w:rFonts w:eastAsiaTheme="minorEastAsia"/>
              </w:rPr>
              <w:t xml:space="preserve">existing </w:t>
            </w:r>
            <w:r w:rsidRPr="24019E35">
              <w:rPr>
                <w:rFonts w:eastAsiaTheme="minorEastAsia"/>
              </w:rPr>
              <w:t xml:space="preserve">information </w:t>
            </w:r>
            <w:r w:rsidR="04E4B69E" w:rsidRPr="24019E35">
              <w:rPr>
                <w:rFonts w:eastAsiaTheme="minorEastAsia"/>
              </w:rPr>
              <w:t>used to</w:t>
            </w:r>
            <w:r w:rsidRPr="24019E35">
              <w:rPr>
                <w:rFonts w:eastAsiaTheme="minorEastAsia"/>
              </w:rPr>
              <w:t xml:space="preserve"> support students with disabilities make </w:t>
            </w:r>
            <w:r w:rsidR="6D0C4DC2" w:rsidRPr="24019E35">
              <w:rPr>
                <w:rFonts w:eastAsiaTheme="minorEastAsia"/>
              </w:rPr>
              <w:t>decisions</w:t>
            </w:r>
            <w:r w:rsidRPr="24019E35">
              <w:rPr>
                <w:rFonts w:eastAsiaTheme="minorEastAsia"/>
              </w:rPr>
              <w:t xml:space="preserve"> a</w:t>
            </w:r>
            <w:r w:rsidR="0080F9A2" w:rsidRPr="24019E35">
              <w:rPr>
                <w:rFonts w:eastAsiaTheme="minorEastAsia"/>
              </w:rPr>
              <w:t>bout when and</w:t>
            </w:r>
            <w:r w:rsidR="0700D59C" w:rsidRPr="24019E35">
              <w:rPr>
                <w:rFonts w:eastAsiaTheme="minorEastAsia"/>
              </w:rPr>
              <w:t xml:space="preserve"> </w:t>
            </w:r>
            <w:r w:rsidR="0080F9A2" w:rsidRPr="24019E35">
              <w:rPr>
                <w:rFonts w:eastAsiaTheme="minorEastAsia"/>
              </w:rPr>
              <w:t xml:space="preserve">how to attend </w:t>
            </w:r>
            <w:r w:rsidR="02D5152D" w:rsidRPr="24019E35">
              <w:rPr>
                <w:rFonts w:eastAsiaTheme="minorEastAsia"/>
              </w:rPr>
              <w:t xml:space="preserve">taster days </w:t>
            </w:r>
            <w:r w:rsidR="0080F9A2" w:rsidRPr="24019E35">
              <w:rPr>
                <w:rFonts w:eastAsiaTheme="minorEastAsia"/>
              </w:rPr>
              <w:t xml:space="preserve">at the </w:t>
            </w:r>
            <w:r w:rsidR="0207FC2A" w:rsidRPr="24019E35">
              <w:rPr>
                <w:rFonts w:eastAsiaTheme="minorEastAsia"/>
              </w:rPr>
              <w:t>U</w:t>
            </w:r>
            <w:r w:rsidR="0080F9A2" w:rsidRPr="24019E35">
              <w:rPr>
                <w:rFonts w:eastAsiaTheme="minorEastAsia"/>
              </w:rPr>
              <w:t>niversity.</w:t>
            </w:r>
            <w:r w:rsidRPr="24019E35">
              <w:rPr>
                <w:rFonts w:eastAsiaTheme="minorEastAsia"/>
              </w:rPr>
              <w:t xml:space="preserve"> </w:t>
            </w:r>
          </w:p>
        </w:tc>
      </w:tr>
      <w:tr w:rsidR="65B2F2C3" w14:paraId="51832182" w14:textId="77777777" w:rsidTr="31EA7E81">
        <w:trPr>
          <w:trHeight w:val="300"/>
        </w:trPr>
        <w:tc>
          <w:tcPr>
            <w:tcW w:w="4673" w:type="dxa"/>
          </w:tcPr>
          <w:p w14:paraId="57807D5E" w14:textId="06E22BDC" w:rsidR="65B2F2C3" w:rsidRDefault="527127E5" w:rsidP="24019E35">
            <w:pPr>
              <w:spacing w:line="259" w:lineRule="auto"/>
              <w:rPr>
                <w:rFonts w:eastAsiaTheme="minorEastAsia"/>
                <w:color w:val="000000" w:themeColor="text1"/>
              </w:rPr>
            </w:pPr>
            <w:r w:rsidRPr="24019E35">
              <w:rPr>
                <w:rFonts w:eastAsiaTheme="minorEastAsia"/>
                <w:b/>
                <w:bCs/>
              </w:rPr>
              <w:t>4</w:t>
            </w:r>
            <w:r w:rsidR="4638C603" w:rsidRPr="24019E35">
              <w:rPr>
                <w:rFonts w:eastAsiaTheme="minorEastAsia"/>
                <w:b/>
                <w:bCs/>
              </w:rPr>
              <w:t>.</w:t>
            </w:r>
            <w:r w:rsidR="4638C603" w:rsidRPr="24019E35">
              <w:rPr>
                <w:rFonts w:eastAsiaTheme="minorEastAsia"/>
              </w:rPr>
              <w:t xml:space="preserve"> </w:t>
            </w:r>
            <w:r w:rsidR="277089F9" w:rsidRPr="24019E35">
              <w:rPr>
                <w:rFonts w:eastAsiaTheme="minorEastAsia"/>
                <w:b/>
                <w:bCs/>
              </w:rPr>
              <w:t>Careers in</w:t>
            </w:r>
            <w:r w:rsidR="277089F9" w:rsidRPr="24019E35">
              <w:rPr>
                <w:rFonts w:eastAsiaTheme="minorEastAsia"/>
              </w:rPr>
              <w:t xml:space="preserve"> </w:t>
            </w:r>
            <w:r w:rsidR="4638C603" w:rsidRPr="24019E35">
              <w:rPr>
                <w:rFonts w:eastAsiaTheme="minorEastAsia"/>
                <w:b/>
                <w:bCs/>
                <w:color w:val="000000"/>
                <w:shd w:val="clear" w:color="auto" w:fill="FFFFFF"/>
              </w:rPr>
              <w:t>STEAM Northants</w:t>
            </w:r>
            <w:r w:rsidR="2368E251" w:rsidRPr="24019E35">
              <w:rPr>
                <w:rFonts w:eastAsiaTheme="minorEastAsia"/>
                <w:b/>
                <w:bCs/>
                <w:color w:val="000000"/>
                <w:shd w:val="clear" w:color="auto" w:fill="FFFFFF"/>
              </w:rPr>
              <w:t>.</w:t>
            </w:r>
            <w:r w:rsidR="4638C603" w:rsidRPr="24019E35">
              <w:rPr>
                <w:rFonts w:eastAsiaTheme="minorEastAsia"/>
                <w:color w:val="000000"/>
                <w:shd w:val="clear" w:color="auto" w:fill="FFFFFF"/>
              </w:rPr>
              <w:t> </w:t>
            </w:r>
            <w:r w:rsidR="00EE78A9" w:rsidRPr="00EE78A9">
              <w:rPr>
                <w:rFonts w:ascii="Calibri" w:hAnsi="Calibri" w:cs="Calibri"/>
                <w:color w:val="000000"/>
                <w:shd w:val="clear" w:color="auto" w:fill="FFFFFF"/>
              </w:rPr>
              <w:br/>
            </w:r>
            <w:r w:rsidR="4638C603" w:rsidRPr="24019E35">
              <w:rPr>
                <w:rFonts w:eastAsiaTheme="minorEastAsia"/>
                <w:color w:val="000000"/>
                <w:shd w:val="clear" w:color="auto" w:fill="FFFFFF"/>
              </w:rPr>
              <w:t xml:space="preserve">An annual science, technology, engineering, arts and maths focused careers exhibition based at UON.  Workshops, keynote speakers, experiences and careers conference give 2500 partner school pupils from </w:t>
            </w:r>
            <w:r w:rsidR="71C4AB33" w:rsidRPr="24019E35">
              <w:rPr>
                <w:rFonts w:eastAsiaTheme="minorEastAsia"/>
                <w:color w:val="000000"/>
                <w:shd w:val="clear" w:color="auto" w:fill="FFFFFF"/>
              </w:rPr>
              <w:t>y</w:t>
            </w:r>
            <w:r w:rsidR="4638C603" w:rsidRPr="24019E35">
              <w:rPr>
                <w:rFonts w:eastAsiaTheme="minorEastAsia"/>
                <w:color w:val="000000"/>
                <w:shd w:val="clear" w:color="auto" w:fill="FFFFFF"/>
              </w:rPr>
              <w:t>ear 6</w:t>
            </w:r>
            <w:r w:rsidR="6F092219" w:rsidRPr="24019E35">
              <w:rPr>
                <w:rFonts w:eastAsiaTheme="minorEastAsia"/>
                <w:color w:val="000000"/>
                <w:shd w:val="clear" w:color="auto" w:fill="FFFFFF"/>
              </w:rPr>
              <w:t>-</w:t>
            </w:r>
            <w:r w:rsidR="4638C603" w:rsidRPr="24019E35">
              <w:rPr>
                <w:rFonts w:eastAsiaTheme="minorEastAsia"/>
                <w:color w:val="000000"/>
                <w:shd w:val="clear" w:color="auto" w:fill="FFFFFF"/>
              </w:rPr>
              <w:t xml:space="preserve">13 a chance to see the impact of STEAM subjects on the world and understand routes into and out of </w:t>
            </w:r>
            <w:r w:rsidR="6F89F200" w:rsidRPr="24019E35">
              <w:rPr>
                <w:rFonts w:eastAsiaTheme="minorEastAsia"/>
                <w:color w:val="000000"/>
                <w:shd w:val="clear" w:color="auto" w:fill="FFFFFF"/>
              </w:rPr>
              <w:t>H</w:t>
            </w:r>
            <w:r w:rsidR="4638C603" w:rsidRPr="24019E35">
              <w:rPr>
                <w:rFonts w:eastAsiaTheme="minorEastAsia"/>
                <w:color w:val="000000"/>
                <w:shd w:val="clear" w:color="auto" w:fill="FFFFFF"/>
              </w:rPr>
              <w:t xml:space="preserve">igher </w:t>
            </w:r>
            <w:r w:rsidR="569BAAA2" w:rsidRPr="24019E35">
              <w:rPr>
                <w:rFonts w:eastAsiaTheme="minorEastAsia"/>
                <w:color w:val="000000"/>
                <w:shd w:val="clear" w:color="auto" w:fill="FFFFFF"/>
              </w:rPr>
              <w:t>Ed</w:t>
            </w:r>
            <w:r w:rsidR="4638C603" w:rsidRPr="24019E35">
              <w:rPr>
                <w:rFonts w:eastAsiaTheme="minorEastAsia"/>
                <w:color w:val="000000"/>
                <w:shd w:val="clear" w:color="auto" w:fill="FFFFFF"/>
              </w:rPr>
              <w:t>ucation.</w:t>
            </w:r>
          </w:p>
        </w:tc>
        <w:tc>
          <w:tcPr>
            <w:tcW w:w="3686" w:type="dxa"/>
          </w:tcPr>
          <w:p w14:paraId="21C83D17" w14:textId="7E75FD8F" w:rsidR="65B2F2C3" w:rsidRDefault="7A2762F3" w:rsidP="24019E35">
            <w:pPr>
              <w:rPr>
                <w:rFonts w:eastAsiaTheme="minorEastAsia"/>
              </w:rPr>
            </w:pPr>
            <w:r w:rsidRPr="24019E35">
              <w:rPr>
                <w:rFonts w:eastAsiaTheme="minorEastAsia"/>
              </w:rPr>
              <w:t xml:space="preserve">Qualitative and contextual feedback from our partner </w:t>
            </w:r>
            <w:r w:rsidR="04F8E926" w:rsidRPr="24019E35">
              <w:rPr>
                <w:rFonts w:eastAsiaTheme="minorEastAsia"/>
              </w:rPr>
              <w:t>school's</w:t>
            </w:r>
            <w:r w:rsidRPr="24019E35">
              <w:rPr>
                <w:rFonts w:eastAsiaTheme="minorEastAsia"/>
              </w:rPr>
              <w:t xml:space="preserve"> points to low aspirations and awareness of</w:t>
            </w:r>
            <w:r w:rsidR="130D3A8C" w:rsidRPr="24019E35">
              <w:rPr>
                <w:rFonts w:eastAsiaTheme="minorEastAsia"/>
              </w:rPr>
              <w:t xml:space="preserve"> HE in</w:t>
            </w:r>
            <w:r w:rsidR="6AF0704C" w:rsidRPr="24019E35">
              <w:rPr>
                <w:rFonts w:eastAsiaTheme="minorEastAsia"/>
              </w:rPr>
              <w:t xml:space="preserve"> </w:t>
            </w:r>
            <w:r w:rsidRPr="24019E35">
              <w:rPr>
                <w:rFonts w:eastAsiaTheme="minorEastAsia"/>
              </w:rPr>
              <w:t>pupils</w:t>
            </w:r>
            <w:r w:rsidR="3FD9496F" w:rsidRPr="24019E35">
              <w:rPr>
                <w:rFonts w:eastAsiaTheme="minorEastAsia"/>
              </w:rPr>
              <w:t xml:space="preserve"> in</w:t>
            </w:r>
            <w:r w:rsidRPr="24019E35">
              <w:rPr>
                <w:rFonts w:eastAsiaTheme="minorEastAsia"/>
              </w:rPr>
              <w:t xml:space="preserve"> </w:t>
            </w:r>
            <w:r w:rsidR="6BE3BE52" w:rsidRPr="24019E35">
              <w:rPr>
                <w:rFonts w:eastAsiaTheme="minorEastAsia"/>
              </w:rPr>
              <w:t xml:space="preserve">both </w:t>
            </w:r>
            <w:r w:rsidRPr="24019E35">
              <w:rPr>
                <w:rFonts w:eastAsiaTheme="minorEastAsia"/>
              </w:rPr>
              <w:t xml:space="preserve">primary and secondary </w:t>
            </w:r>
            <w:r w:rsidR="5A3A827C" w:rsidRPr="24019E35">
              <w:rPr>
                <w:rFonts w:eastAsiaTheme="minorEastAsia"/>
              </w:rPr>
              <w:t xml:space="preserve">schools in the county. </w:t>
            </w:r>
            <w:r w:rsidR="5A76642E" w:rsidRPr="24019E35">
              <w:rPr>
                <w:rFonts w:eastAsiaTheme="minorEastAsia"/>
              </w:rPr>
              <w:t>Our</w:t>
            </w:r>
            <w:r w:rsidR="5A3A827C" w:rsidRPr="24019E35">
              <w:rPr>
                <w:rFonts w:eastAsiaTheme="minorEastAsia"/>
              </w:rPr>
              <w:t xml:space="preserve"> </w:t>
            </w:r>
            <w:r w:rsidR="2FB42429" w:rsidRPr="24019E35">
              <w:rPr>
                <w:rFonts w:eastAsiaTheme="minorEastAsia"/>
              </w:rPr>
              <w:t>C</w:t>
            </w:r>
            <w:r w:rsidR="5A3A827C" w:rsidRPr="24019E35">
              <w:rPr>
                <w:rFonts w:eastAsiaTheme="minorEastAsia"/>
              </w:rPr>
              <w:t>areers i</w:t>
            </w:r>
            <w:r w:rsidR="421ED5DD" w:rsidRPr="24019E35">
              <w:rPr>
                <w:rFonts w:eastAsiaTheme="minorEastAsia"/>
              </w:rPr>
              <w:t xml:space="preserve">n STEAM </w:t>
            </w:r>
            <w:r w:rsidR="6E7AAC4E" w:rsidRPr="24019E35">
              <w:rPr>
                <w:rFonts w:eastAsiaTheme="minorEastAsia"/>
              </w:rPr>
              <w:t>Fair</w:t>
            </w:r>
            <w:r w:rsidR="69BCA69A" w:rsidRPr="24019E35">
              <w:rPr>
                <w:rFonts w:eastAsiaTheme="minorEastAsia"/>
              </w:rPr>
              <w:t>,</w:t>
            </w:r>
            <w:r w:rsidR="421ED5DD" w:rsidRPr="24019E35">
              <w:rPr>
                <w:rFonts w:eastAsiaTheme="minorEastAsia"/>
              </w:rPr>
              <w:t xml:space="preserve"> </w:t>
            </w:r>
            <w:r w:rsidR="5A3A827C" w:rsidRPr="24019E35">
              <w:rPr>
                <w:rFonts w:eastAsiaTheme="minorEastAsia"/>
              </w:rPr>
              <w:t>is a</w:t>
            </w:r>
            <w:r w:rsidR="5859C662" w:rsidRPr="24019E35">
              <w:rPr>
                <w:rFonts w:eastAsiaTheme="minorEastAsia"/>
              </w:rPr>
              <w:t xml:space="preserve">n </w:t>
            </w:r>
            <w:r w:rsidR="4743BE37" w:rsidRPr="24019E35">
              <w:rPr>
                <w:rFonts w:eastAsiaTheme="minorEastAsia"/>
              </w:rPr>
              <w:t>opportunity</w:t>
            </w:r>
            <w:r w:rsidR="5A3A827C" w:rsidRPr="24019E35">
              <w:rPr>
                <w:rFonts w:eastAsiaTheme="minorEastAsia"/>
              </w:rPr>
              <w:t xml:space="preserve"> for our </w:t>
            </w:r>
            <w:r w:rsidR="361D5E23" w:rsidRPr="24019E35">
              <w:rPr>
                <w:rFonts w:eastAsiaTheme="minorEastAsia"/>
              </w:rPr>
              <w:t>IMD partners schools t</w:t>
            </w:r>
            <w:r w:rsidR="5A3A827C" w:rsidRPr="24019E35">
              <w:rPr>
                <w:rFonts w:eastAsiaTheme="minorEastAsia"/>
              </w:rPr>
              <w:t>o engage in a STEAM caree</w:t>
            </w:r>
            <w:r w:rsidR="1920692C" w:rsidRPr="24019E35">
              <w:rPr>
                <w:rFonts w:eastAsiaTheme="minorEastAsia"/>
              </w:rPr>
              <w:t>rs show case fair</w:t>
            </w:r>
            <w:r w:rsidR="5A3A827C" w:rsidRPr="24019E35">
              <w:rPr>
                <w:rFonts w:eastAsiaTheme="minorEastAsia"/>
              </w:rPr>
              <w:t xml:space="preserve"> that they would not have the opportunity to attend if it was</w:t>
            </w:r>
            <w:r w:rsidR="5D3FD9BD" w:rsidRPr="24019E35">
              <w:rPr>
                <w:rFonts w:eastAsiaTheme="minorEastAsia"/>
              </w:rPr>
              <w:t xml:space="preserve"> </w:t>
            </w:r>
            <w:r w:rsidR="5A3A827C" w:rsidRPr="24019E35">
              <w:rPr>
                <w:rFonts w:eastAsiaTheme="minorEastAsia"/>
              </w:rPr>
              <w:t xml:space="preserve">not delivered </w:t>
            </w:r>
            <w:r w:rsidR="3D7C4446" w:rsidRPr="24019E35">
              <w:rPr>
                <w:rFonts w:eastAsiaTheme="minorEastAsia"/>
              </w:rPr>
              <w:t>by UON.</w:t>
            </w:r>
            <w:r w:rsidR="41B56FC9" w:rsidRPr="24019E35">
              <w:rPr>
                <w:rFonts w:eastAsiaTheme="minorEastAsia"/>
              </w:rPr>
              <w:t xml:space="preserve"> As part of our previous APP this </w:t>
            </w:r>
            <w:r w:rsidR="1C1FDA81" w:rsidRPr="24019E35">
              <w:rPr>
                <w:rFonts w:eastAsiaTheme="minorEastAsia"/>
              </w:rPr>
              <w:t>opportunity</w:t>
            </w:r>
            <w:r w:rsidR="41B56FC9" w:rsidRPr="24019E35">
              <w:rPr>
                <w:rFonts w:eastAsiaTheme="minorEastAsia"/>
              </w:rPr>
              <w:t xml:space="preserve"> is ongoing and has </w:t>
            </w:r>
            <w:r w:rsidR="22F6D74C" w:rsidRPr="24019E35">
              <w:rPr>
                <w:rFonts w:eastAsiaTheme="minorEastAsia"/>
              </w:rPr>
              <w:t>grown</w:t>
            </w:r>
            <w:r w:rsidR="41B56FC9" w:rsidRPr="24019E35">
              <w:rPr>
                <w:rFonts w:eastAsiaTheme="minorEastAsia"/>
              </w:rPr>
              <w:t xml:space="preserve"> exponentially </w:t>
            </w:r>
            <w:r w:rsidR="0CE32063" w:rsidRPr="24019E35">
              <w:rPr>
                <w:rFonts w:eastAsiaTheme="minorEastAsia"/>
              </w:rPr>
              <w:t>with</w:t>
            </w:r>
            <w:r w:rsidR="41B56FC9" w:rsidRPr="24019E35">
              <w:rPr>
                <w:rFonts w:eastAsiaTheme="minorEastAsia"/>
              </w:rPr>
              <w:t xml:space="preserve"> school</w:t>
            </w:r>
            <w:r w:rsidR="00556A34" w:rsidRPr="24019E35">
              <w:rPr>
                <w:rFonts w:eastAsiaTheme="minorEastAsia"/>
              </w:rPr>
              <w:t xml:space="preserve"> bookings filling in </w:t>
            </w:r>
            <w:r w:rsidR="473479AA" w:rsidRPr="24019E35">
              <w:rPr>
                <w:rFonts w:eastAsiaTheme="minorEastAsia"/>
              </w:rPr>
              <w:t xml:space="preserve">one </w:t>
            </w:r>
            <w:r w:rsidR="00556A34" w:rsidRPr="24019E35">
              <w:rPr>
                <w:rFonts w:eastAsiaTheme="minorEastAsia"/>
              </w:rPr>
              <w:t>afternoon</w:t>
            </w:r>
            <w:r w:rsidR="207CB5F2" w:rsidRPr="24019E35">
              <w:rPr>
                <w:rFonts w:eastAsiaTheme="minorEastAsia"/>
              </w:rPr>
              <w:t xml:space="preserve"> </w:t>
            </w:r>
            <w:r w:rsidR="02F43847" w:rsidRPr="24019E35">
              <w:rPr>
                <w:rFonts w:eastAsiaTheme="minorEastAsia"/>
              </w:rPr>
              <w:t>annually</w:t>
            </w:r>
            <w:r w:rsidR="6D2E889B" w:rsidRPr="24019E35">
              <w:rPr>
                <w:rFonts w:eastAsiaTheme="minorEastAsia"/>
              </w:rPr>
              <w:t>.</w:t>
            </w:r>
          </w:p>
          <w:p w14:paraId="69876012" w14:textId="3BB3CC26" w:rsidR="65B2F2C3" w:rsidRDefault="27118835" w:rsidP="24019E35">
            <w:pPr>
              <w:rPr>
                <w:rFonts w:eastAsiaTheme="minorEastAsia"/>
              </w:rPr>
            </w:pPr>
            <w:r w:rsidRPr="24019E35">
              <w:rPr>
                <w:rFonts w:eastAsiaTheme="minorEastAsia"/>
              </w:rPr>
              <w:t xml:space="preserve">3,000 external visitors </w:t>
            </w:r>
          </w:p>
          <w:p w14:paraId="7B5EF191" w14:textId="7EDB600F" w:rsidR="65B2F2C3" w:rsidRDefault="27118835" w:rsidP="24019E35">
            <w:pPr>
              <w:rPr>
                <w:rFonts w:eastAsiaTheme="minorEastAsia"/>
              </w:rPr>
            </w:pPr>
            <w:r w:rsidRPr="24019E35">
              <w:rPr>
                <w:rFonts w:eastAsiaTheme="minorEastAsia"/>
              </w:rPr>
              <w:t xml:space="preserve">42 schools </w:t>
            </w:r>
            <w:r w:rsidR="4B4E579D" w:rsidRPr="24019E35">
              <w:rPr>
                <w:rFonts w:eastAsiaTheme="minorEastAsia"/>
              </w:rPr>
              <w:t>(primary and secondary)</w:t>
            </w:r>
          </w:p>
          <w:p w14:paraId="200CAE03" w14:textId="6CD54194" w:rsidR="65B2F2C3" w:rsidRDefault="27118835" w:rsidP="24019E35">
            <w:pPr>
              <w:rPr>
                <w:rFonts w:eastAsiaTheme="minorEastAsia"/>
              </w:rPr>
            </w:pPr>
            <w:r w:rsidRPr="24019E35">
              <w:rPr>
                <w:rFonts w:eastAsiaTheme="minorEastAsia"/>
              </w:rPr>
              <w:t>50 external companies exhibited or presented</w:t>
            </w:r>
          </w:p>
          <w:p w14:paraId="07A842E6" w14:textId="4028EFC9" w:rsidR="65B2F2C3" w:rsidRDefault="27118835" w:rsidP="24019E35">
            <w:pPr>
              <w:rPr>
                <w:rFonts w:eastAsiaTheme="minorEastAsia"/>
              </w:rPr>
            </w:pPr>
            <w:r w:rsidRPr="24019E35">
              <w:rPr>
                <w:rFonts w:eastAsiaTheme="minorEastAsia"/>
              </w:rPr>
              <w:t>28 UON STEAM subjects represented</w:t>
            </w:r>
          </w:p>
          <w:p w14:paraId="7EE40653" w14:textId="193C22D2" w:rsidR="65B2F2C3" w:rsidRDefault="0D6FEEFE" w:rsidP="24019E35">
            <w:pPr>
              <w:rPr>
                <w:rFonts w:eastAsiaTheme="minorEastAsia"/>
              </w:rPr>
            </w:pPr>
            <w:r w:rsidRPr="24019E35">
              <w:rPr>
                <w:rFonts w:eastAsiaTheme="minorEastAsia"/>
              </w:rPr>
              <w:t xml:space="preserve">Schools </w:t>
            </w:r>
            <w:r w:rsidR="3AF718C6" w:rsidRPr="24019E35">
              <w:rPr>
                <w:rFonts w:eastAsiaTheme="minorEastAsia"/>
              </w:rPr>
              <w:t>commentary</w:t>
            </w:r>
            <w:r w:rsidR="29809C39" w:rsidRPr="24019E35">
              <w:rPr>
                <w:rFonts w:eastAsiaTheme="minorEastAsia"/>
              </w:rPr>
              <w:t xml:space="preserve"> about this o</w:t>
            </w:r>
            <w:r w:rsidRPr="24019E35">
              <w:rPr>
                <w:rFonts w:eastAsiaTheme="minorEastAsia"/>
              </w:rPr>
              <w:t xml:space="preserve">pportunity </w:t>
            </w:r>
            <w:r w:rsidR="12AA4BAB" w:rsidRPr="24019E35">
              <w:rPr>
                <w:rFonts w:eastAsiaTheme="minorEastAsia"/>
              </w:rPr>
              <w:t>centres</w:t>
            </w:r>
            <w:r w:rsidR="21974323" w:rsidRPr="24019E35">
              <w:rPr>
                <w:rFonts w:eastAsiaTheme="minorEastAsia"/>
              </w:rPr>
              <w:t xml:space="preserve"> round </w:t>
            </w:r>
            <w:r w:rsidR="171CCE51" w:rsidRPr="24019E35">
              <w:rPr>
                <w:rFonts w:eastAsiaTheme="minorEastAsia"/>
              </w:rPr>
              <w:t xml:space="preserve">its relevance, </w:t>
            </w:r>
            <w:r w:rsidR="061F98A5" w:rsidRPr="24019E35">
              <w:rPr>
                <w:rFonts w:eastAsiaTheme="minorEastAsia"/>
              </w:rPr>
              <w:t>communication</w:t>
            </w:r>
            <w:r w:rsidR="43D4D431" w:rsidRPr="24019E35">
              <w:rPr>
                <w:rFonts w:eastAsiaTheme="minorEastAsia"/>
              </w:rPr>
              <w:t xml:space="preserve"> and quality</w:t>
            </w:r>
            <w:r w:rsidR="061F98A5" w:rsidRPr="24019E35">
              <w:rPr>
                <w:rFonts w:eastAsiaTheme="minorEastAsia"/>
              </w:rPr>
              <w:t xml:space="preserve">, impact </w:t>
            </w:r>
            <w:r w:rsidRPr="24019E35">
              <w:rPr>
                <w:rFonts w:eastAsiaTheme="minorEastAsia"/>
              </w:rPr>
              <w:t>and follow</w:t>
            </w:r>
            <w:r w:rsidR="234236AA" w:rsidRPr="24019E35">
              <w:rPr>
                <w:rFonts w:eastAsiaTheme="minorEastAsia"/>
              </w:rPr>
              <w:t>-</w:t>
            </w:r>
            <w:r w:rsidRPr="24019E35">
              <w:rPr>
                <w:rFonts w:eastAsiaTheme="minorEastAsia"/>
              </w:rPr>
              <w:t>up activities to embed career</w:t>
            </w:r>
            <w:r w:rsidR="1ABCCEE6" w:rsidRPr="24019E35">
              <w:rPr>
                <w:rFonts w:eastAsiaTheme="minorEastAsia"/>
              </w:rPr>
              <w:t xml:space="preserve"> awareness.</w:t>
            </w:r>
          </w:p>
        </w:tc>
        <w:tc>
          <w:tcPr>
            <w:tcW w:w="4706" w:type="dxa"/>
          </w:tcPr>
          <w:p w14:paraId="0E531BFE" w14:textId="763C7C09" w:rsidR="65B2F2C3" w:rsidRDefault="08115EC8" w:rsidP="24019E35">
            <w:pPr>
              <w:rPr>
                <w:rFonts w:eastAsiaTheme="minorEastAsia"/>
              </w:rPr>
            </w:pPr>
            <w:r w:rsidRPr="24019E35">
              <w:rPr>
                <w:rFonts w:eastAsiaTheme="minorEastAsia"/>
                <w:b/>
                <w:bCs/>
              </w:rPr>
              <w:t xml:space="preserve">Big Bang STEM Careers Fair </w:t>
            </w:r>
            <w:r w:rsidRPr="24019E35">
              <w:rPr>
                <w:rFonts w:eastAsiaTheme="minorEastAsia"/>
              </w:rPr>
              <w:t xml:space="preserve">-  </w:t>
            </w:r>
            <w:hyperlink r:id="rId19">
              <w:r w:rsidRPr="24019E35">
                <w:rPr>
                  <w:rStyle w:val="Hyperlink"/>
                  <w:rFonts w:eastAsiaTheme="minorEastAsia"/>
                </w:rPr>
                <w:t>https://www.thebigbang.org.uk/news/raising-aspirations-in-stem/</w:t>
              </w:r>
            </w:hyperlink>
          </w:p>
          <w:p w14:paraId="55724121" w14:textId="64E6ED0F" w:rsidR="65B2F2C3" w:rsidRDefault="65B2F2C3" w:rsidP="24019E35">
            <w:pPr>
              <w:rPr>
                <w:rFonts w:eastAsiaTheme="minorEastAsia"/>
              </w:rPr>
            </w:pPr>
          </w:p>
          <w:p w14:paraId="1CC2B62D" w14:textId="3213B68E" w:rsidR="65B2F2C3" w:rsidRDefault="5785DA10" w:rsidP="24019E35">
            <w:pPr>
              <w:rPr>
                <w:rFonts w:eastAsiaTheme="minorEastAsia"/>
              </w:rPr>
            </w:pPr>
            <w:r w:rsidRPr="24019E35">
              <w:rPr>
                <w:rFonts w:eastAsiaTheme="minorEastAsia"/>
                <w:b/>
                <w:bCs/>
              </w:rPr>
              <w:t>The importance of STEM outreach</w:t>
            </w:r>
            <w:r w:rsidRPr="24019E35">
              <w:rPr>
                <w:rFonts w:eastAsiaTheme="minorEastAsia"/>
              </w:rPr>
              <w:t xml:space="preserve"> – Enginuity.org - </w:t>
            </w:r>
          </w:p>
          <w:p w14:paraId="0C9812DA" w14:textId="5A682F5B" w:rsidR="65B2F2C3" w:rsidRDefault="000E351A" w:rsidP="24019E35">
            <w:pPr>
              <w:rPr>
                <w:rFonts w:eastAsiaTheme="minorEastAsia"/>
              </w:rPr>
            </w:pPr>
            <w:hyperlink r:id="rId20">
              <w:r w:rsidR="5785DA10" w:rsidRPr="24019E35">
                <w:rPr>
                  <w:rStyle w:val="Hyperlink"/>
                  <w:rFonts w:eastAsiaTheme="minorEastAsia"/>
                </w:rPr>
                <w:t>https://enginuity.org/news-events/the-importance-of-stem-outreach</w:t>
              </w:r>
            </w:hyperlink>
          </w:p>
          <w:p w14:paraId="4DAFC1CC" w14:textId="30DAABB3" w:rsidR="65B2F2C3" w:rsidRDefault="65B2F2C3" w:rsidP="24019E35">
            <w:pPr>
              <w:rPr>
                <w:rFonts w:eastAsiaTheme="minorEastAsia"/>
              </w:rPr>
            </w:pPr>
          </w:p>
          <w:p w14:paraId="0EE99E57" w14:textId="22E4B054" w:rsidR="65B2F2C3" w:rsidRDefault="04970061" w:rsidP="24019E35">
            <w:pPr>
              <w:rPr>
                <w:rFonts w:eastAsiaTheme="minorEastAsia"/>
              </w:rPr>
            </w:pPr>
            <w:r w:rsidRPr="24019E35">
              <w:rPr>
                <w:rFonts w:eastAsiaTheme="minorEastAsia"/>
                <w:b/>
                <w:bCs/>
              </w:rPr>
              <w:t>Career Events, what works?</w:t>
            </w:r>
            <w:r w:rsidRPr="24019E35">
              <w:rPr>
                <w:rFonts w:eastAsiaTheme="minorEastAsia"/>
              </w:rPr>
              <w:t xml:space="preserve"> - CEC - </w:t>
            </w:r>
          </w:p>
          <w:p w14:paraId="59B67711" w14:textId="4D0F9994" w:rsidR="65B2F2C3" w:rsidRDefault="000E351A" w:rsidP="24019E35">
            <w:pPr>
              <w:rPr>
                <w:rFonts w:eastAsiaTheme="minorEastAsia"/>
              </w:rPr>
            </w:pPr>
            <w:hyperlink r:id="rId21">
              <w:r w:rsidR="04970061" w:rsidRPr="24019E35">
                <w:rPr>
                  <w:rStyle w:val="Hyperlink"/>
                  <w:rFonts w:eastAsiaTheme="minorEastAsia"/>
                </w:rPr>
                <w:t>https://www.careersandenterprise.co.uk/media/u0yf5btt/careers-enterprise-what-works-report-careers-events.pdf</w:t>
              </w:r>
            </w:hyperlink>
            <w:r w:rsidR="04970061" w:rsidRPr="24019E35">
              <w:rPr>
                <w:rFonts w:eastAsiaTheme="minorEastAsia"/>
              </w:rPr>
              <w:t xml:space="preserve"> p.19 specifically</w:t>
            </w:r>
          </w:p>
          <w:p w14:paraId="781CC8A9" w14:textId="6F478649" w:rsidR="65B2F2C3" w:rsidRDefault="65B2F2C3" w:rsidP="24019E35">
            <w:pPr>
              <w:rPr>
                <w:rFonts w:eastAsiaTheme="minorEastAsia"/>
              </w:rPr>
            </w:pPr>
          </w:p>
          <w:p w14:paraId="152A82F8" w14:textId="39D060F0" w:rsidR="65B2F2C3" w:rsidRDefault="65B2F2C3" w:rsidP="24019E35">
            <w:pPr>
              <w:rPr>
                <w:rFonts w:eastAsiaTheme="minorEastAsia"/>
              </w:rPr>
            </w:pPr>
          </w:p>
        </w:tc>
      </w:tr>
      <w:tr w:rsidR="65B2F2C3" w14:paraId="269C38BE" w14:textId="77777777" w:rsidTr="31EA7E81">
        <w:trPr>
          <w:trHeight w:val="300"/>
        </w:trPr>
        <w:tc>
          <w:tcPr>
            <w:tcW w:w="4673" w:type="dxa"/>
          </w:tcPr>
          <w:p w14:paraId="1EA7C414" w14:textId="345E8B53" w:rsidR="65B2F2C3" w:rsidRDefault="0B9DA25E" w:rsidP="24019E35">
            <w:pPr>
              <w:spacing w:line="259" w:lineRule="auto"/>
              <w:rPr>
                <w:rFonts w:eastAsiaTheme="minorEastAsia"/>
                <w:color w:val="000000" w:themeColor="text1"/>
              </w:rPr>
            </w:pPr>
            <w:r w:rsidRPr="24019E35">
              <w:rPr>
                <w:rFonts w:eastAsiaTheme="minorEastAsia"/>
                <w:b/>
                <w:bCs/>
              </w:rPr>
              <w:t>5</w:t>
            </w:r>
            <w:r w:rsidR="22A5E0C8" w:rsidRPr="24019E35">
              <w:rPr>
                <w:rFonts w:eastAsiaTheme="minorEastAsia"/>
                <w:b/>
                <w:bCs/>
              </w:rPr>
              <w:t>.</w:t>
            </w:r>
            <w:r w:rsidR="22A5E0C8" w:rsidRPr="24019E35">
              <w:rPr>
                <w:rFonts w:eastAsiaTheme="minorEastAsia"/>
              </w:rPr>
              <w:t xml:space="preserve"> </w:t>
            </w:r>
            <w:r w:rsidR="2D6A7B62" w:rsidRPr="24019E35">
              <w:rPr>
                <w:rFonts w:eastAsiaTheme="minorEastAsia"/>
                <w:b/>
                <w:bCs/>
              </w:rPr>
              <w:t>First</w:t>
            </w:r>
            <w:r w:rsidR="042A81DB" w:rsidRPr="24019E35">
              <w:rPr>
                <w:rFonts w:eastAsiaTheme="minorEastAsia"/>
                <w:b/>
                <w:bCs/>
              </w:rPr>
              <w:t>-</w:t>
            </w:r>
            <w:r w:rsidR="22A5E0C8" w:rsidRPr="24019E35">
              <w:rPr>
                <w:rFonts w:eastAsiaTheme="minorEastAsia"/>
                <w:b/>
                <w:bCs/>
                <w:color w:val="000000"/>
                <w:shd w:val="clear" w:color="auto" w:fill="FFFFFF"/>
              </w:rPr>
              <w:t xml:space="preserve">Generation to </w:t>
            </w:r>
            <w:r w:rsidR="58812600" w:rsidRPr="24019E35">
              <w:rPr>
                <w:rFonts w:eastAsiaTheme="minorEastAsia"/>
                <w:b/>
                <w:bCs/>
                <w:color w:val="000000"/>
                <w:shd w:val="clear" w:color="auto" w:fill="FFFFFF"/>
              </w:rPr>
              <w:t>u</w:t>
            </w:r>
            <w:r w:rsidR="22A5E0C8" w:rsidRPr="24019E35">
              <w:rPr>
                <w:rFonts w:eastAsiaTheme="minorEastAsia"/>
                <w:b/>
                <w:bCs/>
                <w:color w:val="000000"/>
                <w:shd w:val="clear" w:color="auto" w:fill="FFFFFF"/>
              </w:rPr>
              <w:t>niversity</w:t>
            </w:r>
            <w:r w:rsidR="72BC44C5" w:rsidRPr="24019E35">
              <w:rPr>
                <w:rFonts w:eastAsiaTheme="minorEastAsia"/>
                <w:b/>
                <w:bCs/>
                <w:color w:val="000000"/>
                <w:shd w:val="clear" w:color="auto" w:fill="FFFFFF"/>
              </w:rPr>
              <w:t>.</w:t>
            </w:r>
            <w:r w:rsidR="00E727F1" w:rsidRPr="00E727F1">
              <w:rPr>
                <w:rFonts w:ascii="Calibri" w:hAnsi="Calibri" w:cs="Calibri"/>
                <w:color w:val="000000"/>
                <w:shd w:val="clear" w:color="auto" w:fill="FFFFFF"/>
              </w:rPr>
              <w:br/>
            </w:r>
            <w:r w:rsidR="22A5E0C8" w:rsidRPr="24019E35">
              <w:rPr>
                <w:rFonts w:eastAsiaTheme="minorEastAsia"/>
                <w:color w:val="000000"/>
                <w:shd w:val="clear" w:color="auto" w:fill="FFFFFF"/>
              </w:rPr>
              <w:t xml:space="preserve">Introduction and delivery of Student Life Sessions delivered in schools and colleges by current student ambassadors that are first generation into </w:t>
            </w:r>
            <w:r w:rsidR="4C367C50" w:rsidRPr="24019E35">
              <w:rPr>
                <w:rFonts w:eastAsiaTheme="minorEastAsia"/>
                <w:color w:val="000000"/>
                <w:shd w:val="clear" w:color="auto" w:fill="FFFFFF"/>
              </w:rPr>
              <w:t>H</w:t>
            </w:r>
            <w:r w:rsidR="22A5E0C8" w:rsidRPr="24019E35">
              <w:rPr>
                <w:rFonts w:eastAsiaTheme="minorEastAsia"/>
                <w:color w:val="000000"/>
                <w:shd w:val="clear" w:color="auto" w:fill="FFFFFF"/>
              </w:rPr>
              <w:t xml:space="preserve">igher </w:t>
            </w:r>
            <w:r w:rsidR="4DC2000F" w:rsidRPr="24019E35">
              <w:rPr>
                <w:rFonts w:eastAsiaTheme="minorEastAsia"/>
                <w:color w:val="000000"/>
                <w:shd w:val="clear" w:color="auto" w:fill="FFFFFF"/>
              </w:rPr>
              <w:t>E</w:t>
            </w:r>
            <w:r w:rsidR="22A5E0C8" w:rsidRPr="24019E35">
              <w:rPr>
                <w:rFonts w:eastAsiaTheme="minorEastAsia"/>
                <w:color w:val="000000"/>
                <w:shd w:val="clear" w:color="auto" w:fill="FFFFFF"/>
              </w:rPr>
              <w:t xml:space="preserve">ducation sharing their experiences </w:t>
            </w:r>
            <w:r w:rsidR="22A5E0C8" w:rsidRPr="24019E35">
              <w:rPr>
                <w:rFonts w:eastAsiaTheme="minorEastAsia"/>
                <w:color w:val="000000"/>
                <w:shd w:val="clear" w:color="auto" w:fill="FFFFFF"/>
              </w:rPr>
              <w:lastRenderedPageBreak/>
              <w:t xml:space="preserve">and journey to </w:t>
            </w:r>
            <w:r w:rsidR="572CEBF2" w:rsidRPr="24019E35">
              <w:rPr>
                <w:rFonts w:eastAsiaTheme="minorEastAsia"/>
                <w:color w:val="000000"/>
                <w:shd w:val="clear" w:color="auto" w:fill="FFFFFF"/>
              </w:rPr>
              <w:t>H</w:t>
            </w:r>
            <w:r w:rsidR="22A5E0C8" w:rsidRPr="24019E35">
              <w:rPr>
                <w:rFonts w:eastAsiaTheme="minorEastAsia"/>
                <w:color w:val="000000"/>
                <w:shd w:val="clear" w:color="auto" w:fill="FFFFFF"/>
              </w:rPr>
              <w:t xml:space="preserve">igher </w:t>
            </w:r>
            <w:r w:rsidR="5B3DF129" w:rsidRPr="24019E35">
              <w:rPr>
                <w:rFonts w:eastAsiaTheme="minorEastAsia"/>
                <w:color w:val="000000"/>
                <w:shd w:val="clear" w:color="auto" w:fill="FFFFFF"/>
              </w:rPr>
              <w:t>E</w:t>
            </w:r>
            <w:r w:rsidR="22A5E0C8" w:rsidRPr="24019E35">
              <w:rPr>
                <w:rFonts w:eastAsiaTheme="minorEastAsia"/>
                <w:color w:val="000000"/>
                <w:shd w:val="clear" w:color="auto" w:fill="FFFFFF"/>
              </w:rPr>
              <w:t>ducation. Review current sessions to ensure all language and content is inclusive to those that may come from this group. Sessions are also included on UON campus visits.</w:t>
            </w:r>
          </w:p>
        </w:tc>
        <w:tc>
          <w:tcPr>
            <w:tcW w:w="3686" w:type="dxa"/>
          </w:tcPr>
          <w:p w14:paraId="45368805" w14:textId="5547CA4D" w:rsidR="65B2F2C3" w:rsidRDefault="5AA06BC0" w:rsidP="24019E35">
            <w:pPr>
              <w:rPr>
                <w:rFonts w:eastAsiaTheme="minorEastAsia"/>
              </w:rPr>
            </w:pPr>
            <w:r w:rsidRPr="24019E35">
              <w:rPr>
                <w:rFonts w:eastAsiaTheme="minorEastAsia"/>
              </w:rPr>
              <w:lastRenderedPageBreak/>
              <w:t xml:space="preserve">A significant proportion of our students are from the most socio-economically disadvantaged backgrounds and are </w:t>
            </w:r>
            <w:r w:rsidR="137523FA" w:rsidRPr="24019E35">
              <w:rPr>
                <w:rFonts w:eastAsiaTheme="minorEastAsia"/>
              </w:rPr>
              <w:t xml:space="preserve">also </w:t>
            </w:r>
            <w:r w:rsidR="52C65011" w:rsidRPr="24019E35">
              <w:rPr>
                <w:rFonts w:eastAsiaTheme="minorEastAsia"/>
              </w:rPr>
              <w:t xml:space="preserve">first </w:t>
            </w:r>
            <w:r w:rsidRPr="24019E35">
              <w:rPr>
                <w:rFonts w:eastAsiaTheme="minorEastAsia"/>
              </w:rPr>
              <w:t xml:space="preserve">generation to university. </w:t>
            </w:r>
            <w:r w:rsidR="1E33541A" w:rsidRPr="24019E35">
              <w:rPr>
                <w:rFonts w:eastAsiaTheme="minorEastAsia"/>
              </w:rPr>
              <w:t xml:space="preserve">With the </w:t>
            </w:r>
            <w:r w:rsidR="1E33541A" w:rsidRPr="24019E35">
              <w:rPr>
                <w:rFonts w:eastAsiaTheme="minorEastAsia"/>
              </w:rPr>
              <w:lastRenderedPageBreak/>
              <w:t>limited social capital that students from these backgrounds have th</w:t>
            </w:r>
            <w:r w:rsidR="12790C36" w:rsidRPr="24019E35">
              <w:rPr>
                <w:rFonts w:eastAsiaTheme="minorEastAsia"/>
              </w:rPr>
              <w:t>is</w:t>
            </w:r>
            <w:r w:rsidR="1E33541A" w:rsidRPr="24019E35">
              <w:rPr>
                <w:rFonts w:eastAsiaTheme="minorEastAsia"/>
              </w:rPr>
              <w:t xml:space="preserve"> activity is key to the development of </w:t>
            </w:r>
            <w:r w:rsidR="0897D75A" w:rsidRPr="24019E35">
              <w:rPr>
                <w:rFonts w:eastAsiaTheme="minorEastAsia"/>
              </w:rPr>
              <w:t xml:space="preserve">students’ </w:t>
            </w:r>
            <w:r w:rsidR="1E33541A" w:rsidRPr="24019E35">
              <w:rPr>
                <w:rFonts w:eastAsiaTheme="minorEastAsia"/>
              </w:rPr>
              <w:t>confidence and awareness</w:t>
            </w:r>
            <w:r w:rsidR="57F1D553" w:rsidRPr="24019E35">
              <w:rPr>
                <w:rFonts w:eastAsiaTheme="minorEastAsia"/>
              </w:rPr>
              <w:t xml:space="preserve"> as well as the intention of demystifying HE for them.</w:t>
            </w:r>
            <w:r w:rsidR="1E33541A" w:rsidRPr="24019E35">
              <w:rPr>
                <w:rFonts w:eastAsiaTheme="minorEastAsia"/>
              </w:rPr>
              <w:t xml:space="preserve"> </w:t>
            </w:r>
            <w:r w:rsidR="335CCAD6" w:rsidRPr="24019E35">
              <w:rPr>
                <w:rFonts w:eastAsiaTheme="minorEastAsia"/>
              </w:rPr>
              <w:t>To</w:t>
            </w:r>
            <w:r w:rsidR="15E9D057" w:rsidRPr="24019E35">
              <w:rPr>
                <w:rFonts w:eastAsiaTheme="minorEastAsia"/>
              </w:rPr>
              <w:t xml:space="preserve"> better </w:t>
            </w:r>
            <w:r w:rsidR="335CCAD6" w:rsidRPr="24019E35">
              <w:rPr>
                <w:rFonts w:eastAsiaTheme="minorEastAsia"/>
              </w:rPr>
              <w:t xml:space="preserve">support </w:t>
            </w:r>
            <w:r w:rsidR="691F1CE3" w:rsidRPr="24019E35">
              <w:rPr>
                <w:rFonts w:eastAsiaTheme="minorEastAsia"/>
              </w:rPr>
              <w:t xml:space="preserve">pupils </w:t>
            </w:r>
            <w:r w:rsidR="335CCAD6" w:rsidRPr="24019E35">
              <w:rPr>
                <w:rFonts w:eastAsiaTheme="minorEastAsia"/>
              </w:rPr>
              <w:t>at access</w:t>
            </w:r>
            <w:r w:rsidR="4B9E7937" w:rsidRPr="24019E35">
              <w:rPr>
                <w:rFonts w:eastAsiaTheme="minorEastAsia"/>
              </w:rPr>
              <w:t xml:space="preserve">, we are </w:t>
            </w:r>
            <w:r w:rsidR="335CCAD6" w:rsidRPr="24019E35">
              <w:rPr>
                <w:rFonts w:eastAsiaTheme="minorEastAsia"/>
              </w:rPr>
              <w:t>develo</w:t>
            </w:r>
            <w:r w:rsidR="63C61291" w:rsidRPr="24019E35">
              <w:rPr>
                <w:rFonts w:eastAsiaTheme="minorEastAsia"/>
              </w:rPr>
              <w:t xml:space="preserve">ping a </w:t>
            </w:r>
            <w:r w:rsidR="775E0901" w:rsidRPr="24019E35">
              <w:rPr>
                <w:rFonts w:eastAsiaTheme="minorEastAsia"/>
              </w:rPr>
              <w:t>bespoke first-generation workshop</w:t>
            </w:r>
            <w:r w:rsidR="335CCAD6" w:rsidRPr="24019E35">
              <w:rPr>
                <w:rFonts w:eastAsiaTheme="minorEastAsia"/>
              </w:rPr>
              <w:t xml:space="preserve"> in schools and colleges led by student that are </w:t>
            </w:r>
            <w:r w:rsidR="5C1180E2" w:rsidRPr="24019E35">
              <w:rPr>
                <w:rFonts w:eastAsiaTheme="minorEastAsia"/>
              </w:rPr>
              <w:t xml:space="preserve">themselves </w:t>
            </w:r>
            <w:r w:rsidR="597C55DC" w:rsidRPr="24019E35">
              <w:rPr>
                <w:rFonts w:eastAsiaTheme="minorEastAsia"/>
              </w:rPr>
              <w:t>first</w:t>
            </w:r>
            <w:r w:rsidR="39A71430" w:rsidRPr="24019E35">
              <w:rPr>
                <w:rFonts w:eastAsiaTheme="minorEastAsia"/>
              </w:rPr>
              <w:t>-</w:t>
            </w:r>
            <w:r w:rsidR="335CCAD6" w:rsidRPr="24019E35">
              <w:rPr>
                <w:rFonts w:eastAsiaTheme="minorEastAsia"/>
              </w:rPr>
              <w:t>generation to university</w:t>
            </w:r>
            <w:r w:rsidR="1C52ACD4" w:rsidRPr="24019E35">
              <w:rPr>
                <w:rFonts w:eastAsiaTheme="minorEastAsia"/>
              </w:rPr>
              <w:t>. It is</w:t>
            </w:r>
            <w:r w:rsidR="335CCAD6" w:rsidRPr="24019E35">
              <w:rPr>
                <w:rFonts w:eastAsiaTheme="minorEastAsia"/>
              </w:rPr>
              <w:t xml:space="preserve"> key to provid</w:t>
            </w:r>
            <w:r w:rsidR="590B2A37" w:rsidRPr="24019E35">
              <w:rPr>
                <w:rFonts w:eastAsiaTheme="minorEastAsia"/>
              </w:rPr>
              <w:t>e</w:t>
            </w:r>
            <w:r w:rsidR="335CCAD6" w:rsidRPr="24019E35">
              <w:rPr>
                <w:rFonts w:eastAsiaTheme="minorEastAsia"/>
              </w:rPr>
              <w:t xml:space="preserve"> informat</w:t>
            </w:r>
            <w:r w:rsidR="5092966E" w:rsidRPr="24019E35">
              <w:rPr>
                <w:rFonts w:eastAsiaTheme="minorEastAsia"/>
              </w:rPr>
              <w:t>i</w:t>
            </w:r>
            <w:r w:rsidR="335CCAD6" w:rsidRPr="24019E35">
              <w:rPr>
                <w:rFonts w:eastAsiaTheme="minorEastAsia"/>
              </w:rPr>
              <w:t>on</w:t>
            </w:r>
            <w:r w:rsidR="630C98AC" w:rsidRPr="24019E35">
              <w:rPr>
                <w:rFonts w:eastAsiaTheme="minorEastAsia"/>
              </w:rPr>
              <w:t xml:space="preserve"> </w:t>
            </w:r>
            <w:r w:rsidR="335CCAD6" w:rsidRPr="24019E35">
              <w:rPr>
                <w:rFonts w:eastAsiaTheme="minorEastAsia"/>
              </w:rPr>
              <w:t xml:space="preserve">and guidance from someone who has been through the </w:t>
            </w:r>
            <w:r w:rsidR="3CBBEB67" w:rsidRPr="24019E35">
              <w:rPr>
                <w:rFonts w:eastAsiaTheme="minorEastAsia"/>
              </w:rPr>
              <w:t>process</w:t>
            </w:r>
            <w:r w:rsidR="335CCAD6" w:rsidRPr="24019E35">
              <w:rPr>
                <w:rFonts w:eastAsiaTheme="minorEastAsia"/>
              </w:rPr>
              <w:t xml:space="preserve"> themselves </w:t>
            </w:r>
            <w:r w:rsidR="01EBF018" w:rsidRPr="24019E35">
              <w:rPr>
                <w:rFonts w:eastAsiaTheme="minorEastAsia"/>
              </w:rPr>
              <w:t>with</w:t>
            </w:r>
            <w:r w:rsidR="335CCAD6" w:rsidRPr="24019E35">
              <w:rPr>
                <w:rFonts w:eastAsiaTheme="minorEastAsia"/>
              </w:rPr>
              <w:t xml:space="preserve"> UON</w:t>
            </w:r>
            <w:r w:rsidR="1C1E98A0" w:rsidRPr="24019E35">
              <w:rPr>
                <w:rFonts w:eastAsiaTheme="minorEastAsia"/>
              </w:rPr>
              <w:t xml:space="preserve"> and enable school pupils to identify someone like them as successful in HE</w:t>
            </w:r>
            <w:r w:rsidR="697244B6" w:rsidRPr="24019E35">
              <w:rPr>
                <w:rFonts w:eastAsiaTheme="minorEastAsia"/>
              </w:rPr>
              <w:t>.</w:t>
            </w:r>
          </w:p>
        </w:tc>
        <w:tc>
          <w:tcPr>
            <w:tcW w:w="4706" w:type="dxa"/>
          </w:tcPr>
          <w:p w14:paraId="734D3773" w14:textId="297C4C4B" w:rsidR="65B2F2C3" w:rsidRDefault="2CD47300" w:rsidP="24019E35">
            <w:pPr>
              <w:rPr>
                <w:rFonts w:eastAsiaTheme="minorEastAsia"/>
                <w:b/>
                <w:bCs/>
              </w:rPr>
            </w:pPr>
            <w:r w:rsidRPr="24019E35">
              <w:rPr>
                <w:rFonts w:eastAsiaTheme="minorEastAsia"/>
                <w:b/>
                <w:bCs/>
              </w:rPr>
              <w:lastRenderedPageBreak/>
              <w:t xml:space="preserve">Supporting </w:t>
            </w:r>
            <w:r w:rsidR="787C525E" w:rsidRPr="24019E35">
              <w:rPr>
                <w:rFonts w:eastAsiaTheme="minorEastAsia"/>
                <w:b/>
                <w:bCs/>
              </w:rPr>
              <w:t>first-</w:t>
            </w:r>
            <w:r w:rsidRPr="24019E35">
              <w:rPr>
                <w:rFonts w:eastAsiaTheme="minorEastAsia"/>
                <w:b/>
                <w:bCs/>
              </w:rPr>
              <w:t xml:space="preserve">generation students into Higher Education - </w:t>
            </w:r>
            <w:r w:rsidR="0A0645A3" w:rsidRPr="24019E35">
              <w:rPr>
                <w:rFonts w:eastAsiaTheme="minorEastAsia"/>
              </w:rPr>
              <w:t xml:space="preserve">THE  - </w:t>
            </w:r>
          </w:p>
          <w:p w14:paraId="669C6656" w14:textId="6618FE9E" w:rsidR="65B2F2C3" w:rsidRDefault="000E351A" w:rsidP="24019E35">
            <w:pPr>
              <w:rPr>
                <w:rFonts w:eastAsiaTheme="minorEastAsia"/>
              </w:rPr>
            </w:pPr>
            <w:hyperlink r:id="rId22">
              <w:r w:rsidR="1A047418" w:rsidRPr="24019E35">
                <w:rPr>
                  <w:rStyle w:val="Hyperlink"/>
                  <w:rFonts w:eastAsiaTheme="minorEastAsia"/>
                </w:rPr>
                <w:t>https://www.timeshighereducation.com/campus/spotlight/supporting-firstgeneration-students-higher-education</w:t>
              </w:r>
            </w:hyperlink>
            <w:r w:rsidR="1FA1077B" w:rsidRPr="24019E35">
              <w:rPr>
                <w:rFonts w:eastAsiaTheme="minorEastAsia"/>
              </w:rPr>
              <w:t xml:space="preserve"> </w:t>
            </w:r>
          </w:p>
          <w:p w14:paraId="0B07292F" w14:textId="1EC902D0" w:rsidR="65B2F2C3" w:rsidRDefault="65B2F2C3" w:rsidP="24019E35">
            <w:pPr>
              <w:rPr>
                <w:rFonts w:eastAsiaTheme="minorEastAsia"/>
              </w:rPr>
            </w:pPr>
          </w:p>
        </w:tc>
      </w:tr>
      <w:tr w:rsidR="65B2F2C3" w14:paraId="50CF8058" w14:textId="77777777" w:rsidTr="31EA7E81">
        <w:trPr>
          <w:trHeight w:val="300"/>
        </w:trPr>
        <w:tc>
          <w:tcPr>
            <w:tcW w:w="4673" w:type="dxa"/>
          </w:tcPr>
          <w:p w14:paraId="496F011D" w14:textId="6E1CEC4F" w:rsidR="00225E72" w:rsidRDefault="0B75DD0E" w:rsidP="24019E35">
            <w:pPr>
              <w:pStyle w:val="paragraph"/>
              <w:spacing w:beforeAutospacing="0" w:afterAutospacing="0"/>
              <w:textAlignment w:val="baseline"/>
              <w:rPr>
                <w:rFonts w:asciiTheme="minorHAnsi" w:eastAsiaTheme="minorEastAsia" w:hAnsiTheme="minorHAnsi" w:cstheme="minorBidi"/>
                <w:b/>
                <w:bCs/>
                <w:color w:val="000000"/>
                <w:sz w:val="22"/>
                <w:szCs w:val="22"/>
              </w:rPr>
            </w:pPr>
            <w:r w:rsidRPr="24019E35">
              <w:rPr>
                <w:rFonts w:asciiTheme="minorHAnsi" w:eastAsiaTheme="minorEastAsia" w:hAnsiTheme="minorHAnsi" w:cstheme="minorBidi"/>
                <w:b/>
                <w:bCs/>
                <w:color w:val="000000" w:themeColor="text1"/>
                <w:sz w:val="22"/>
                <w:szCs w:val="22"/>
              </w:rPr>
              <w:lastRenderedPageBreak/>
              <w:t xml:space="preserve">7. </w:t>
            </w:r>
            <w:r w:rsidR="028D4825" w:rsidRPr="24019E35">
              <w:rPr>
                <w:rFonts w:asciiTheme="minorHAnsi" w:eastAsiaTheme="minorEastAsia" w:hAnsiTheme="minorHAnsi" w:cstheme="minorBidi"/>
                <w:b/>
                <w:bCs/>
                <w:color w:val="000000" w:themeColor="text1"/>
                <w:sz w:val="22"/>
                <w:szCs w:val="22"/>
              </w:rPr>
              <w:t>School teaching staff continued professional development (CPD)</w:t>
            </w:r>
            <w:r w:rsidR="7C1572AE" w:rsidRPr="24019E35">
              <w:rPr>
                <w:rFonts w:asciiTheme="minorHAnsi" w:eastAsiaTheme="minorEastAsia" w:hAnsiTheme="minorHAnsi" w:cstheme="minorBidi"/>
                <w:b/>
                <w:bCs/>
                <w:color w:val="000000" w:themeColor="text1"/>
                <w:sz w:val="22"/>
                <w:szCs w:val="22"/>
              </w:rPr>
              <w:t>.</w:t>
            </w:r>
          </w:p>
          <w:p w14:paraId="7890BDE8" w14:textId="77777777" w:rsidR="00911D5A" w:rsidRPr="00225E72" w:rsidRDefault="00911D5A" w:rsidP="24019E35">
            <w:pPr>
              <w:pStyle w:val="paragraph"/>
              <w:spacing w:beforeAutospacing="0" w:afterAutospacing="0"/>
              <w:textAlignment w:val="baseline"/>
              <w:rPr>
                <w:rFonts w:asciiTheme="minorHAnsi" w:eastAsiaTheme="minorEastAsia" w:hAnsiTheme="minorHAnsi" w:cstheme="minorBidi"/>
                <w:sz w:val="22"/>
                <w:szCs w:val="22"/>
              </w:rPr>
            </w:pPr>
          </w:p>
          <w:p w14:paraId="428A9C0A" w14:textId="690A80EF" w:rsidR="00225E72" w:rsidRPr="00225E72" w:rsidRDefault="38FAEBA7" w:rsidP="24019E35">
            <w:pPr>
              <w:textAlignment w:val="baseline"/>
              <w:rPr>
                <w:rFonts w:eastAsiaTheme="minorEastAsia"/>
                <w:color w:val="000000" w:themeColor="text1"/>
                <w:lang w:eastAsia="en-GB"/>
              </w:rPr>
            </w:pPr>
            <w:r w:rsidRPr="24019E35">
              <w:rPr>
                <w:rFonts w:eastAsiaTheme="minorEastAsia"/>
                <w:b/>
                <w:bCs/>
                <w:color w:val="000000" w:themeColor="text1"/>
              </w:rPr>
              <w:t>7</w:t>
            </w:r>
            <w:r w:rsidR="0A589BCC" w:rsidRPr="24019E35">
              <w:rPr>
                <w:rFonts w:eastAsiaTheme="minorEastAsia"/>
                <w:b/>
                <w:bCs/>
                <w:color w:val="000000" w:themeColor="text1"/>
              </w:rPr>
              <w:t>(i)</w:t>
            </w:r>
            <w:r w:rsidR="06C118BB" w:rsidRPr="24019E35">
              <w:rPr>
                <w:rFonts w:eastAsiaTheme="minorEastAsia"/>
                <w:color w:val="000000" w:themeColor="text1"/>
              </w:rPr>
              <w:t xml:space="preserve"> </w:t>
            </w:r>
            <w:r w:rsidR="028D4825" w:rsidRPr="24019E35">
              <w:rPr>
                <w:rFonts w:eastAsiaTheme="minorEastAsia"/>
                <w:b/>
                <w:bCs/>
                <w:color w:val="000000" w:themeColor="text1"/>
              </w:rPr>
              <w:t>Extended Project Qualification (EPQ) School Lead Network</w:t>
            </w:r>
            <w:r w:rsidR="7D5644B5" w:rsidRPr="24019E35">
              <w:rPr>
                <w:rFonts w:eastAsiaTheme="minorEastAsia"/>
                <w:b/>
                <w:bCs/>
                <w:color w:val="000000" w:themeColor="text1"/>
              </w:rPr>
              <w:t>.</w:t>
            </w:r>
          </w:p>
          <w:p w14:paraId="5A90F1B1" w14:textId="01FCBD75" w:rsidR="00225E72" w:rsidRPr="00225E72" w:rsidRDefault="028D4825" w:rsidP="24019E35">
            <w:pPr>
              <w:textAlignment w:val="baseline"/>
              <w:rPr>
                <w:rFonts w:eastAsiaTheme="minorEastAsia"/>
                <w:lang w:eastAsia="en-GB"/>
              </w:rPr>
            </w:pPr>
            <w:r w:rsidRPr="24019E35">
              <w:rPr>
                <w:rFonts w:eastAsiaTheme="minorEastAsia"/>
                <w:color w:val="000000" w:themeColor="text1"/>
              </w:rPr>
              <w:t>The development of best practice, knowledge development and shared resources to support the attainment and skill development of EPQ pupil cohorts in schools</w:t>
            </w:r>
            <w:r w:rsidR="52F13F78" w:rsidRPr="24019E35">
              <w:rPr>
                <w:rFonts w:eastAsiaTheme="minorEastAsia"/>
                <w:color w:val="000000" w:themeColor="text1"/>
              </w:rPr>
              <w:t>.</w:t>
            </w:r>
          </w:p>
          <w:p w14:paraId="4CFCB51E" w14:textId="77777777" w:rsidR="65B2F2C3" w:rsidRDefault="65B2F2C3" w:rsidP="24019E35">
            <w:pPr>
              <w:rPr>
                <w:rFonts w:eastAsiaTheme="minorEastAsia"/>
              </w:rPr>
            </w:pPr>
          </w:p>
          <w:p w14:paraId="12F5D4CF" w14:textId="77777777" w:rsidR="00225E72" w:rsidRDefault="00225E72" w:rsidP="24019E35">
            <w:pPr>
              <w:rPr>
                <w:rFonts w:eastAsiaTheme="minorEastAsia"/>
              </w:rPr>
            </w:pPr>
          </w:p>
          <w:p w14:paraId="3B4D4C8F" w14:textId="74D898D5" w:rsidR="00225E72" w:rsidRDefault="7497A180" w:rsidP="24019E35">
            <w:pPr>
              <w:rPr>
                <w:rFonts w:eastAsiaTheme="minorEastAsia"/>
                <w:color w:val="000000" w:themeColor="text1"/>
              </w:rPr>
            </w:pPr>
            <w:r w:rsidRPr="24019E35">
              <w:rPr>
                <w:rFonts w:eastAsiaTheme="minorEastAsia"/>
                <w:b/>
                <w:bCs/>
              </w:rPr>
              <w:t>7(ii)</w:t>
            </w:r>
            <w:r w:rsidR="38FAEBA7" w:rsidRPr="24019E35">
              <w:rPr>
                <w:rFonts w:eastAsiaTheme="minorEastAsia"/>
              </w:rPr>
              <w:t xml:space="preserve"> </w:t>
            </w:r>
            <w:r w:rsidR="7EDA1E5D" w:rsidRPr="24019E35">
              <w:rPr>
                <w:rFonts w:eastAsiaTheme="minorEastAsia"/>
                <w:b/>
                <w:bCs/>
              </w:rPr>
              <w:t xml:space="preserve">County Head of </w:t>
            </w:r>
            <w:r w:rsidR="578971D5" w:rsidRPr="24019E35">
              <w:rPr>
                <w:rFonts w:eastAsiaTheme="minorEastAsia"/>
                <w:b/>
                <w:bCs/>
                <w:color w:val="000000" w:themeColor="text1"/>
              </w:rPr>
              <w:t>6</w:t>
            </w:r>
            <w:r w:rsidR="578971D5" w:rsidRPr="24019E35">
              <w:rPr>
                <w:rFonts w:eastAsiaTheme="minorEastAsia"/>
                <w:b/>
                <w:bCs/>
                <w:color w:val="000000" w:themeColor="text1"/>
                <w:vertAlign w:val="superscript"/>
              </w:rPr>
              <w:t>th</w:t>
            </w:r>
            <w:r w:rsidR="578971D5" w:rsidRPr="24019E35">
              <w:rPr>
                <w:rFonts w:eastAsiaTheme="minorEastAsia"/>
                <w:b/>
                <w:bCs/>
                <w:color w:val="000000" w:themeColor="text1"/>
              </w:rPr>
              <w:t xml:space="preserve"> </w:t>
            </w:r>
            <w:r w:rsidR="65388303" w:rsidRPr="24019E35">
              <w:rPr>
                <w:rFonts w:eastAsiaTheme="minorEastAsia"/>
                <w:b/>
                <w:bCs/>
                <w:color w:val="000000" w:themeColor="text1"/>
              </w:rPr>
              <w:t>Form</w:t>
            </w:r>
            <w:r w:rsidR="578971D5" w:rsidRPr="24019E35">
              <w:rPr>
                <w:rFonts w:eastAsiaTheme="minorEastAsia"/>
                <w:b/>
                <w:bCs/>
                <w:color w:val="000000" w:themeColor="text1"/>
              </w:rPr>
              <w:t xml:space="preserve"> Network</w:t>
            </w:r>
            <w:r w:rsidR="4CCB43C8" w:rsidRPr="24019E35">
              <w:rPr>
                <w:rFonts w:eastAsiaTheme="minorEastAsia"/>
                <w:b/>
                <w:bCs/>
                <w:color w:val="000000" w:themeColor="text1"/>
              </w:rPr>
              <w:t>.</w:t>
            </w:r>
            <w:r w:rsidR="00911D5A" w:rsidRPr="00911D5A">
              <w:rPr>
                <w:rFonts w:ascii="Calibri" w:hAnsi="Calibri" w:cs="Calibri"/>
                <w:color w:val="000000"/>
                <w:shd w:val="clear" w:color="auto" w:fill="FFFFFF"/>
              </w:rPr>
              <w:br/>
            </w:r>
            <w:r w:rsidR="38FAEBA7" w:rsidRPr="24019E35">
              <w:rPr>
                <w:rFonts w:eastAsiaTheme="minorEastAsia"/>
                <w:color w:val="000000"/>
                <w:shd w:val="clear" w:color="auto" w:fill="FFFFFF"/>
              </w:rPr>
              <w:t>In collaboration with UCAS and The Widening Access Team </w:t>
            </w:r>
            <w:r w:rsidR="00911D5A" w:rsidRPr="00911D5A">
              <w:rPr>
                <w:rFonts w:ascii="Calibri" w:hAnsi="Calibri" w:cs="Calibri"/>
                <w:color w:val="000000"/>
                <w:shd w:val="clear" w:color="auto" w:fill="FFFFFF"/>
              </w:rPr>
              <w:br/>
            </w:r>
            <w:r w:rsidR="7A804DC0" w:rsidRPr="24019E35">
              <w:rPr>
                <w:rFonts w:eastAsiaTheme="minorEastAsia"/>
                <w:color w:val="000000"/>
                <w:shd w:val="clear" w:color="auto" w:fill="FFFFFF"/>
              </w:rPr>
              <w:t>H</w:t>
            </w:r>
            <w:r w:rsidR="38FAEBA7" w:rsidRPr="24019E35">
              <w:rPr>
                <w:rFonts w:eastAsiaTheme="minorEastAsia"/>
                <w:color w:val="000000"/>
                <w:shd w:val="clear" w:color="auto" w:fill="FFFFFF"/>
              </w:rPr>
              <w:t>ead of 6</w:t>
            </w:r>
            <w:r w:rsidR="38FAEBA7" w:rsidRPr="24019E35">
              <w:rPr>
                <w:rFonts w:eastAsiaTheme="minorEastAsia"/>
                <w:color w:val="000000"/>
                <w:shd w:val="clear" w:color="auto" w:fill="FFFFFF"/>
                <w:vertAlign w:val="superscript"/>
              </w:rPr>
              <w:t>th</w:t>
            </w:r>
            <w:r w:rsidR="38FAEBA7" w:rsidRPr="24019E35">
              <w:rPr>
                <w:rFonts w:eastAsiaTheme="minorEastAsia"/>
                <w:color w:val="000000"/>
                <w:shd w:val="clear" w:color="auto" w:fill="FFFFFF"/>
              </w:rPr>
              <w:t xml:space="preserve"> form teaching staff continued professional development network</w:t>
            </w:r>
            <w:r w:rsidR="52F13F78" w:rsidRPr="24019E35">
              <w:rPr>
                <w:rFonts w:eastAsiaTheme="minorEastAsia"/>
                <w:color w:val="000000"/>
                <w:shd w:val="clear" w:color="auto" w:fill="FFFFFF"/>
              </w:rPr>
              <w:t>.</w:t>
            </w:r>
          </w:p>
        </w:tc>
        <w:tc>
          <w:tcPr>
            <w:tcW w:w="3686" w:type="dxa"/>
          </w:tcPr>
          <w:p w14:paraId="1DBA12A0" w14:textId="1D380EF9" w:rsidR="65B2F2C3" w:rsidRDefault="33ED8111" w:rsidP="24019E35">
            <w:pPr>
              <w:spacing w:line="259" w:lineRule="auto"/>
              <w:rPr>
                <w:rFonts w:eastAsiaTheme="minorEastAsia"/>
              </w:rPr>
            </w:pPr>
            <w:r w:rsidRPr="24019E35">
              <w:rPr>
                <w:rFonts w:eastAsiaTheme="minorEastAsia"/>
              </w:rPr>
              <w:t xml:space="preserve">Our EPQ and </w:t>
            </w:r>
            <w:r w:rsidR="676BEAC5" w:rsidRPr="24019E35">
              <w:rPr>
                <w:rFonts w:eastAsiaTheme="minorEastAsia"/>
              </w:rPr>
              <w:t xml:space="preserve">County </w:t>
            </w:r>
            <w:r w:rsidR="176E16C3" w:rsidRPr="24019E35">
              <w:rPr>
                <w:rFonts w:eastAsiaTheme="minorEastAsia"/>
              </w:rPr>
              <w:t>H</w:t>
            </w:r>
            <w:r w:rsidRPr="24019E35">
              <w:rPr>
                <w:rFonts w:eastAsiaTheme="minorEastAsia"/>
              </w:rPr>
              <w:t xml:space="preserve">ead of 6th </w:t>
            </w:r>
            <w:r w:rsidR="75316DB1" w:rsidRPr="24019E35">
              <w:rPr>
                <w:rFonts w:eastAsiaTheme="minorEastAsia"/>
              </w:rPr>
              <w:t>F</w:t>
            </w:r>
            <w:r w:rsidRPr="24019E35">
              <w:rPr>
                <w:rFonts w:eastAsiaTheme="minorEastAsia"/>
              </w:rPr>
              <w:t xml:space="preserve">orm </w:t>
            </w:r>
            <w:r w:rsidR="41683965" w:rsidRPr="24019E35">
              <w:rPr>
                <w:rFonts w:eastAsiaTheme="minorEastAsia"/>
              </w:rPr>
              <w:t>N</w:t>
            </w:r>
            <w:r w:rsidRPr="24019E35">
              <w:rPr>
                <w:rFonts w:eastAsiaTheme="minorEastAsia"/>
              </w:rPr>
              <w:t>etwork are two key CPD opportunities for colleagues</w:t>
            </w:r>
            <w:r w:rsidR="10BECF7E" w:rsidRPr="24019E35">
              <w:rPr>
                <w:rFonts w:eastAsiaTheme="minorEastAsia"/>
              </w:rPr>
              <w:t xml:space="preserve"> i</w:t>
            </w:r>
            <w:r w:rsidRPr="24019E35">
              <w:rPr>
                <w:rFonts w:eastAsiaTheme="minorEastAsia"/>
              </w:rPr>
              <w:t xml:space="preserve">n the county. </w:t>
            </w:r>
            <w:r w:rsidR="4CFBFFE6" w:rsidRPr="24019E35">
              <w:rPr>
                <w:rFonts w:eastAsiaTheme="minorEastAsia"/>
              </w:rPr>
              <w:t xml:space="preserve">Both offer regular opportunities to meet and </w:t>
            </w:r>
            <w:r w:rsidR="721350F1" w:rsidRPr="24019E35">
              <w:rPr>
                <w:rFonts w:eastAsiaTheme="minorEastAsia"/>
              </w:rPr>
              <w:t>share</w:t>
            </w:r>
            <w:r w:rsidR="4CFBFFE6" w:rsidRPr="24019E35">
              <w:rPr>
                <w:rFonts w:eastAsiaTheme="minorEastAsia"/>
              </w:rPr>
              <w:t xml:space="preserve"> best practice as well as engage in workshop</w:t>
            </w:r>
            <w:r w:rsidR="55BAAFED" w:rsidRPr="24019E35">
              <w:rPr>
                <w:rFonts w:eastAsiaTheme="minorEastAsia"/>
              </w:rPr>
              <w:t>s</w:t>
            </w:r>
            <w:r w:rsidR="4CFBFFE6" w:rsidRPr="24019E35">
              <w:rPr>
                <w:rFonts w:eastAsiaTheme="minorEastAsia"/>
              </w:rPr>
              <w:t xml:space="preserve"> led by sector professionals</w:t>
            </w:r>
            <w:r w:rsidR="72CF2D60" w:rsidRPr="24019E35">
              <w:rPr>
                <w:rFonts w:eastAsiaTheme="minorEastAsia"/>
              </w:rPr>
              <w:t xml:space="preserve"> including</w:t>
            </w:r>
            <w:r w:rsidR="4CFBFFE6" w:rsidRPr="24019E35">
              <w:rPr>
                <w:rFonts w:eastAsiaTheme="minorEastAsia"/>
              </w:rPr>
              <w:t xml:space="preserve"> </w:t>
            </w:r>
            <w:r w:rsidR="60ABEAD0" w:rsidRPr="24019E35">
              <w:rPr>
                <w:rFonts w:eastAsiaTheme="minorEastAsia"/>
              </w:rPr>
              <w:t>professional</w:t>
            </w:r>
            <w:r w:rsidR="4CFBFFE6" w:rsidRPr="24019E35">
              <w:rPr>
                <w:rFonts w:eastAsiaTheme="minorEastAsia"/>
              </w:rPr>
              <w:t xml:space="preserve"> bodies</w:t>
            </w:r>
            <w:r w:rsidR="220D42B4" w:rsidRPr="24019E35">
              <w:rPr>
                <w:rFonts w:eastAsiaTheme="minorEastAsia"/>
              </w:rPr>
              <w:t xml:space="preserve"> (Ofsted/ASCL</w:t>
            </w:r>
            <w:r w:rsidR="59083519" w:rsidRPr="24019E35">
              <w:rPr>
                <w:rFonts w:eastAsiaTheme="minorEastAsia"/>
              </w:rPr>
              <w:t>/school</w:t>
            </w:r>
            <w:r w:rsidR="2F70E8DB" w:rsidRPr="24019E35">
              <w:rPr>
                <w:rFonts w:eastAsiaTheme="minorEastAsia"/>
              </w:rPr>
              <w:t xml:space="preserve"> </w:t>
            </w:r>
            <w:r w:rsidR="1DD40A55" w:rsidRPr="24019E35">
              <w:rPr>
                <w:rFonts w:eastAsiaTheme="minorEastAsia"/>
              </w:rPr>
              <w:t>improvement</w:t>
            </w:r>
            <w:r w:rsidR="2F70E8DB" w:rsidRPr="24019E35">
              <w:rPr>
                <w:rFonts w:eastAsiaTheme="minorEastAsia"/>
              </w:rPr>
              <w:t xml:space="preserve"> partner</w:t>
            </w:r>
            <w:r w:rsidR="4D66D45D" w:rsidRPr="24019E35">
              <w:rPr>
                <w:rFonts w:eastAsiaTheme="minorEastAsia"/>
              </w:rPr>
              <w:t>)</w:t>
            </w:r>
            <w:r w:rsidR="4CFBFFE6" w:rsidRPr="24019E35">
              <w:rPr>
                <w:rFonts w:eastAsiaTheme="minorEastAsia"/>
              </w:rPr>
              <w:t xml:space="preserve"> </w:t>
            </w:r>
            <w:r w:rsidR="1C4D6507" w:rsidRPr="24019E35">
              <w:rPr>
                <w:rFonts w:eastAsiaTheme="minorEastAsia"/>
              </w:rPr>
              <w:t>l</w:t>
            </w:r>
            <w:r w:rsidR="4CFBFFE6" w:rsidRPr="24019E35">
              <w:rPr>
                <w:rFonts w:eastAsiaTheme="minorEastAsia"/>
              </w:rPr>
              <w:t xml:space="preserve">ocal </w:t>
            </w:r>
            <w:r w:rsidR="596240A2" w:rsidRPr="24019E35">
              <w:rPr>
                <w:rFonts w:eastAsiaTheme="minorEastAsia"/>
              </w:rPr>
              <w:t>authority</w:t>
            </w:r>
            <w:r w:rsidR="4CFBFFE6" w:rsidRPr="24019E35">
              <w:rPr>
                <w:rFonts w:eastAsiaTheme="minorEastAsia"/>
              </w:rPr>
              <w:t xml:space="preserve"> </w:t>
            </w:r>
            <w:r w:rsidR="34C9AA0D" w:rsidRPr="24019E35">
              <w:rPr>
                <w:rFonts w:eastAsiaTheme="minorEastAsia"/>
              </w:rPr>
              <w:t>colleagues</w:t>
            </w:r>
            <w:r w:rsidR="4CFBFFE6" w:rsidRPr="24019E35">
              <w:rPr>
                <w:rFonts w:eastAsiaTheme="minorEastAsia"/>
              </w:rPr>
              <w:t xml:space="preserve"> or charit</w:t>
            </w:r>
            <w:r w:rsidR="0D76FCF3" w:rsidRPr="24019E35">
              <w:rPr>
                <w:rFonts w:eastAsiaTheme="minorEastAsia"/>
              </w:rPr>
              <w:t>ies</w:t>
            </w:r>
            <w:r w:rsidR="079B4068" w:rsidRPr="24019E35">
              <w:rPr>
                <w:rFonts w:eastAsiaTheme="minorEastAsia"/>
              </w:rPr>
              <w:t>.</w:t>
            </w:r>
            <w:r w:rsidR="4CFBFFE6" w:rsidRPr="24019E35">
              <w:rPr>
                <w:rFonts w:eastAsiaTheme="minorEastAsia"/>
              </w:rPr>
              <w:t xml:space="preserve"> </w:t>
            </w:r>
            <w:r w:rsidR="033F1DAB" w:rsidRPr="24019E35">
              <w:rPr>
                <w:rFonts w:eastAsiaTheme="minorEastAsia"/>
              </w:rPr>
              <w:t xml:space="preserve">The impact of </w:t>
            </w:r>
            <w:r w:rsidR="4F82FB01" w:rsidRPr="24019E35">
              <w:rPr>
                <w:rFonts w:eastAsiaTheme="minorEastAsia"/>
              </w:rPr>
              <w:t xml:space="preserve">these </w:t>
            </w:r>
            <w:r w:rsidR="033F1DAB" w:rsidRPr="24019E35">
              <w:rPr>
                <w:rFonts w:eastAsiaTheme="minorEastAsia"/>
              </w:rPr>
              <w:t>high quality CPD opportunit</w:t>
            </w:r>
            <w:r w:rsidR="3F504A79" w:rsidRPr="24019E35">
              <w:rPr>
                <w:rFonts w:eastAsiaTheme="minorEastAsia"/>
              </w:rPr>
              <w:t xml:space="preserve">ies </w:t>
            </w:r>
            <w:r w:rsidR="54007B22" w:rsidRPr="24019E35">
              <w:rPr>
                <w:rFonts w:eastAsiaTheme="minorEastAsia"/>
              </w:rPr>
              <w:t xml:space="preserve">on </w:t>
            </w:r>
            <w:r w:rsidR="033F1DAB" w:rsidRPr="24019E35">
              <w:rPr>
                <w:rFonts w:eastAsiaTheme="minorEastAsia"/>
              </w:rPr>
              <w:t xml:space="preserve">specialist staff in schools </w:t>
            </w:r>
            <w:r w:rsidR="2974B614" w:rsidRPr="24019E35">
              <w:rPr>
                <w:rFonts w:eastAsiaTheme="minorEastAsia"/>
              </w:rPr>
              <w:t xml:space="preserve">is apparent by their regular attendance and engagement as well as </w:t>
            </w:r>
            <w:r w:rsidR="0D6F3E1A" w:rsidRPr="24019E35">
              <w:rPr>
                <w:rFonts w:eastAsiaTheme="minorEastAsia"/>
              </w:rPr>
              <w:t xml:space="preserve">their </w:t>
            </w:r>
            <w:r w:rsidR="2974B614" w:rsidRPr="24019E35">
              <w:rPr>
                <w:rFonts w:eastAsiaTheme="minorEastAsia"/>
              </w:rPr>
              <w:t xml:space="preserve">changed practice. </w:t>
            </w:r>
            <w:r w:rsidR="5EE5BC80" w:rsidRPr="24019E35">
              <w:rPr>
                <w:rFonts w:eastAsiaTheme="minorEastAsia"/>
              </w:rPr>
              <w:t>Information</w:t>
            </w:r>
            <w:r w:rsidR="2974B614" w:rsidRPr="24019E35">
              <w:rPr>
                <w:rFonts w:eastAsiaTheme="minorEastAsia"/>
              </w:rPr>
              <w:t xml:space="preserve"> and guidance </w:t>
            </w:r>
            <w:r w:rsidR="2B11CE0B" w:rsidRPr="24019E35">
              <w:rPr>
                <w:rFonts w:eastAsiaTheme="minorEastAsia"/>
              </w:rPr>
              <w:t>provided</w:t>
            </w:r>
            <w:r w:rsidR="2974B614" w:rsidRPr="24019E35">
              <w:rPr>
                <w:rFonts w:eastAsiaTheme="minorEastAsia"/>
              </w:rPr>
              <w:t xml:space="preserve"> by </w:t>
            </w:r>
            <w:r w:rsidR="2974B614" w:rsidRPr="24019E35">
              <w:rPr>
                <w:rFonts w:eastAsiaTheme="minorEastAsia"/>
              </w:rPr>
              <w:lastRenderedPageBreak/>
              <w:t xml:space="preserve">UCAS and exam boards is key to the </w:t>
            </w:r>
            <w:r w:rsidR="10A535B4" w:rsidRPr="24019E35">
              <w:rPr>
                <w:rFonts w:eastAsiaTheme="minorEastAsia"/>
              </w:rPr>
              <w:t>information</w:t>
            </w:r>
            <w:r w:rsidR="0D630990" w:rsidRPr="24019E35">
              <w:rPr>
                <w:rFonts w:eastAsiaTheme="minorEastAsia"/>
              </w:rPr>
              <w:t xml:space="preserve"> and guidance that is provided to staff which directly im</w:t>
            </w:r>
            <w:r w:rsidR="033F1DAB" w:rsidRPr="24019E35">
              <w:rPr>
                <w:rFonts w:eastAsiaTheme="minorEastAsia"/>
              </w:rPr>
              <w:t>pact</w:t>
            </w:r>
            <w:r w:rsidR="73BFD772" w:rsidRPr="24019E35">
              <w:rPr>
                <w:rFonts w:eastAsiaTheme="minorEastAsia"/>
              </w:rPr>
              <w:t>s</w:t>
            </w:r>
            <w:r w:rsidR="033F1DAB" w:rsidRPr="24019E35">
              <w:rPr>
                <w:rFonts w:eastAsiaTheme="minorEastAsia"/>
              </w:rPr>
              <w:t xml:space="preserve"> </w:t>
            </w:r>
            <w:r w:rsidR="2D9A4FD3" w:rsidRPr="24019E35">
              <w:rPr>
                <w:rFonts w:eastAsiaTheme="minorEastAsia"/>
              </w:rPr>
              <w:t>on</w:t>
            </w:r>
            <w:r w:rsidR="033F1DAB" w:rsidRPr="24019E35">
              <w:rPr>
                <w:rFonts w:eastAsiaTheme="minorEastAsia"/>
              </w:rPr>
              <w:t xml:space="preserve"> secondary school pupils.</w:t>
            </w:r>
          </w:p>
        </w:tc>
        <w:tc>
          <w:tcPr>
            <w:tcW w:w="4706" w:type="dxa"/>
          </w:tcPr>
          <w:p w14:paraId="135DBB2F" w14:textId="2FE06F3D" w:rsidR="65B2F2C3" w:rsidRDefault="460419A5" w:rsidP="24019E35">
            <w:pPr>
              <w:rPr>
                <w:rFonts w:eastAsiaTheme="minorEastAsia"/>
              </w:rPr>
            </w:pPr>
            <w:r w:rsidRPr="24019E35">
              <w:rPr>
                <w:rFonts w:eastAsiaTheme="minorEastAsia"/>
              </w:rPr>
              <w:lastRenderedPageBreak/>
              <w:t xml:space="preserve">This has been requested from </w:t>
            </w:r>
            <w:r w:rsidR="033F1DAB" w:rsidRPr="24019E35">
              <w:rPr>
                <w:rFonts w:eastAsiaTheme="minorEastAsia"/>
              </w:rPr>
              <w:t xml:space="preserve">Northamptonshire school subject specialist staff </w:t>
            </w:r>
          </w:p>
          <w:p w14:paraId="258BF017" w14:textId="4C30C566" w:rsidR="65B2F2C3" w:rsidRDefault="033F1DAB" w:rsidP="24019E35">
            <w:pPr>
              <w:rPr>
                <w:rFonts w:eastAsiaTheme="minorEastAsia"/>
              </w:rPr>
            </w:pPr>
            <w:r w:rsidRPr="24019E35">
              <w:rPr>
                <w:rFonts w:eastAsiaTheme="minorEastAsia"/>
              </w:rPr>
              <w:t>Subject GCSE grades in academic year 2023</w:t>
            </w:r>
            <w:r w:rsidR="34084B96" w:rsidRPr="24019E35">
              <w:rPr>
                <w:rFonts w:eastAsiaTheme="minorEastAsia"/>
              </w:rPr>
              <w:t>/</w:t>
            </w:r>
            <w:r w:rsidRPr="24019E35">
              <w:rPr>
                <w:rFonts w:eastAsiaTheme="minorEastAsia"/>
              </w:rPr>
              <w:t>24</w:t>
            </w:r>
          </w:p>
          <w:p w14:paraId="21D1D88A" w14:textId="58EF6208" w:rsidR="24019E35" w:rsidRDefault="24019E35" w:rsidP="24019E35">
            <w:pPr>
              <w:rPr>
                <w:rFonts w:eastAsiaTheme="minorEastAsia"/>
                <w:b/>
                <w:bCs/>
              </w:rPr>
            </w:pPr>
          </w:p>
          <w:p w14:paraId="6B83ACB1" w14:textId="21816213" w:rsidR="65B2F2C3" w:rsidRDefault="4D16808B" w:rsidP="24019E35">
            <w:pPr>
              <w:rPr>
                <w:rFonts w:eastAsiaTheme="minorEastAsia"/>
              </w:rPr>
            </w:pPr>
            <w:r w:rsidRPr="24019E35">
              <w:rPr>
                <w:rFonts w:eastAsiaTheme="minorEastAsia"/>
                <w:b/>
                <w:bCs/>
              </w:rPr>
              <w:t>The effects of High-quality professional development on teachers and students</w:t>
            </w:r>
            <w:r w:rsidRPr="24019E35">
              <w:rPr>
                <w:rFonts w:eastAsiaTheme="minorEastAsia"/>
              </w:rPr>
              <w:t xml:space="preserve"> - </w:t>
            </w:r>
            <w:r w:rsidR="033F1DAB" w:rsidRPr="24019E35">
              <w:rPr>
                <w:rFonts w:eastAsiaTheme="minorEastAsia"/>
              </w:rPr>
              <w:t>Education Policy Institute</w:t>
            </w:r>
            <w:r w:rsidR="033F1DAB" w:rsidRPr="24019E35">
              <w:rPr>
                <w:rFonts w:eastAsiaTheme="minorEastAsia"/>
                <w:b/>
                <w:bCs/>
              </w:rPr>
              <w:t xml:space="preserve"> </w:t>
            </w:r>
            <w:r w:rsidR="033F1DAB" w:rsidRPr="24019E35">
              <w:rPr>
                <w:rFonts w:eastAsiaTheme="minorEastAsia"/>
              </w:rPr>
              <w:t xml:space="preserve">–  </w:t>
            </w:r>
            <w:hyperlink r:id="rId23">
              <w:r w:rsidR="033F1DAB" w:rsidRPr="24019E35">
                <w:rPr>
                  <w:rStyle w:val="Hyperlink"/>
                  <w:rFonts w:eastAsiaTheme="minorEastAsia"/>
                </w:rPr>
                <w:t>https://epi.org.uk/publications-and-research/the-effects-of-high-quality-professional-development-on-teachers-and-students/</w:t>
              </w:r>
            </w:hyperlink>
          </w:p>
          <w:p w14:paraId="6E0BB924" w14:textId="6F362B4C" w:rsidR="65B2F2C3" w:rsidRDefault="65B2F2C3" w:rsidP="24019E35">
            <w:pPr>
              <w:rPr>
                <w:rFonts w:eastAsiaTheme="minorEastAsia"/>
              </w:rPr>
            </w:pPr>
          </w:p>
        </w:tc>
      </w:tr>
      <w:tr w:rsidR="65B2F2C3" w14:paraId="2D967779" w14:textId="77777777" w:rsidTr="31EA7E81">
        <w:trPr>
          <w:trHeight w:val="300"/>
        </w:trPr>
        <w:tc>
          <w:tcPr>
            <w:tcW w:w="4673" w:type="dxa"/>
          </w:tcPr>
          <w:p w14:paraId="7919B2F3" w14:textId="21C31E1A" w:rsidR="00301BF5" w:rsidRDefault="18AE2A2A" w:rsidP="24019E35">
            <w:pPr>
              <w:rPr>
                <w:rFonts w:eastAsiaTheme="minorEastAsia"/>
                <w:color w:val="000000"/>
                <w:shd w:val="clear" w:color="auto" w:fill="FFFFFF"/>
              </w:rPr>
            </w:pPr>
            <w:r w:rsidRPr="24019E35">
              <w:rPr>
                <w:rFonts w:eastAsiaTheme="minorEastAsia"/>
                <w:b/>
                <w:bCs/>
              </w:rPr>
              <w:t>8</w:t>
            </w:r>
            <w:r w:rsidR="5CBDEF10" w:rsidRPr="24019E35">
              <w:rPr>
                <w:rFonts w:eastAsiaTheme="minorEastAsia"/>
                <w:b/>
                <w:bCs/>
              </w:rPr>
              <w:t>(i)</w:t>
            </w:r>
            <w:r w:rsidR="64F2D5FD" w:rsidRPr="24019E35">
              <w:rPr>
                <w:rFonts w:eastAsiaTheme="minorEastAsia"/>
                <w:b/>
                <w:bCs/>
              </w:rPr>
              <w:t xml:space="preserve"> </w:t>
            </w:r>
            <w:r w:rsidR="64F2D5FD" w:rsidRPr="24019E35">
              <w:rPr>
                <w:rFonts w:eastAsiaTheme="minorEastAsia"/>
                <w:b/>
                <w:bCs/>
                <w:color w:val="000000"/>
                <w:shd w:val="clear" w:color="auto" w:fill="FFFFFF"/>
              </w:rPr>
              <w:t>Care Leavers Higher Education Experience Day</w:t>
            </w:r>
            <w:r w:rsidR="7C6E3771" w:rsidRPr="24019E35">
              <w:rPr>
                <w:rFonts w:eastAsiaTheme="minorEastAsia"/>
                <w:b/>
                <w:bCs/>
                <w:color w:val="000000"/>
                <w:shd w:val="clear" w:color="auto" w:fill="FFFFFF"/>
              </w:rPr>
              <w:t>.</w:t>
            </w:r>
            <w:r w:rsidR="00301BF5" w:rsidRPr="00301BF5">
              <w:rPr>
                <w:rFonts w:ascii="Calibri" w:hAnsi="Calibri" w:cs="Calibri"/>
                <w:color w:val="000000"/>
                <w:shd w:val="clear" w:color="auto" w:fill="FFFFFF"/>
              </w:rPr>
              <w:br/>
            </w:r>
            <w:r w:rsidR="64F2D5FD" w:rsidRPr="24019E35">
              <w:rPr>
                <w:rFonts w:eastAsiaTheme="minorEastAsia"/>
                <w:color w:val="000000"/>
                <w:shd w:val="clear" w:color="auto" w:fill="FFFFFF"/>
              </w:rPr>
              <w:t>Providing care leavers with the opportunity to spend a day visiting campus to receive tailored advice and support. </w:t>
            </w:r>
            <w:r w:rsidR="00301BF5" w:rsidRPr="00301BF5">
              <w:rPr>
                <w:rFonts w:ascii="Calibri" w:hAnsi="Calibri" w:cs="Calibri"/>
                <w:color w:val="000000"/>
                <w:shd w:val="clear" w:color="auto" w:fill="FFFFFF"/>
              </w:rPr>
              <w:br/>
            </w:r>
            <w:r w:rsidR="64F2D5FD" w:rsidRPr="24019E35">
              <w:rPr>
                <w:rFonts w:eastAsiaTheme="minorEastAsia"/>
                <w:color w:val="000000"/>
                <w:shd w:val="clear" w:color="auto" w:fill="FFFFFF"/>
              </w:rPr>
              <w:t>Sessions include HE Life talks by current students, financial guidance and support and application guidance.</w:t>
            </w:r>
          </w:p>
          <w:p w14:paraId="2ED4F566" w14:textId="77777777" w:rsidR="00301BF5" w:rsidRDefault="00301BF5" w:rsidP="24019E35">
            <w:pPr>
              <w:rPr>
                <w:rFonts w:eastAsiaTheme="minorEastAsia"/>
                <w:color w:val="000000"/>
                <w:shd w:val="clear" w:color="auto" w:fill="FFFFFF"/>
              </w:rPr>
            </w:pPr>
          </w:p>
          <w:p w14:paraId="19F2B711" w14:textId="5188002B" w:rsidR="00301BF5" w:rsidRDefault="48D8A897" w:rsidP="24019E35">
            <w:pPr>
              <w:rPr>
                <w:rFonts w:eastAsiaTheme="minorEastAsia"/>
                <w:color w:val="000000" w:themeColor="text1"/>
              </w:rPr>
            </w:pPr>
            <w:r w:rsidRPr="24019E35">
              <w:rPr>
                <w:rFonts w:eastAsiaTheme="minorEastAsia"/>
                <w:b/>
                <w:bCs/>
                <w:color w:val="000000"/>
                <w:shd w:val="clear" w:color="auto" w:fill="FFFFFF"/>
              </w:rPr>
              <w:t>8</w:t>
            </w:r>
            <w:r w:rsidR="0C3078D1" w:rsidRPr="24019E35">
              <w:rPr>
                <w:rFonts w:eastAsiaTheme="minorEastAsia"/>
                <w:b/>
                <w:bCs/>
                <w:color w:val="000000"/>
                <w:shd w:val="clear" w:color="auto" w:fill="FFFFFF"/>
              </w:rPr>
              <w:t>(ii)</w:t>
            </w:r>
            <w:r w:rsidR="52A85A74" w:rsidRPr="24019E35">
              <w:rPr>
                <w:rFonts w:eastAsiaTheme="minorEastAsia"/>
                <w:color w:val="000000"/>
                <w:shd w:val="clear" w:color="auto" w:fill="FFFFFF"/>
              </w:rPr>
              <w:t xml:space="preserve"> </w:t>
            </w:r>
            <w:r w:rsidR="52A85A74" w:rsidRPr="24019E35">
              <w:rPr>
                <w:rFonts w:eastAsiaTheme="minorEastAsia"/>
                <w:b/>
                <w:bCs/>
                <w:color w:val="000000"/>
                <w:shd w:val="clear" w:color="auto" w:fill="FFFFFF"/>
              </w:rPr>
              <w:t>Bridging Futures programme for Care</w:t>
            </w:r>
            <w:r w:rsidR="2AE1B6AE" w:rsidRPr="24019E35">
              <w:rPr>
                <w:rFonts w:eastAsiaTheme="minorEastAsia"/>
                <w:b/>
                <w:bCs/>
                <w:color w:val="000000"/>
                <w:shd w:val="clear" w:color="auto" w:fill="FFFFFF"/>
              </w:rPr>
              <w:t xml:space="preserve"> </w:t>
            </w:r>
            <w:r w:rsidR="52A85A74" w:rsidRPr="24019E35">
              <w:rPr>
                <w:rFonts w:eastAsiaTheme="minorEastAsia"/>
                <w:b/>
                <w:bCs/>
                <w:color w:val="000000"/>
                <w:shd w:val="clear" w:color="auto" w:fill="FFFFFF"/>
              </w:rPr>
              <w:t>Leavers</w:t>
            </w:r>
            <w:r w:rsidR="30CBF68F" w:rsidRPr="24019E35">
              <w:rPr>
                <w:rFonts w:eastAsiaTheme="minorEastAsia"/>
                <w:b/>
                <w:bCs/>
                <w:color w:val="000000"/>
                <w:shd w:val="clear" w:color="auto" w:fill="FFFFFF"/>
              </w:rPr>
              <w:t>.</w:t>
            </w:r>
          </w:p>
          <w:p w14:paraId="2CC54303" w14:textId="2F1590DE" w:rsidR="00301BF5" w:rsidRDefault="52A85A74" w:rsidP="24019E35">
            <w:pPr>
              <w:rPr>
                <w:rFonts w:eastAsiaTheme="minorEastAsia"/>
                <w:color w:val="000000"/>
                <w:shd w:val="clear" w:color="auto" w:fill="FFFFFF"/>
              </w:rPr>
            </w:pPr>
            <w:r w:rsidRPr="24019E35">
              <w:rPr>
                <w:rFonts w:eastAsiaTheme="minorEastAsia"/>
                <w:color w:val="000000"/>
                <w:shd w:val="clear" w:color="auto" w:fill="FFFFFF"/>
              </w:rPr>
              <w:t xml:space="preserve">An annual programme of interventions collaborating with the Northamptonshire Virtual </w:t>
            </w:r>
            <w:r w:rsidR="322CDB98" w:rsidRPr="24019E35">
              <w:rPr>
                <w:rFonts w:eastAsiaTheme="minorEastAsia"/>
                <w:color w:val="000000"/>
                <w:shd w:val="clear" w:color="auto" w:fill="FFFFFF"/>
              </w:rPr>
              <w:t>Schools, Northampton</w:t>
            </w:r>
            <w:r w:rsidRPr="24019E35">
              <w:rPr>
                <w:rFonts w:eastAsiaTheme="minorEastAsia"/>
                <w:color w:val="000000"/>
                <w:shd w:val="clear" w:color="auto" w:fill="FFFFFF"/>
              </w:rPr>
              <w:t xml:space="preserve"> </w:t>
            </w:r>
            <w:r w:rsidR="74A7043C" w:rsidRPr="24019E35">
              <w:rPr>
                <w:rFonts w:eastAsiaTheme="minorEastAsia"/>
                <w:color w:val="000000"/>
                <w:shd w:val="clear" w:color="auto" w:fill="FFFFFF"/>
              </w:rPr>
              <w:t>College and</w:t>
            </w:r>
            <w:r w:rsidRPr="24019E35">
              <w:rPr>
                <w:rFonts w:eastAsiaTheme="minorEastAsia"/>
                <w:color w:val="000000"/>
                <w:shd w:val="clear" w:color="auto" w:fill="FFFFFF"/>
              </w:rPr>
              <w:t xml:space="preserve"> the </w:t>
            </w:r>
            <w:r w:rsidR="3CCA76B6" w:rsidRPr="24019E35">
              <w:rPr>
                <w:rFonts w:eastAsiaTheme="minorEastAsia"/>
                <w:color w:val="000000"/>
                <w:shd w:val="clear" w:color="auto" w:fill="FFFFFF"/>
              </w:rPr>
              <w:t>W</w:t>
            </w:r>
            <w:r w:rsidRPr="24019E35">
              <w:rPr>
                <w:rFonts w:eastAsiaTheme="minorEastAsia"/>
                <w:color w:val="000000"/>
                <w:shd w:val="clear" w:color="auto" w:fill="FFFFFF"/>
              </w:rPr>
              <w:t xml:space="preserve">idening </w:t>
            </w:r>
            <w:r w:rsidR="38FA5B18" w:rsidRPr="24019E35">
              <w:rPr>
                <w:rFonts w:eastAsiaTheme="minorEastAsia"/>
                <w:color w:val="000000"/>
                <w:shd w:val="clear" w:color="auto" w:fill="FFFFFF"/>
              </w:rPr>
              <w:t>A</w:t>
            </w:r>
            <w:r w:rsidRPr="24019E35">
              <w:rPr>
                <w:rFonts w:eastAsiaTheme="minorEastAsia"/>
                <w:color w:val="000000"/>
                <w:shd w:val="clear" w:color="auto" w:fill="FFFFFF"/>
              </w:rPr>
              <w:t>c</w:t>
            </w:r>
            <w:r w:rsidR="4D0489DD" w:rsidRPr="24019E35">
              <w:rPr>
                <w:rFonts w:eastAsiaTheme="minorEastAsia"/>
                <w:color w:val="000000"/>
                <w:shd w:val="clear" w:color="auto" w:fill="FFFFFF"/>
              </w:rPr>
              <w:t>c</w:t>
            </w:r>
            <w:r w:rsidRPr="24019E35">
              <w:rPr>
                <w:rFonts w:eastAsiaTheme="minorEastAsia"/>
                <w:color w:val="000000"/>
                <w:shd w:val="clear" w:color="auto" w:fill="FFFFFF"/>
              </w:rPr>
              <w:t xml:space="preserve">ess </w:t>
            </w:r>
            <w:r w:rsidR="3CC81275" w:rsidRPr="24019E35">
              <w:rPr>
                <w:rFonts w:eastAsiaTheme="minorEastAsia"/>
                <w:color w:val="000000"/>
                <w:shd w:val="clear" w:color="auto" w:fill="FFFFFF"/>
              </w:rPr>
              <w:t>T</w:t>
            </w:r>
            <w:r w:rsidRPr="24019E35">
              <w:rPr>
                <w:rFonts w:eastAsiaTheme="minorEastAsia"/>
                <w:color w:val="000000"/>
                <w:shd w:val="clear" w:color="auto" w:fill="FFFFFF"/>
              </w:rPr>
              <w:t xml:space="preserve">eam to develop and support an improved understanding of </w:t>
            </w:r>
            <w:r w:rsidR="286E07E8" w:rsidRPr="24019E35">
              <w:rPr>
                <w:rFonts w:eastAsiaTheme="minorEastAsia"/>
                <w:color w:val="000000"/>
                <w:shd w:val="clear" w:color="auto" w:fill="FFFFFF"/>
              </w:rPr>
              <w:t>H</w:t>
            </w:r>
            <w:r w:rsidRPr="24019E35">
              <w:rPr>
                <w:rFonts w:eastAsiaTheme="minorEastAsia"/>
                <w:color w:val="000000"/>
                <w:shd w:val="clear" w:color="auto" w:fill="FFFFFF"/>
              </w:rPr>
              <w:t xml:space="preserve">igher </w:t>
            </w:r>
            <w:r w:rsidR="6B6C4201" w:rsidRPr="24019E35">
              <w:rPr>
                <w:rFonts w:eastAsiaTheme="minorEastAsia"/>
                <w:color w:val="000000"/>
                <w:shd w:val="clear" w:color="auto" w:fill="FFFFFF"/>
              </w:rPr>
              <w:t>E</w:t>
            </w:r>
            <w:r w:rsidRPr="24019E35">
              <w:rPr>
                <w:rFonts w:eastAsiaTheme="minorEastAsia"/>
                <w:color w:val="000000"/>
                <w:shd w:val="clear" w:color="auto" w:fill="FFFFFF"/>
              </w:rPr>
              <w:t>ducation for up to 50 care leavers. This will include H</w:t>
            </w:r>
            <w:r w:rsidR="59A86E59" w:rsidRPr="24019E35">
              <w:rPr>
                <w:rFonts w:eastAsiaTheme="minorEastAsia"/>
                <w:color w:val="000000"/>
                <w:shd w:val="clear" w:color="auto" w:fill="FFFFFF"/>
              </w:rPr>
              <w:t xml:space="preserve">igher Education </w:t>
            </w:r>
            <w:r w:rsidRPr="24019E35">
              <w:rPr>
                <w:rFonts w:eastAsiaTheme="minorEastAsia"/>
                <w:color w:val="000000"/>
                <w:shd w:val="clear" w:color="auto" w:fill="FFFFFF"/>
              </w:rPr>
              <w:t>life workshops, employability skill development, visits to campus and interactions with UON undergraduate students to develop familiarity with Higher Education.</w:t>
            </w:r>
          </w:p>
          <w:p w14:paraId="29E8A9B6" w14:textId="77777777" w:rsidR="00BF3520" w:rsidRDefault="00BF3520" w:rsidP="24019E35">
            <w:pPr>
              <w:rPr>
                <w:rFonts w:eastAsiaTheme="minorEastAsia"/>
                <w:color w:val="000000"/>
                <w:shd w:val="clear" w:color="auto" w:fill="FFFFFF"/>
              </w:rPr>
            </w:pPr>
          </w:p>
          <w:p w14:paraId="0A33317E" w14:textId="7419B762" w:rsidR="00BF3520" w:rsidRDefault="421B0630" w:rsidP="24019E35">
            <w:pPr>
              <w:rPr>
                <w:rFonts w:eastAsiaTheme="minorEastAsia"/>
                <w:color w:val="000000" w:themeColor="text1"/>
              </w:rPr>
            </w:pPr>
            <w:r w:rsidRPr="24019E35">
              <w:rPr>
                <w:rFonts w:eastAsiaTheme="minorEastAsia"/>
                <w:b/>
                <w:bCs/>
                <w:color w:val="000000"/>
                <w:shd w:val="clear" w:color="auto" w:fill="FFFFFF"/>
              </w:rPr>
              <w:t>8</w:t>
            </w:r>
            <w:r w:rsidR="2EC036D6" w:rsidRPr="24019E35">
              <w:rPr>
                <w:rFonts w:eastAsiaTheme="minorEastAsia"/>
                <w:b/>
                <w:bCs/>
                <w:color w:val="000000"/>
                <w:shd w:val="clear" w:color="auto" w:fill="FFFFFF"/>
              </w:rPr>
              <w:t>(iii)</w:t>
            </w:r>
            <w:r w:rsidR="52A85A74" w:rsidRPr="24019E35">
              <w:rPr>
                <w:rFonts w:eastAsiaTheme="minorEastAsia"/>
                <w:color w:val="000000"/>
                <w:shd w:val="clear" w:color="auto" w:fill="FFFFFF"/>
              </w:rPr>
              <w:t xml:space="preserve"> </w:t>
            </w:r>
            <w:r w:rsidR="6323B79C" w:rsidRPr="24019E35">
              <w:rPr>
                <w:rFonts w:eastAsiaTheme="minorEastAsia"/>
                <w:b/>
                <w:bCs/>
                <w:color w:val="000000"/>
                <w:shd w:val="clear" w:color="auto" w:fill="FFFFFF"/>
              </w:rPr>
              <w:t>Care Leavers and Estranged students’ arrival support package</w:t>
            </w:r>
            <w:r w:rsidR="3421F39A" w:rsidRPr="24019E35">
              <w:rPr>
                <w:rFonts w:eastAsiaTheme="minorEastAsia"/>
                <w:b/>
                <w:bCs/>
                <w:color w:val="000000"/>
                <w:shd w:val="clear" w:color="auto" w:fill="FFFFFF"/>
              </w:rPr>
              <w:t>.</w:t>
            </w:r>
            <w:r w:rsidR="00B13DEE" w:rsidRPr="00B13DEE">
              <w:rPr>
                <w:rFonts w:ascii="Calibri" w:hAnsi="Calibri" w:cs="Calibri"/>
                <w:color w:val="000000"/>
                <w:shd w:val="clear" w:color="auto" w:fill="FFFFFF"/>
              </w:rPr>
              <w:br/>
            </w:r>
            <w:r w:rsidR="6323B79C" w:rsidRPr="24019E35">
              <w:rPr>
                <w:rFonts w:eastAsiaTheme="minorEastAsia"/>
                <w:color w:val="000000"/>
                <w:shd w:val="clear" w:color="auto" w:fill="FFFFFF"/>
              </w:rPr>
              <w:t xml:space="preserve">Single point of contact </w:t>
            </w:r>
            <w:r w:rsidR="5C3961E4" w:rsidRPr="24019E35">
              <w:rPr>
                <w:rFonts w:eastAsiaTheme="minorEastAsia"/>
                <w:color w:val="000000"/>
                <w:shd w:val="clear" w:color="auto" w:fill="FFFFFF"/>
              </w:rPr>
              <w:t xml:space="preserve">at UON for all care levers </w:t>
            </w:r>
            <w:r w:rsidR="6323B79C" w:rsidRPr="24019E35">
              <w:rPr>
                <w:rFonts w:eastAsiaTheme="minorEastAsia"/>
                <w:color w:val="000000"/>
                <w:shd w:val="clear" w:color="auto" w:fill="FFFFFF"/>
              </w:rPr>
              <w:t xml:space="preserve">and support package of resources in place to welcome care leavers and estranged students onto campus </w:t>
            </w:r>
            <w:r w:rsidR="1DA5BB9F" w:rsidRPr="24019E35">
              <w:rPr>
                <w:rFonts w:eastAsiaTheme="minorEastAsia"/>
                <w:color w:val="000000"/>
                <w:shd w:val="clear" w:color="auto" w:fill="FFFFFF"/>
              </w:rPr>
              <w:t>during</w:t>
            </w:r>
            <w:r w:rsidR="6323B79C" w:rsidRPr="24019E35">
              <w:rPr>
                <w:rFonts w:eastAsiaTheme="minorEastAsia"/>
                <w:color w:val="000000"/>
                <w:shd w:val="clear" w:color="auto" w:fill="FFFFFF"/>
              </w:rPr>
              <w:t xml:space="preserve"> welcome weekend.</w:t>
            </w:r>
          </w:p>
        </w:tc>
        <w:tc>
          <w:tcPr>
            <w:tcW w:w="3686" w:type="dxa"/>
          </w:tcPr>
          <w:p w14:paraId="384E8034" w14:textId="658E7500" w:rsidR="65B2F2C3" w:rsidRDefault="410399EF" w:rsidP="24019E35">
            <w:pPr>
              <w:spacing w:line="259" w:lineRule="auto"/>
              <w:rPr>
                <w:rFonts w:eastAsiaTheme="minorEastAsia"/>
              </w:rPr>
            </w:pPr>
            <w:r w:rsidRPr="24019E35">
              <w:rPr>
                <w:rFonts w:eastAsiaTheme="minorEastAsia"/>
              </w:rPr>
              <w:t>This is a priority for UON and the Office for Students.</w:t>
            </w:r>
          </w:p>
          <w:p w14:paraId="65D95798" w14:textId="4AB22EC8" w:rsidR="65B2F2C3" w:rsidRDefault="410399EF" w:rsidP="24019E35">
            <w:pPr>
              <w:spacing w:line="259" w:lineRule="auto"/>
              <w:rPr>
                <w:rFonts w:eastAsiaTheme="minorEastAsia"/>
              </w:rPr>
            </w:pPr>
            <w:r w:rsidRPr="24019E35">
              <w:rPr>
                <w:rFonts w:eastAsiaTheme="minorEastAsia"/>
              </w:rPr>
              <w:t xml:space="preserve">6% of care leavers are in Higher Education aged 19 and at UON care leavers represent 1.2% of our </w:t>
            </w:r>
            <w:r w:rsidR="00A3E003" w:rsidRPr="24019E35">
              <w:rPr>
                <w:rFonts w:eastAsiaTheme="minorEastAsia"/>
              </w:rPr>
              <w:t xml:space="preserve">level </w:t>
            </w:r>
            <w:r w:rsidRPr="24019E35">
              <w:rPr>
                <w:rFonts w:eastAsiaTheme="minorEastAsia"/>
              </w:rPr>
              <w:t>4 undergraduate cohort. They have low continuation metrics/high withdrawal rates in the HE sector and at UON and this programme seeks to address this.</w:t>
            </w:r>
          </w:p>
          <w:p w14:paraId="7D0880CF" w14:textId="1BDEB7E8" w:rsidR="65B2F2C3" w:rsidRDefault="410399EF" w:rsidP="24019E35">
            <w:pPr>
              <w:spacing w:line="259" w:lineRule="auto"/>
              <w:rPr>
                <w:rFonts w:eastAsiaTheme="minorEastAsia"/>
              </w:rPr>
            </w:pPr>
            <w:r w:rsidRPr="24019E35">
              <w:rPr>
                <w:rFonts w:eastAsiaTheme="minorEastAsia"/>
              </w:rPr>
              <w:t xml:space="preserve">Imposter syndrome is common in care experienced students and lack of family networks and social capital is a barrier to accessing Higher </w:t>
            </w:r>
            <w:r w:rsidR="693FB217" w:rsidRPr="24019E35">
              <w:rPr>
                <w:rFonts w:eastAsiaTheme="minorEastAsia"/>
              </w:rPr>
              <w:t>E</w:t>
            </w:r>
            <w:r w:rsidRPr="24019E35">
              <w:rPr>
                <w:rFonts w:eastAsiaTheme="minorEastAsia"/>
              </w:rPr>
              <w:t xml:space="preserve">ducation. </w:t>
            </w:r>
            <w:r w:rsidR="62C083A9" w:rsidRPr="24019E35">
              <w:rPr>
                <w:rFonts w:eastAsiaTheme="minorEastAsia"/>
              </w:rPr>
              <w:t xml:space="preserve">Pupils </w:t>
            </w:r>
            <w:r w:rsidR="25F01759" w:rsidRPr="24019E35">
              <w:rPr>
                <w:rFonts w:eastAsiaTheme="minorEastAsia"/>
              </w:rPr>
              <w:t xml:space="preserve">from a care background also have a lower </w:t>
            </w:r>
            <w:r w:rsidRPr="24019E35">
              <w:rPr>
                <w:rFonts w:eastAsiaTheme="minorEastAsia"/>
              </w:rPr>
              <w:t>sense of belonging</w:t>
            </w:r>
            <w:r w:rsidR="3EAF0DA1" w:rsidRPr="24019E35">
              <w:rPr>
                <w:rFonts w:eastAsiaTheme="minorEastAsia"/>
              </w:rPr>
              <w:t>.</w:t>
            </w:r>
          </w:p>
          <w:p w14:paraId="396DEC90" w14:textId="76BE35CF" w:rsidR="65B2F2C3" w:rsidRDefault="44295252" w:rsidP="24019E35">
            <w:pPr>
              <w:rPr>
                <w:rFonts w:eastAsiaTheme="minorEastAsia"/>
              </w:rPr>
            </w:pPr>
            <w:r w:rsidRPr="24019E35">
              <w:rPr>
                <w:rFonts w:eastAsiaTheme="minorEastAsia"/>
              </w:rPr>
              <w:t xml:space="preserve">This </w:t>
            </w:r>
            <w:r w:rsidR="5AE79734" w:rsidRPr="24019E35">
              <w:rPr>
                <w:rFonts w:eastAsiaTheme="minorEastAsia"/>
              </w:rPr>
              <w:t>three-point</w:t>
            </w:r>
            <w:r w:rsidRPr="24019E35">
              <w:rPr>
                <w:rFonts w:eastAsiaTheme="minorEastAsia"/>
              </w:rPr>
              <w:t xml:space="preserve"> programme </w:t>
            </w:r>
            <w:r w:rsidR="33315255" w:rsidRPr="24019E35">
              <w:rPr>
                <w:rFonts w:eastAsiaTheme="minorEastAsia"/>
              </w:rPr>
              <w:t xml:space="preserve">helps </w:t>
            </w:r>
            <w:r w:rsidRPr="24019E35">
              <w:rPr>
                <w:rFonts w:eastAsiaTheme="minorEastAsia"/>
              </w:rPr>
              <w:t xml:space="preserve">care leavers </w:t>
            </w:r>
            <w:r w:rsidR="278F760B" w:rsidRPr="24019E35">
              <w:rPr>
                <w:rFonts w:eastAsiaTheme="minorEastAsia"/>
              </w:rPr>
              <w:t xml:space="preserve">from </w:t>
            </w:r>
            <w:r w:rsidRPr="24019E35">
              <w:rPr>
                <w:rFonts w:eastAsiaTheme="minorEastAsia"/>
              </w:rPr>
              <w:t xml:space="preserve">our largest further education college understand </w:t>
            </w:r>
            <w:r w:rsidR="2F9DA493" w:rsidRPr="24019E35">
              <w:rPr>
                <w:rFonts w:eastAsiaTheme="minorEastAsia"/>
              </w:rPr>
              <w:t>H</w:t>
            </w:r>
            <w:r w:rsidRPr="24019E35">
              <w:rPr>
                <w:rFonts w:eastAsiaTheme="minorEastAsia"/>
              </w:rPr>
              <w:t xml:space="preserve">igher </w:t>
            </w:r>
            <w:r w:rsidR="29DF2260" w:rsidRPr="24019E35">
              <w:rPr>
                <w:rFonts w:eastAsiaTheme="minorEastAsia"/>
              </w:rPr>
              <w:t>E</w:t>
            </w:r>
            <w:r w:rsidRPr="24019E35">
              <w:rPr>
                <w:rFonts w:eastAsiaTheme="minorEastAsia"/>
              </w:rPr>
              <w:t>du</w:t>
            </w:r>
            <w:r w:rsidR="6B9E0B6D" w:rsidRPr="24019E35">
              <w:rPr>
                <w:rFonts w:eastAsiaTheme="minorEastAsia"/>
              </w:rPr>
              <w:t>cation, experience a day on campus and be supported in their transition to UON</w:t>
            </w:r>
            <w:r w:rsidR="372D92AA" w:rsidRPr="24019E35">
              <w:rPr>
                <w:rFonts w:eastAsiaTheme="minorEastAsia"/>
              </w:rPr>
              <w:t xml:space="preserve"> with the identification of a UON key contact for Care leavers to support them throughout their undergraduate study with us.</w:t>
            </w:r>
          </w:p>
          <w:p w14:paraId="26142A2B" w14:textId="269EB09C" w:rsidR="65B2F2C3" w:rsidRDefault="65B2F2C3" w:rsidP="24019E35">
            <w:pPr>
              <w:rPr>
                <w:rFonts w:eastAsiaTheme="minorEastAsia"/>
              </w:rPr>
            </w:pPr>
          </w:p>
        </w:tc>
        <w:tc>
          <w:tcPr>
            <w:tcW w:w="4706" w:type="dxa"/>
          </w:tcPr>
          <w:p w14:paraId="01231CBA" w14:textId="473E072D" w:rsidR="65B2F2C3" w:rsidRDefault="410399EF" w:rsidP="24019E35">
            <w:pPr>
              <w:rPr>
                <w:rFonts w:eastAsiaTheme="minorEastAsia"/>
              </w:rPr>
            </w:pPr>
            <w:r w:rsidRPr="24019E35">
              <w:rPr>
                <w:rFonts w:eastAsiaTheme="minorEastAsia"/>
                <w:b/>
                <w:bCs/>
              </w:rPr>
              <w:t xml:space="preserve">Care Experienced students and looked after children </w:t>
            </w:r>
            <w:r w:rsidRPr="24019E35">
              <w:rPr>
                <w:rFonts w:eastAsiaTheme="minorEastAsia"/>
              </w:rPr>
              <w:t xml:space="preserve">- Office for students - </w:t>
            </w:r>
            <w:hyperlink r:id="rId24">
              <w:r w:rsidRPr="24019E35">
                <w:rPr>
                  <w:rStyle w:val="Hyperlink"/>
                  <w:rFonts w:eastAsiaTheme="minorEastAsia"/>
                </w:rPr>
                <w:t>https://www.officeforstudents.org.uk/advice-and-guidance/promoting-equal-opportunities/effective-practice/care-experienced/</w:t>
              </w:r>
            </w:hyperlink>
          </w:p>
          <w:p w14:paraId="48EEC6D1" w14:textId="0D0753F3" w:rsidR="24019E35" w:rsidRDefault="24019E35" w:rsidP="24019E35">
            <w:pPr>
              <w:rPr>
                <w:rFonts w:eastAsiaTheme="minorEastAsia"/>
                <w:b/>
                <w:bCs/>
              </w:rPr>
            </w:pPr>
          </w:p>
          <w:p w14:paraId="704AC31A" w14:textId="52586884" w:rsidR="65B2F2C3" w:rsidRDefault="410399EF" w:rsidP="24019E35">
            <w:pPr>
              <w:rPr>
                <w:rFonts w:eastAsiaTheme="minorEastAsia"/>
              </w:rPr>
            </w:pPr>
            <w:r w:rsidRPr="24019E35">
              <w:rPr>
                <w:rFonts w:eastAsiaTheme="minorEastAsia"/>
                <w:b/>
                <w:bCs/>
              </w:rPr>
              <w:t>Encouraging Care leavers into Higher Education</w:t>
            </w:r>
            <w:r w:rsidRPr="24019E35">
              <w:rPr>
                <w:rFonts w:eastAsiaTheme="minorEastAsia"/>
              </w:rPr>
              <w:t xml:space="preserve"> </w:t>
            </w:r>
            <w:hyperlink r:id="rId25">
              <w:r w:rsidRPr="24019E35">
                <w:rPr>
                  <w:rStyle w:val="Hyperlink"/>
                  <w:rFonts w:eastAsiaTheme="minorEastAsia"/>
                </w:rPr>
                <w:t>https://wonkhe.com/blogs/encouraging-care-leavers-into-higher-education/</w:t>
              </w:r>
            </w:hyperlink>
            <w:r w:rsidRPr="24019E35">
              <w:rPr>
                <w:rFonts w:eastAsiaTheme="minorEastAsia"/>
              </w:rPr>
              <w:t xml:space="preserve"> </w:t>
            </w:r>
          </w:p>
          <w:p w14:paraId="489E7642" w14:textId="62378A5A" w:rsidR="65B2F2C3" w:rsidRDefault="410399EF" w:rsidP="24019E35">
            <w:pPr>
              <w:rPr>
                <w:rFonts w:eastAsiaTheme="minorEastAsia"/>
              </w:rPr>
            </w:pPr>
            <w:r w:rsidRPr="24019E35">
              <w:rPr>
                <w:rFonts w:eastAsiaTheme="minorEastAsia"/>
                <w:b/>
                <w:bCs/>
              </w:rPr>
              <w:t>6 times less likely</w:t>
            </w:r>
            <w:r w:rsidRPr="24019E35">
              <w:rPr>
                <w:rFonts w:eastAsiaTheme="minorEastAsia"/>
              </w:rPr>
              <w:t xml:space="preserve"> – UPP Foundation </w:t>
            </w:r>
            <w:hyperlink r:id="rId26">
              <w:r w:rsidRPr="24019E35">
                <w:rPr>
                  <w:rStyle w:val="Hyperlink"/>
                  <w:rFonts w:eastAsiaTheme="minorEastAsia"/>
                </w:rPr>
                <w:t>https://upp-foundation.org/six-times-less-likely/</w:t>
              </w:r>
            </w:hyperlink>
            <w:r w:rsidRPr="24019E35">
              <w:rPr>
                <w:rFonts w:eastAsiaTheme="minorEastAsia"/>
              </w:rPr>
              <w:t xml:space="preserve"> </w:t>
            </w:r>
          </w:p>
          <w:p w14:paraId="0FB0B970" w14:textId="13FC48E0" w:rsidR="24019E35" w:rsidRDefault="24019E35" w:rsidP="24019E35">
            <w:pPr>
              <w:rPr>
                <w:rFonts w:eastAsiaTheme="minorEastAsia"/>
                <w:b/>
                <w:bCs/>
              </w:rPr>
            </w:pPr>
          </w:p>
          <w:p w14:paraId="790AFF8F" w14:textId="6094B135" w:rsidR="65B2F2C3" w:rsidRDefault="26D215B0" w:rsidP="24019E35">
            <w:pPr>
              <w:rPr>
                <w:rFonts w:eastAsiaTheme="minorEastAsia"/>
              </w:rPr>
            </w:pPr>
            <w:r w:rsidRPr="24019E35">
              <w:rPr>
                <w:rFonts w:eastAsiaTheme="minorEastAsia"/>
                <w:b/>
                <w:bCs/>
              </w:rPr>
              <w:t>Building belonging -</w:t>
            </w:r>
            <w:r w:rsidRPr="24019E35">
              <w:rPr>
                <w:rFonts w:eastAsiaTheme="minorEastAsia"/>
              </w:rPr>
              <w:t xml:space="preserve"> </w:t>
            </w:r>
            <w:r w:rsidR="410399EF" w:rsidRPr="24019E35">
              <w:rPr>
                <w:rFonts w:eastAsiaTheme="minorEastAsia"/>
              </w:rPr>
              <w:t xml:space="preserve">Advance HE - </w:t>
            </w:r>
            <w:hyperlink r:id="rId27">
              <w:r w:rsidR="410399EF" w:rsidRPr="24019E35">
                <w:rPr>
                  <w:rStyle w:val="Hyperlink"/>
                  <w:rFonts w:eastAsiaTheme="minorEastAsia"/>
                </w:rPr>
                <w:t>https://wonkhe.com/wp-content/wonkhe-uploads/2022/10/Building-Belonging-October-2022.pdf</w:t>
              </w:r>
            </w:hyperlink>
          </w:p>
          <w:p w14:paraId="71281BA0" w14:textId="394ADC5C" w:rsidR="24019E35" w:rsidRDefault="24019E35" w:rsidP="24019E35">
            <w:pPr>
              <w:rPr>
                <w:rFonts w:eastAsiaTheme="minorEastAsia"/>
                <w:b/>
                <w:bCs/>
              </w:rPr>
            </w:pPr>
          </w:p>
          <w:p w14:paraId="1D4E9266" w14:textId="15410D66" w:rsidR="65B2F2C3" w:rsidRDefault="43876431" w:rsidP="24019E35">
            <w:pPr>
              <w:rPr>
                <w:rFonts w:eastAsiaTheme="minorEastAsia"/>
                <w:b/>
                <w:bCs/>
              </w:rPr>
            </w:pPr>
            <w:r w:rsidRPr="24019E35">
              <w:rPr>
                <w:rFonts w:eastAsiaTheme="minorEastAsia"/>
                <w:b/>
                <w:bCs/>
              </w:rPr>
              <w:t>Arrival day is a milestone that’s complicated for care leavers</w:t>
            </w:r>
            <w:r w:rsidRPr="24019E35">
              <w:rPr>
                <w:rFonts w:eastAsiaTheme="minorEastAsia"/>
              </w:rPr>
              <w:t xml:space="preserve"> – WonkHE</w:t>
            </w:r>
          </w:p>
          <w:p w14:paraId="59F4D255" w14:textId="67FCCCA4" w:rsidR="65B2F2C3" w:rsidRDefault="000E351A" w:rsidP="24019E35">
            <w:pPr>
              <w:rPr>
                <w:rFonts w:eastAsiaTheme="minorEastAsia"/>
              </w:rPr>
            </w:pPr>
            <w:hyperlink r:id="rId28">
              <w:r w:rsidR="43876431" w:rsidRPr="24019E35">
                <w:rPr>
                  <w:rStyle w:val="Hyperlink"/>
                  <w:rFonts w:eastAsiaTheme="minorEastAsia"/>
                </w:rPr>
                <w:t>https://wonkhe.com/blogs/arrival-day-is-a-milestone-thats-complicated-for-care-leavers-2/</w:t>
              </w:r>
            </w:hyperlink>
            <w:r w:rsidR="43876431" w:rsidRPr="24019E35">
              <w:rPr>
                <w:rFonts w:eastAsiaTheme="minorEastAsia"/>
              </w:rPr>
              <w:t xml:space="preserve"> </w:t>
            </w:r>
          </w:p>
          <w:p w14:paraId="78C4F0BB" w14:textId="1CE393B1" w:rsidR="65B2F2C3" w:rsidRDefault="65B2F2C3" w:rsidP="24019E35">
            <w:pPr>
              <w:rPr>
                <w:rFonts w:ascii="Open Sans" w:eastAsia="Open Sans" w:hAnsi="Open Sans" w:cs="Open Sans"/>
                <w:color w:val="333333"/>
                <w:sz w:val="24"/>
                <w:szCs w:val="24"/>
              </w:rPr>
            </w:pPr>
          </w:p>
          <w:p w14:paraId="26567698" w14:textId="184266F9" w:rsidR="65B2F2C3" w:rsidRDefault="10DA4E8C" w:rsidP="24019E35">
            <w:pPr>
              <w:rPr>
                <w:rFonts w:ascii="Calibri" w:eastAsia="Calibri" w:hAnsi="Calibri" w:cs="Calibri"/>
              </w:rPr>
            </w:pPr>
            <w:r w:rsidRPr="24019E35">
              <w:rPr>
                <w:rFonts w:ascii="Calibri" w:eastAsia="Calibri" w:hAnsi="Calibri" w:cs="Calibri"/>
              </w:rPr>
              <w:t xml:space="preserve">Cotton, D. R., Nash, T., &amp; Kneale, P. (2017). Supporting the retention of non-traditional students in Higher Education using a resilience framework. </w:t>
            </w:r>
            <w:r w:rsidRPr="24019E35">
              <w:rPr>
                <w:rFonts w:ascii="Calibri" w:eastAsia="Calibri" w:hAnsi="Calibri" w:cs="Calibri"/>
                <w:i/>
                <w:iCs/>
              </w:rPr>
              <w:t>European Educational Research Journal</w:t>
            </w:r>
            <w:r w:rsidRPr="24019E35">
              <w:rPr>
                <w:rFonts w:ascii="Calibri" w:eastAsia="Calibri" w:hAnsi="Calibri" w:cs="Calibri"/>
              </w:rPr>
              <w:t xml:space="preserve">, </w:t>
            </w:r>
            <w:r w:rsidRPr="24019E35">
              <w:rPr>
                <w:rFonts w:ascii="Calibri" w:eastAsia="Calibri" w:hAnsi="Calibri" w:cs="Calibri"/>
                <w:i/>
                <w:iCs/>
              </w:rPr>
              <w:t>16</w:t>
            </w:r>
            <w:r w:rsidRPr="24019E35">
              <w:rPr>
                <w:rFonts w:ascii="Calibri" w:eastAsia="Calibri" w:hAnsi="Calibri" w:cs="Calibri"/>
              </w:rPr>
              <w:t xml:space="preserve">(1), 62-79. </w:t>
            </w:r>
            <w:hyperlink r:id="rId29">
              <w:r w:rsidRPr="24019E35">
                <w:rPr>
                  <w:rStyle w:val="Hyperlink"/>
                  <w:rFonts w:ascii="Calibri" w:eastAsia="Calibri" w:hAnsi="Calibri" w:cs="Calibri"/>
                  <w:color w:val="auto"/>
                </w:rPr>
                <w:t>https://doi.org/10.1177/1474904116652629</w:t>
              </w:r>
            </w:hyperlink>
          </w:p>
        </w:tc>
      </w:tr>
    </w:tbl>
    <w:p w14:paraId="142DC7F7" w14:textId="43AB010D" w:rsidR="197B9988" w:rsidRDefault="197B9988" w:rsidP="24019E35">
      <w:pPr>
        <w:rPr>
          <w:rFonts w:eastAsiaTheme="minorEastAsia"/>
          <w:b/>
          <w:bCs/>
        </w:rPr>
      </w:pPr>
    </w:p>
    <w:p w14:paraId="12AB3EF4" w14:textId="63DB6FDA" w:rsidR="24019E35" w:rsidRDefault="24019E35" w:rsidP="24019E35">
      <w:pPr>
        <w:rPr>
          <w:rFonts w:eastAsiaTheme="minorEastAsia"/>
          <w:b/>
          <w:bCs/>
        </w:rPr>
      </w:pPr>
    </w:p>
    <w:p w14:paraId="02C4C577" w14:textId="35205408" w:rsidR="24019E35" w:rsidRDefault="24019E35" w:rsidP="24019E35">
      <w:pPr>
        <w:rPr>
          <w:rFonts w:eastAsiaTheme="minorEastAsia"/>
          <w:b/>
          <w:bCs/>
        </w:rPr>
      </w:pPr>
    </w:p>
    <w:p w14:paraId="40C8DB30" w14:textId="615F539B" w:rsidR="24019E35" w:rsidRDefault="24019E35" w:rsidP="24019E35">
      <w:pPr>
        <w:rPr>
          <w:rFonts w:eastAsiaTheme="minorEastAsia"/>
          <w:b/>
          <w:bCs/>
        </w:rPr>
      </w:pPr>
    </w:p>
    <w:p w14:paraId="48817FF2" w14:textId="023EFE21" w:rsidR="31EA7E81" w:rsidRDefault="31EA7E81" w:rsidP="31EA7E81">
      <w:pPr>
        <w:rPr>
          <w:rFonts w:eastAsiaTheme="minorEastAsia"/>
          <w:b/>
          <w:bCs/>
        </w:rPr>
      </w:pPr>
    </w:p>
    <w:p w14:paraId="1404C951" w14:textId="47BF067F" w:rsidR="24019E35" w:rsidRDefault="24019E35" w:rsidP="24019E35">
      <w:pPr>
        <w:rPr>
          <w:rFonts w:eastAsiaTheme="minorEastAsia"/>
          <w:b/>
          <w:bCs/>
        </w:rPr>
      </w:pPr>
    </w:p>
    <w:p w14:paraId="468455A3" w14:textId="43075A11" w:rsidR="24019E35" w:rsidRDefault="24019E35" w:rsidP="24019E35">
      <w:pPr>
        <w:rPr>
          <w:rFonts w:eastAsiaTheme="minorEastAsia"/>
          <w:b/>
          <w:bCs/>
        </w:rPr>
      </w:pPr>
    </w:p>
    <w:p w14:paraId="4D8D2F14" w14:textId="5F8C501D" w:rsidR="24019E35" w:rsidRDefault="24019E35" w:rsidP="24019E35">
      <w:pPr>
        <w:rPr>
          <w:rFonts w:eastAsiaTheme="minorEastAsia"/>
          <w:b/>
          <w:bCs/>
        </w:rPr>
      </w:pPr>
    </w:p>
    <w:p w14:paraId="14013914" w14:textId="2EBFDCFB" w:rsidR="27A9FB80" w:rsidRDefault="27A9FB80" w:rsidP="31EA7E81">
      <w:pPr>
        <w:rPr>
          <w:rFonts w:eastAsiaTheme="minorEastAsia"/>
          <w:b/>
          <w:bCs/>
          <w:sz w:val="32"/>
          <w:szCs w:val="32"/>
          <w:u w:val="single"/>
        </w:rPr>
      </w:pPr>
      <w:r w:rsidRPr="31EA7E81">
        <w:rPr>
          <w:rFonts w:eastAsiaTheme="minorEastAsia"/>
          <w:b/>
          <w:bCs/>
          <w:sz w:val="28"/>
          <w:szCs w:val="28"/>
          <w:u w:val="single"/>
        </w:rPr>
        <w:t>Intervention Strategy 3 - Perceptions of Higher Education</w:t>
      </w:r>
    </w:p>
    <w:tbl>
      <w:tblPr>
        <w:tblStyle w:val="TableGrid"/>
        <w:tblW w:w="13065" w:type="dxa"/>
        <w:tblLayout w:type="fixed"/>
        <w:tblLook w:val="06A0" w:firstRow="1" w:lastRow="0" w:firstColumn="1" w:lastColumn="0" w:noHBand="1" w:noVBand="1"/>
      </w:tblPr>
      <w:tblGrid>
        <w:gridCol w:w="4673"/>
        <w:gridCol w:w="3686"/>
        <w:gridCol w:w="4706"/>
      </w:tblGrid>
      <w:tr w:rsidR="65B2F2C3" w14:paraId="6C153CC9" w14:textId="77777777" w:rsidTr="31EA7E81">
        <w:trPr>
          <w:trHeight w:val="300"/>
        </w:trPr>
        <w:tc>
          <w:tcPr>
            <w:tcW w:w="4673" w:type="dxa"/>
          </w:tcPr>
          <w:p w14:paraId="1DC58FE9" w14:textId="57031D3A" w:rsidR="65B2F2C3" w:rsidRDefault="23AA58F6" w:rsidP="24019E35">
            <w:pPr>
              <w:rPr>
                <w:rFonts w:eastAsiaTheme="minorEastAsia"/>
                <w:b/>
                <w:bCs/>
              </w:rPr>
            </w:pPr>
            <w:r w:rsidRPr="24019E35">
              <w:rPr>
                <w:rFonts w:eastAsiaTheme="minorEastAsia"/>
                <w:b/>
                <w:bCs/>
              </w:rPr>
              <w:t xml:space="preserve">Activity </w:t>
            </w:r>
            <w:r w:rsidR="46A51748" w:rsidRPr="24019E35">
              <w:rPr>
                <w:rFonts w:eastAsiaTheme="minorEastAsia"/>
                <w:b/>
                <w:bCs/>
              </w:rPr>
              <w:t>descriptor</w:t>
            </w:r>
          </w:p>
        </w:tc>
        <w:tc>
          <w:tcPr>
            <w:tcW w:w="3686" w:type="dxa"/>
          </w:tcPr>
          <w:p w14:paraId="11A0B47B" w14:textId="4164DC53" w:rsidR="65B2F2C3" w:rsidRDefault="23AA58F6" w:rsidP="24019E35">
            <w:pPr>
              <w:rPr>
                <w:rFonts w:eastAsiaTheme="minorEastAsia"/>
                <w:b/>
                <w:bCs/>
              </w:rPr>
            </w:pPr>
            <w:r w:rsidRPr="24019E35">
              <w:rPr>
                <w:rFonts w:eastAsiaTheme="minorEastAsia"/>
                <w:b/>
                <w:bCs/>
              </w:rPr>
              <w:t>Rationale / Justification</w:t>
            </w:r>
          </w:p>
        </w:tc>
        <w:tc>
          <w:tcPr>
            <w:tcW w:w="4706" w:type="dxa"/>
          </w:tcPr>
          <w:p w14:paraId="37AF5FEF" w14:textId="048DE443" w:rsidR="65B2F2C3" w:rsidRDefault="23AA58F6" w:rsidP="24019E35">
            <w:pPr>
              <w:rPr>
                <w:rFonts w:eastAsiaTheme="minorEastAsia"/>
                <w:b/>
                <w:bCs/>
              </w:rPr>
            </w:pPr>
            <w:r w:rsidRPr="24019E35">
              <w:rPr>
                <w:rFonts w:eastAsiaTheme="minorEastAsia"/>
                <w:b/>
                <w:bCs/>
              </w:rPr>
              <w:t>Evidence Base</w:t>
            </w:r>
          </w:p>
        </w:tc>
      </w:tr>
      <w:tr w:rsidR="65B2F2C3" w14:paraId="3585D76B" w14:textId="77777777" w:rsidTr="31EA7E81">
        <w:trPr>
          <w:trHeight w:val="300"/>
        </w:trPr>
        <w:tc>
          <w:tcPr>
            <w:tcW w:w="4673" w:type="dxa"/>
          </w:tcPr>
          <w:p w14:paraId="4733C4E1" w14:textId="44BDD685" w:rsidR="7E89BA25" w:rsidRPr="00C35518" w:rsidRDefault="68699474" w:rsidP="24019E35">
            <w:pPr>
              <w:rPr>
                <w:rFonts w:eastAsiaTheme="minorEastAsia"/>
                <w:color w:val="000000" w:themeColor="text1"/>
              </w:rPr>
            </w:pPr>
            <w:r w:rsidRPr="24019E35">
              <w:rPr>
                <w:rFonts w:eastAsiaTheme="minorEastAsia"/>
                <w:b/>
                <w:bCs/>
              </w:rPr>
              <w:t>1</w:t>
            </w:r>
            <w:r w:rsidR="066217A7" w:rsidRPr="24019E35">
              <w:rPr>
                <w:rFonts w:eastAsiaTheme="minorEastAsia"/>
                <w:b/>
                <w:bCs/>
              </w:rPr>
              <w:t>.</w:t>
            </w:r>
            <w:r w:rsidR="066217A7" w:rsidRPr="24019E35">
              <w:rPr>
                <w:rFonts w:eastAsiaTheme="minorEastAsia"/>
                <w:b/>
                <w:bCs/>
                <w:color w:val="000000"/>
                <w:shd w:val="clear" w:color="auto" w:fill="FFFFFF"/>
              </w:rPr>
              <w:t xml:space="preserve"> Care Leavers “Adversity to University”</w:t>
            </w:r>
            <w:r w:rsidR="066217A7" w:rsidRPr="24019E35">
              <w:rPr>
                <w:rFonts w:eastAsiaTheme="minorEastAsia"/>
                <w:color w:val="000000"/>
                <w:shd w:val="clear" w:color="auto" w:fill="FFFFFF"/>
              </w:rPr>
              <w:t xml:space="preserve"> </w:t>
            </w:r>
            <w:r w:rsidR="066217A7" w:rsidRPr="24019E35">
              <w:rPr>
                <w:rFonts w:eastAsiaTheme="minorEastAsia"/>
                <w:b/>
                <w:bCs/>
                <w:color w:val="000000"/>
                <w:shd w:val="clear" w:color="auto" w:fill="FFFFFF"/>
              </w:rPr>
              <w:t>programme</w:t>
            </w:r>
            <w:r w:rsidR="2AD29EF2" w:rsidRPr="24019E35">
              <w:rPr>
                <w:rFonts w:eastAsiaTheme="minorEastAsia"/>
                <w:b/>
                <w:bCs/>
                <w:color w:val="000000"/>
                <w:shd w:val="clear" w:color="auto" w:fill="FFFFFF"/>
              </w:rPr>
              <w:t>.</w:t>
            </w:r>
            <w:r w:rsidR="00C35518" w:rsidRPr="00C35518">
              <w:rPr>
                <w:rFonts w:ascii="Calibri" w:hAnsi="Calibri" w:cs="Calibri"/>
                <w:color w:val="000000"/>
                <w:shd w:val="clear" w:color="auto" w:fill="FFFFFF"/>
              </w:rPr>
              <w:br/>
            </w:r>
            <w:r w:rsidR="066217A7" w:rsidRPr="24019E35">
              <w:rPr>
                <w:rFonts w:eastAsiaTheme="minorEastAsia"/>
                <w:color w:val="000000"/>
                <w:shd w:val="clear" w:color="auto" w:fill="FFFFFF"/>
              </w:rPr>
              <w:t>In collaboration with University of Chichester and the UPP Foundation</w:t>
            </w:r>
            <w:r w:rsidR="385B2BE0" w:rsidRPr="24019E35">
              <w:rPr>
                <w:rFonts w:eastAsiaTheme="minorEastAsia"/>
                <w:color w:val="000000"/>
                <w:shd w:val="clear" w:color="auto" w:fill="FFFFFF"/>
              </w:rPr>
              <w:t>, t</w:t>
            </w:r>
            <w:r w:rsidR="066217A7" w:rsidRPr="24019E35">
              <w:rPr>
                <w:rFonts w:eastAsiaTheme="minorEastAsia"/>
                <w:color w:val="000000"/>
                <w:shd w:val="clear" w:color="auto" w:fill="FFFFFF"/>
              </w:rPr>
              <w:t xml:space="preserve">his programme seeks to work with care leavers through an existing module </w:t>
            </w:r>
            <w:r w:rsidR="638D44EF" w:rsidRPr="24019E35">
              <w:rPr>
                <w:rFonts w:eastAsiaTheme="minorEastAsia"/>
                <w:color w:val="000000"/>
                <w:shd w:val="clear" w:color="auto" w:fill="FFFFFF"/>
              </w:rPr>
              <w:t xml:space="preserve">created and tested by University of Chichester </w:t>
            </w:r>
            <w:r w:rsidR="066217A7" w:rsidRPr="24019E35">
              <w:rPr>
                <w:rFonts w:eastAsiaTheme="minorEastAsia"/>
                <w:color w:val="000000"/>
                <w:shd w:val="clear" w:color="auto" w:fill="FFFFFF"/>
              </w:rPr>
              <w:t xml:space="preserve">to </w:t>
            </w:r>
            <w:r w:rsidR="4724AA0C" w:rsidRPr="24019E35">
              <w:rPr>
                <w:rFonts w:eastAsiaTheme="minorEastAsia"/>
                <w:color w:val="000000"/>
                <w:shd w:val="clear" w:color="auto" w:fill="FFFFFF"/>
              </w:rPr>
              <w:t xml:space="preserve">help </w:t>
            </w:r>
            <w:r w:rsidR="066217A7" w:rsidRPr="24019E35">
              <w:rPr>
                <w:rFonts w:eastAsiaTheme="minorEastAsia"/>
                <w:color w:val="000000"/>
                <w:shd w:val="clear" w:color="auto" w:fill="FFFFFF"/>
              </w:rPr>
              <w:t>them consider university as an educational route.</w:t>
            </w:r>
          </w:p>
        </w:tc>
        <w:tc>
          <w:tcPr>
            <w:tcW w:w="3686" w:type="dxa"/>
          </w:tcPr>
          <w:p w14:paraId="3E625AF4" w14:textId="658E7500" w:rsidR="45CFAC60" w:rsidRDefault="3D570AC4" w:rsidP="24019E35">
            <w:pPr>
              <w:spacing w:line="259" w:lineRule="auto"/>
              <w:rPr>
                <w:rFonts w:eastAsiaTheme="minorEastAsia"/>
              </w:rPr>
            </w:pPr>
            <w:r w:rsidRPr="24019E35">
              <w:rPr>
                <w:rFonts w:eastAsiaTheme="minorEastAsia"/>
              </w:rPr>
              <w:t xml:space="preserve">This is a priority for </w:t>
            </w:r>
            <w:r w:rsidR="4450C342" w:rsidRPr="24019E35">
              <w:rPr>
                <w:rFonts w:eastAsiaTheme="minorEastAsia"/>
              </w:rPr>
              <w:t>U</w:t>
            </w:r>
            <w:r w:rsidRPr="24019E35">
              <w:rPr>
                <w:rFonts w:eastAsiaTheme="minorEastAsia"/>
              </w:rPr>
              <w:t>ON and the Office for Students</w:t>
            </w:r>
            <w:r w:rsidR="5EC0EA4C" w:rsidRPr="24019E35">
              <w:rPr>
                <w:rFonts w:eastAsiaTheme="minorEastAsia"/>
              </w:rPr>
              <w:t>.</w:t>
            </w:r>
          </w:p>
          <w:p w14:paraId="0A0710A5" w14:textId="4FF62D14" w:rsidR="45CFAC60" w:rsidRDefault="195BFA6A" w:rsidP="24019E35">
            <w:pPr>
              <w:spacing w:line="259" w:lineRule="auto"/>
              <w:rPr>
                <w:rFonts w:eastAsiaTheme="minorEastAsia"/>
              </w:rPr>
            </w:pPr>
            <w:r w:rsidRPr="24019E35">
              <w:rPr>
                <w:rFonts w:eastAsiaTheme="minorEastAsia"/>
              </w:rPr>
              <w:t>6% of care leavers are in H</w:t>
            </w:r>
            <w:r w:rsidR="750CB425" w:rsidRPr="24019E35">
              <w:rPr>
                <w:rFonts w:eastAsiaTheme="minorEastAsia"/>
              </w:rPr>
              <w:t>igher Education</w:t>
            </w:r>
            <w:r w:rsidRPr="24019E35">
              <w:rPr>
                <w:rFonts w:eastAsiaTheme="minorEastAsia"/>
              </w:rPr>
              <w:t xml:space="preserve"> aged 19</w:t>
            </w:r>
            <w:r w:rsidR="3F2B1189" w:rsidRPr="24019E35">
              <w:rPr>
                <w:rFonts w:eastAsiaTheme="minorEastAsia"/>
              </w:rPr>
              <w:t xml:space="preserve"> and at</w:t>
            </w:r>
            <w:r w:rsidR="6669B3E7" w:rsidRPr="24019E35">
              <w:rPr>
                <w:rFonts w:eastAsiaTheme="minorEastAsia"/>
              </w:rPr>
              <w:t xml:space="preserve"> UON care leavers represent 1.2% of our </w:t>
            </w:r>
            <w:r w:rsidR="2FA25B0C" w:rsidRPr="24019E35">
              <w:rPr>
                <w:rFonts w:eastAsiaTheme="minorEastAsia"/>
              </w:rPr>
              <w:t xml:space="preserve">level </w:t>
            </w:r>
            <w:r w:rsidR="6669B3E7" w:rsidRPr="24019E35">
              <w:rPr>
                <w:rFonts w:eastAsiaTheme="minorEastAsia"/>
              </w:rPr>
              <w:t>4 undergraduate cohort. They have low</w:t>
            </w:r>
            <w:r w:rsidR="0A1F0AD1" w:rsidRPr="24019E35">
              <w:rPr>
                <w:rFonts w:eastAsiaTheme="minorEastAsia"/>
              </w:rPr>
              <w:t xml:space="preserve"> continuation metrics</w:t>
            </w:r>
            <w:r w:rsidR="085EA705" w:rsidRPr="24019E35">
              <w:rPr>
                <w:rFonts w:eastAsiaTheme="minorEastAsia"/>
              </w:rPr>
              <w:t>/</w:t>
            </w:r>
            <w:r w:rsidR="2D9EA39A" w:rsidRPr="24019E35">
              <w:rPr>
                <w:rFonts w:eastAsiaTheme="minorEastAsia"/>
              </w:rPr>
              <w:t>h</w:t>
            </w:r>
            <w:r w:rsidR="085EA705" w:rsidRPr="24019E35">
              <w:rPr>
                <w:rFonts w:eastAsiaTheme="minorEastAsia"/>
              </w:rPr>
              <w:t>igh withdrawal rates</w:t>
            </w:r>
            <w:r w:rsidR="6D866315" w:rsidRPr="24019E35">
              <w:rPr>
                <w:rFonts w:eastAsiaTheme="minorEastAsia"/>
              </w:rPr>
              <w:t xml:space="preserve"> in the HE sector and at UON and t</w:t>
            </w:r>
            <w:r w:rsidR="0D66F168" w:rsidRPr="24019E35">
              <w:rPr>
                <w:rFonts w:eastAsiaTheme="minorEastAsia"/>
              </w:rPr>
              <w:t>his programme address</w:t>
            </w:r>
            <w:r w:rsidR="1BEB8A03" w:rsidRPr="24019E35">
              <w:rPr>
                <w:rFonts w:eastAsiaTheme="minorEastAsia"/>
              </w:rPr>
              <w:t>es</w:t>
            </w:r>
            <w:r w:rsidR="0D66F168" w:rsidRPr="24019E35">
              <w:rPr>
                <w:rFonts w:eastAsiaTheme="minorEastAsia"/>
              </w:rPr>
              <w:t xml:space="preserve"> this.</w:t>
            </w:r>
          </w:p>
          <w:p w14:paraId="1ABD3082" w14:textId="5AC23779" w:rsidR="0A1F0AD1" w:rsidRDefault="0A1F0AD1" w:rsidP="24019E35">
            <w:pPr>
              <w:rPr>
                <w:rFonts w:eastAsiaTheme="minorEastAsia"/>
              </w:rPr>
            </w:pPr>
            <w:r w:rsidRPr="24019E35">
              <w:rPr>
                <w:rFonts w:eastAsiaTheme="minorEastAsia"/>
              </w:rPr>
              <w:t>Imposter syndrome</w:t>
            </w:r>
            <w:r w:rsidR="358E3305" w:rsidRPr="24019E35">
              <w:rPr>
                <w:rFonts w:eastAsiaTheme="minorEastAsia"/>
              </w:rPr>
              <w:t xml:space="preserve"> is common in </w:t>
            </w:r>
            <w:r w:rsidR="608C22E5" w:rsidRPr="24019E35">
              <w:rPr>
                <w:rFonts w:eastAsiaTheme="minorEastAsia"/>
              </w:rPr>
              <w:t>c</w:t>
            </w:r>
            <w:r w:rsidR="358E3305" w:rsidRPr="24019E35">
              <w:rPr>
                <w:rFonts w:eastAsiaTheme="minorEastAsia"/>
              </w:rPr>
              <w:t xml:space="preserve">are experienced </w:t>
            </w:r>
            <w:r w:rsidR="6601236D" w:rsidRPr="24019E35">
              <w:rPr>
                <w:rFonts w:eastAsiaTheme="minorEastAsia"/>
              </w:rPr>
              <w:t>students</w:t>
            </w:r>
            <w:r w:rsidR="7FA8A189" w:rsidRPr="24019E35">
              <w:rPr>
                <w:rFonts w:eastAsiaTheme="minorEastAsia"/>
              </w:rPr>
              <w:t xml:space="preserve"> and l</w:t>
            </w:r>
            <w:r w:rsidRPr="24019E35">
              <w:rPr>
                <w:rFonts w:eastAsiaTheme="minorEastAsia"/>
              </w:rPr>
              <w:t xml:space="preserve">ack of family </w:t>
            </w:r>
            <w:r w:rsidR="3E71C069" w:rsidRPr="24019E35">
              <w:rPr>
                <w:rFonts w:eastAsiaTheme="minorEastAsia"/>
              </w:rPr>
              <w:t xml:space="preserve">networks </w:t>
            </w:r>
            <w:r w:rsidRPr="24019E35">
              <w:rPr>
                <w:rFonts w:eastAsiaTheme="minorEastAsia"/>
              </w:rPr>
              <w:t>and social capital</w:t>
            </w:r>
            <w:r w:rsidR="21A1B83C" w:rsidRPr="24019E35">
              <w:rPr>
                <w:rFonts w:eastAsiaTheme="minorEastAsia"/>
              </w:rPr>
              <w:t xml:space="preserve"> is a barrier to accessing Higher </w:t>
            </w:r>
            <w:r w:rsidR="08EF6E5D" w:rsidRPr="24019E35">
              <w:rPr>
                <w:rFonts w:eastAsiaTheme="minorEastAsia"/>
              </w:rPr>
              <w:t>E</w:t>
            </w:r>
            <w:r w:rsidR="21A1B83C" w:rsidRPr="24019E35">
              <w:rPr>
                <w:rFonts w:eastAsiaTheme="minorEastAsia"/>
              </w:rPr>
              <w:t>ducation</w:t>
            </w:r>
            <w:r w:rsidR="25AF4235" w:rsidRPr="24019E35">
              <w:rPr>
                <w:rFonts w:eastAsiaTheme="minorEastAsia"/>
              </w:rPr>
              <w:t>.</w:t>
            </w:r>
            <w:r w:rsidR="25164656" w:rsidRPr="24019E35">
              <w:rPr>
                <w:rFonts w:eastAsiaTheme="minorEastAsia"/>
              </w:rPr>
              <w:t xml:space="preserve"> </w:t>
            </w:r>
            <w:r w:rsidR="619E5321" w:rsidRPr="24019E35">
              <w:rPr>
                <w:rFonts w:eastAsiaTheme="minorEastAsia"/>
              </w:rPr>
              <w:t>Students from a care background also have a lower sense of belonging.</w:t>
            </w:r>
          </w:p>
          <w:p w14:paraId="40E7EDC1" w14:textId="7FE9BEF0" w:rsidR="65B2F2C3" w:rsidRDefault="567120EF" w:rsidP="24019E35">
            <w:pPr>
              <w:rPr>
                <w:rFonts w:eastAsiaTheme="minorEastAsia"/>
              </w:rPr>
            </w:pPr>
            <w:r w:rsidRPr="24019E35">
              <w:rPr>
                <w:rFonts w:eastAsiaTheme="minorEastAsia"/>
              </w:rPr>
              <w:t xml:space="preserve">The programme will be </w:t>
            </w:r>
            <w:r w:rsidR="1E2F3823" w:rsidRPr="24019E35">
              <w:rPr>
                <w:rFonts w:eastAsiaTheme="minorEastAsia"/>
              </w:rPr>
              <w:t>delivered</w:t>
            </w:r>
            <w:r w:rsidR="5374AC7A" w:rsidRPr="24019E35">
              <w:rPr>
                <w:rFonts w:eastAsiaTheme="minorEastAsia"/>
              </w:rPr>
              <w:t xml:space="preserve"> in collaboration with University of Chichester</w:t>
            </w:r>
            <w:r w:rsidR="08C3DFC5" w:rsidRPr="24019E35">
              <w:rPr>
                <w:rFonts w:eastAsiaTheme="minorEastAsia"/>
              </w:rPr>
              <w:t xml:space="preserve"> </w:t>
            </w:r>
            <w:r w:rsidR="5374AC7A" w:rsidRPr="24019E35">
              <w:rPr>
                <w:rFonts w:eastAsiaTheme="minorEastAsia"/>
              </w:rPr>
              <w:t>and The UPP foundation</w:t>
            </w:r>
            <w:r w:rsidR="569D8D07" w:rsidRPr="24019E35">
              <w:rPr>
                <w:rFonts w:eastAsiaTheme="minorEastAsia"/>
              </w:rPr>
              <w:t xml:space="preserve"> and seeks to address care leavers </w:t>
            </w:r>
            <w:r w:rsidR="569D8D07" w:rsidRPr="24019E35">
              <w:rPr>
                <w:rFonts w:eastAsiaTheme="minorEastAsia"/>
              </w:rPr>
              <w:lastRenderedPageBreak/>
              <w:t>sense of belonging throughout the programme</w:t>
            </w:r>
          </w:p>
        </w:tc>
        <w:tc>
          <w:tcPr>
            <w:tcW w:w="4706" w:type="dxa"/>
          </w:tcPr>
          <w:p w14:paraId="195A8A32" w14:textId="16BE51C0" w:rsidR="6E64618C" w:rsidRDefault="6E64618C" w:rsidP="24019E35">
            <w:pPr>
              <w:rPr>
                <w:rFonts w:eastAsiaTheme="minorEastAsia"/>
                <w:b/>
                <w:bCs/>
              </w:rPr>
            </w:pPr>
            <w:r w:rsidRPr="24019E35">
              <w:rPr>
                <w:rFonts w:eastAsiaTheme="minorEastAsia"/>
                <w:b/>
                <w:bCs/>
              </w:rPr>
              <w:lastRenderedPageBreak/>
              <w:t xml:space="preserve">From Adversity to University – </w:t>
            </w:r>
            <w:r w:rsidRPr="24019E35">
              <w:rPr>
                <w:rFonts w:eastAsiaTheme="minorEastAsia"/>
              </w:rPr>
              <w:t xml:space="preserve">University of Chichester - </w:t>
            </w:r>
            <w:hyperlink r:id="rId30">
              <w:r w:rsidRPr="24019E35">
                <w:rPr>
                  <w:rStyle w:val="Hyperlink"/>
                  <w:rFonts w:eastAsiaTheme="minorEastAsia"/>
                </w:rPr>
                <w:t>https://upp-foundation.org/wp-content/uploads/2021/11/Bridging-module-toolkit-UofC-and-UPP.pdf</w:t>
              </w:r>
            </w:hyperlink>
            <w:r w:rsidRPr="24019E35">
              <w:rPr>
                <w:rFonts w:eastAsiaTheme="minorEastAsia"/>
              </w:rPr>
              <w:t xml:space="preserve"> </w:t>
            </w:r>
          </w:p>
          <w:p w14:paraId="50E4D677" w14:textId="10D2D14F" w:rsidR="24019E35" w:rsidRDefault="24019E35" w:rsidP="24019E35">
            <w:pPr>
              <w:rPr>
                <w:rFonts w:eastAsiaTheme="minorEastAsia"/>
                <w:b/>
                <w:bCs/>
              </w:rPr>
            </w:pPr>
          </w:p>
          <w:p w14:paraId="1895AAD1" w14:textId="473E072D" w:rsidR="7E89BA25" w:rsidRDefault="68699474" w:rsidP="24019E35">
            <w:pPr>
              <w:rPr>
                <w:rFonts w:eastAsiaTheme="minorEastAsia"/>
              </w:rPr>
            </w:pPr>
            <w:r w:rsidRPr="24019E35">
              <w:rPr>
                <w:rFonts w:eastAsiaTheme="minorEastAsia"/>
                <w:b/>
                <w:bCs/>
              </w:rPr>
              <w:t xml:space="preserve">Care Experienced students and looked after children </w:t>
            </w:r>
            <w:r w:rsidRPr="24019E35">
              <w:rPr>
                <w:rFonts w:eastAsiaTheme="minorEastAsia"/>
              </w:rPr>
              <w:t xml:space="preserve">- Office for students - </w:t>
            </w:r>
            <w:hyperlink r:id="rId31">
              <w:r w:rsidRPr="24019E35">
                <w:rPr>
                  <w:rStyle w:val="Hyperlink"/>
                  <w:rFonts w:eastAsiaTheme="minorEastAsia"/>
                </w:rPr>
                <w:t>https://www.officeforstudents.org.uk/advice-and-guidance/promoting-equal-opportunities/effective-practice/care-experienced/</w:t>
              </w:r>
            </w:hyperlink>
          </w:p>
          <w:p w14:paraId="0AB6E7A4" w14:textId="7B220B89" w:rsidR="7BD97AD2" w:rsidRDefault="5082951A" w:rsidP="24019E35">
            <w:pPr>
              <w:rPr>
                <w:rFonts w:eastAsiaTheme="minorEastAsia"/>
              </w:rPr>
            </w:pPr>
            <w:r w:rsidRPr="24019E35">
              <w:rPr>
                <w:rFonts w:eastAsiaTheme="minorEastAsia"/>
                <w:b/>
                <w:bCs/>
              </w:rPr>
              <w:t>Encouraging Care leavers into Higher Education</w:t>
            </w:r>
            <w:r w:rsidRPr="24019E35">
              <w:rPr>
                <w:rFonts w:eastAsiaTheme="minorEastAsia"/>
              </w:rPr>
              <w:t xml:space="preserve"> </w:t>
            </w:r>
            <w:hyperlink r:id="rId32">
              <w:r w:rsidRPr="24019E35">
                <w:rPr>
                  <w:rStyle w:val="Hyperlink"/>
                  <w:rFonts w:eastAsiaTheme="minorEastAsia"/>
                </w:rPr>
                <w:t>https://wonkhe.com/blogs/encouraging-care-leavers-into-higher-education/</w:t>
              </w:r>
            </w:hyperlink>
            <w:r w:rsidRPr="24019E35">
              <w:rPr>
                <w:rFonts w:eastAsiaTheme="minorEastAsia"/>
              </w:rPr>
              <w:t xml:space="preserve"> </w:t>
            </w:r>
          </w:p>
          <w:p w14:paraId="704C4147" w14:textId="2AD0BAF4" w:rsidR="24019E35" w:rsidRDefault="24019E35" w:rsidP="24019E35">
            <w:pPr>
              <w:rPr>
                <w:rFonts w:eastAsiaTheme="minorEastAsia"/>
                <w:b/>
                <w:bCs/>
              </w:rPr>
            </w:pPr>
          </w:p>
          <w:p w14:paraId="14F3B1E6" w14:textId="62378A5A" w:rsidR="08300763" w:rsidRDefault="1C50E482" w:rsidP="24019E35">
            <w:pPr>
              <w:rPr>
                <w:rFonts w:eastAsiaTheme="minorEastAsia"/>
              </w:rPr>
            </w:pPr>
            <w:r w:rsidRPr="24019E35">
              <w:rPr>
                <w:rFonts w:eastAsiaTheme="minorEastAsia"/>
                <w:b/>
                <w:bCs/>
              </w:rPr>
              <w:t>6 times less likely</w:t>
            </w:r>
            <w:r w:rsidRPr="24019E35">
              <w:rPr>
                <w:rFonts w:eastAsiaTheme="minorEastAsia"/>
              </w:rPr>
              <w:t xml:space="preserve"> – UPP Foundation </w:t>
            </w:r>
            <w:hyperlink r:id="rId33">
              <w:r w:rsidRPr="24019E35">
                <w:rPr>
                  <w:rStyle w:val="Hyperlink"/>
                  <w:rFonts w:eastAsiaTheme="minorEastAsia"/>
                </w:rPr>
                <w:t>https://upp-foundation.org/six-times-less-likely/</w:t>
              </w:r>
            </w:hyperlink>
            <w:r w:rsidRPr="24019E35">
              <w:rPr>
                <w:rFonts w:eastAsiaTheme="minorEastAsia"/>
              </w:rPr>
              <w:t xml:space="preserve"> </w:t>
            </w:r>
          </w:p>
          <w:p w14:paraId="029F9F3B" w14:textId="6E74A4AD" w:rsidR="24019E35" w:rsidRDefault="24019E35" w:rsidP="24019E35">
            <w:pPr>
              <w:rPr>
                <w:rFonts w:eastAsiaTheme="minorEastAsia"/>
                <w:b/>
                <w:bCs/>
              </w:rPr>
            </w:pPr>
          </w:p>
          <w:p w14:paraId="55D0F372" w14:textId="5D5F5084" w:rsidR="08300763" w:rsidRDefault="0CEABE2D" w:rsidP="24019E35">
            <w:pPr>
              <w:rPr>
                <w:rFonts w:eastAsiaTheme="minorEastAsia"/>
              </w:rPr>
            </w:pPr>
            <w:r w:rsidRPr="24019E35">
              <w:rPr>
                <w:rFonts w:eastAsiaTheme="minorEastAsia"/>
                <w:b/>
                <w:bCs/>
              </w:rPr>
              <w:lastRenderedPageBreak/>
              <w:t>Building belonging -</w:t>
            </w:r>
            <w:r w:rsidRPr="24019E35">
              <w:rPr>
                <w:rFonts w:eastAsiaTheme="minorEastAsia"/>
              </w:rPr>
              <w:t xml:space="preserve"> </w:t>
            </w:r>
            <w:r w:rsidR="7001022E" w:rsidRPr="24019E35">
              <w:rPr>
                <w:rFonts w:eastAsiaTheme="minorEastAsia"/>
              </w:rPr>
              <w:t xml:space="preserve">Advance HE - </w:t>
            </w:r>
            <w:hyperlink r:id="rId34">
              <w:r w:rsidR="7001022E" w:rsidRPr="24019E35">
                <w:rPr>
                  <w:rStyle w:val="Hyperlink"/>
                  <w:rFonts w:eastAsiaTheme="minorEastAsia"/>
                </w:rPr>
                <w:t>https://wonkhe.com/wp-content/wonkhe-uploads/2022/10/Building-Belonging-October-2022.pdf</w:t>
              </w:r>
            </w:hyperlink>
          </w:p>
          <w:p w14:paraId="0C177F7F" w14:textId="3540FEEA" w:rsidR="08300763" w:rsidRDefault="08300763" w:rsidP="24019E35">
            <w:pPr>
              <w:rPr>
                <w:rFonts w:eastAsiaTheme="minorEastAsia"/>
              </w:rPr>
            </w:pPr>
          </w:p>
          <w:p w14:paraId="77E87EAB" w14:textId="3C2A9B59" w:rsidR="08300763" w:rsidRDefault="08294E68" w:rsidP="24019E35">
            <w:pPr>
              <w:rPr>
                <w:rFonts w:ascii="Calibri" w:eastAsia="Calibri" w:hAnsi="Calibri" w:cs="Calibri"/>
              </w:rPr>
            </w:pPr>
            <w:r w:rsidRPr="24019E35">
              <w:rPr>
                <w:rFonts w:ascii="Calibri" w:eastAsia="Calibri" w:hAnsi="Calibri" w:cs="Calibri"/>
              </w:rPr>
              <w:t xml:space="preserve">Cotton, D. R., Nash, T., &amp; Kneale, P. (2017). Supporting the retention of non-traditional students in Higher Education using a resilience framework. </w:t>
            </w:r>
            <w:r w:rsidRPr="24019E35">
              <w:rPr>
                <w:rFonts w:ascii="Calibri" w:eastAsia="Calibri" w:hAnsi="Calibri" w:cs="Calibri"/>
                <w:i/>
                <w:iCs/>
              </w:rPr>
              <w:t>European Educational Research Journal</w:t>
            </w:r>
            <w:r w:rsidRPr="24019E35">
              <w:rPr>
                <w:rFonts w:ascii="Calibri" w:eastAsia="Calibri" w:hAnsi="Calibri" w:cs="Calibri"/>
              </w:rPr>
              <w:t xml:space="preserve">, </w:t>
            </w:r>
            <w:r w:rsidRPr="24019E35">
              <w:rPr>
                <w:rFonts w:ascii="Calibri" w:eastAsia="Calibri" w:hAnsi="Calibri" w:cs="Calibri"/>
                <w:i/>
                <w:iCs/>
              </w:rPr>
              <w:t>16</w:t>
            </w:r>
            <w:r w:rsidRPr="24019E35">
              <w:rPr>
                <w:rFonts w:ascii="Calibri" w:eastAsia="Calibri" w:hAnsi="Calibri" w:cs="Calibri"/>
              </w:rPr>
              <w:t xml:space="preserve">(1), 62-79. </w:t>
            </w:r>
            <w:hyperlink r:id="rId35">
              <w:r w:rsidRPr="24019E35">
                <w:rPr>
                  <w:rStyle w:val="Hyperlink"/>
                  <w:rFonts w:ascii="Calibri" w:eastAsia="Calibri" w:hAnsi="Calibri" w:cs="Calibri"/>
                  <w:color w:val="auto"/>
                </w:rPr>
                <w:t>https://doi.org/10.1177/1474904116652629</w:t>
              </w:r>
            </w:hyperlink>
          </w:p>
        </w:tc>
      </w:tr>
      <w:tr w:rsidR="65B2F2C3" w14:paraId="2D65BBF1" w14:textId="77777777" w:rsidTr="31EA7E81">
        <w:trPr>
          <w:trHeight w:val="300"/>
        </w:trPr>
        <w:tc>
          <w:tcPr>
            <w:tcW w:w="4673" w:type="dxa"/>
          </w:tcPr>
          <w:p w14:paraId="50A0F042" w14:textId="26712D55" w:rsidR="7E89BA25" w:rsidRDefault="68699474" w:rsidP="24019E35">
            <w:pPr>
              <w:rPr>
                <w:rFonts w:eastAsiaTheme="minorEastAsia"/>
                <w:color w:val="000000" w:themeColor="text1"/>
              </w:rPr>
            </w:pPr>
            <w:r w:rsidRPr="24019E35">
              <w:rPr>
                <w:rFonts w:eastAsiaTheme="minorEastAsia"/>
                <w:b/>
                <w:bCs/>
              </w:rPr>
              <w:lastRenderedPageBreak/>
              <w:t>2</w:t>
            </w:r>
            <w:r w:rsidR="6102BCE9" w:rsidRPr="24019E35">
              <w:rPr>
                <w:rFonts w:eastAsiaTheme="minorEastAsia"/>
                <w:b/>
                <w:bCs/>
              </w:rPr>
              <w:t>.</w:t>
            </w:r>
            <w:r w:rsidR="6102BCE9" w:rsidRPr="24019E35">
              <w:rPr>
                <w:rFonts w:eastAsiaTheme="minorEastAsia"/>
              </w:rPr>
              <w:t xml:space="preserve"> </w:t>
            </w:r>
            <w:r w:rsidR="6102BCE9" w:rsidRPr="24019E35">
              <w:rPr>
                <w:rFonts w:eastAsiaTheme="minorEastAsia"/>
                <w:b/>
                <w:bCs/>
                <w:color w:val="000000"/>
                <w:shd w:val="clear" w:color="auto" w:fill="FFFFFF"/>
              </w:rPr>
              <w:t>Tackling Futures - Key Stage 3 Focused Boys Project</w:t>
            </w:r>
            <w:r w:rsidR="56605C44" w:rsidRPr="24019E35">
              <w:rPr>
                <w:rFonts w:eastAsiaTheme="minorEastAsia"/>
                <w:b/>
                <w:bCs/>
                <w:color w:val="000000"/>
                <w:shd w:val="clear" w:color="auto" w:fill="FFFFFF"/>
              </w:rPr>
              <w:t>.</w:t>
            </w:r>
            <w:r w:rsidR="00863BB1" w:rsidRPr="00863BB1">
              <w:rPr>
                <w:rFonts w:ascii="Calibri" w:hAnsi="Calibri" w:cs="Calibri"/>
                <w:color w:val="000000"/>
                <w:shd w:val="clear" w:color="auto" w:fill="FFFFFF"/>
              </w:rPr>
              <w:br/>
            </w:r>
            <w:r w:rsidR="6102BCE9" w:rsidRPr="24019E35">
              <w:rPr>
                <w:rFonts w:eastAsiaTheme="minorEastAsia"/>
                <w:color w:val="000000"/>
                <w:shd w:val="clear" w:color="auto" w:fill="FFFFFF"/>
              </w:rPr>
              <w:t>Working in collaboration with University of Bedfordshire</w:t>
            </w:r>
            <w:r w:rsidR="058E22C7" w:rsidRPr="24019E35">
              <w:rPr>
                <w:rFonts w:eastAsiaTheme="minorEastAsia"/>
                <w:color w:val="000000"/>
                <w:shd w:val="clear" w:color="auto" w:fill="FFFFFF"/>
              </w:rPr>
              <w:t xml:space="preserve"> to compare the inputs, outcomes </w:t>
            </w:r>
            <w:r w:rsidR="06820FE3" w:rsidRPr="24019E35">
              <w:rPr>
                <w:rFonts w:eastAsiaTheme="minorEastAsia"/>
                <w:color w:val="000000"/>
                <w:shd w:val="clear" w:color="auto" w:fill="FFFFFF"/>
              </w:rPr>
              <w:t xml:space="preserve">and impacts </w:t>
            </w:r>
            <w:r w:rsidR="058E22C7" w:rsidRPr="24019E35">
              <w:rPr>
                <w:rFonts w:eastAsiaTheme="minorEastAsia"/>
                <w:color w:val="000000"/>
                <w:shd w:val="clear" w:color="auto" w:fill="FFFFFF"/>
              </w:rPr>
              <w:t>of a bespoke project</w:t>
            </w:r>
            <w:r w:rsidR="03E02C4D" w:rsidRPr="24019E35">
              <w:rPr>
                <w:rFonts w:eastAsiaTheme="minorEastAsia"/>
                <w:color w:val="000000"/>
                <w:shd w:val="clear" w:color="auto" w:fill="FFFFFF"/>
              </w:rPr>
              <w:t xml:space="preserve"> for boys</w:t>
            </w:r>
            <w:r w:rsidR="6102BCE9" w:rsidRPr="24019E35">
              <w:rPr>
                <w:rFonts w:eastAsiaTheme="minorEastAsia"/>
                <w:color w:val="000000"/>
                <w:shd w:val="clear" w:color="auto" w:fill="FFFFFF"/>
              </w:rPr>
              <w:t xml:space="preserve"> in year 7 </w:t>
            </w:r>
            <w:r w:rsidR="1F167BA6" w:rsidRPr="24019E35">
              <w:rPr>
                <w:rFonts w:eastAsiaTheme="minorEastAsia"/>
                <w:color w:val="000000"/>
                <w:shd w:val="clear" w:color="auto" w:fill="FFFFFF"/>
              </w:rPr>
              <w:t>and</w:t>
            </w:r>
            <w:r w:rsidR="6102BCE9" w:rsidRPr="24019E35">
              <w:rPr>
                <w:rFonts w:eastAsiaTheme="minorEastAsia"/>
                <w:color w:val="000000"/>
                <w:shd w:val="clear" w:color="auto" w:fill="FFFFFF"/>
              </w:rPr>
              <w:t xml:space="preserve"> 8 to develop self-efficacy and effective study practices</w:t>
            </w:r>
            <w:r w:rsidR="52F13F78" w:rsidRPr="24019E35">
              <w:rPr>
                <w:rFonts w:eastAsiaTheme="minorEastAsia"/>
                <w:color w:val="000000"/>
                <w:shd w:val="clear" w:color="auto" w:fill="FFFFFF"/>
              </w:rPr>
              <w:t>.</w:t>
            </w:r>
          </w:p>
        </w:tc>
        <w:tc>
          <w:tcPr>
            <w:tcW w:w="3686" w:type="dxa"/>
          </w:tcPr>
          <w:p w14:paraId="1FF03DB7" w14:textId="2BE82FDC" w:rsidR="7E89BA25" w:rsidRDefault="68699474" w:rsidP="24019E35">
            <w:pPr>
              <w:rPr>
                <w:rFonts w:eastAsiaTheme="minorEastAsia"/>
              </w:rPr>
            </w:pPr>
            <w:r w:rsidRPr="24019E35">
              <w:rPr>
                <w:rFonts w:eastAsiaTheme="minorEastAsia"/>
              </w:rPr>
              <w:t>Male</w:t>
            </w:r>
            <w:r w:rsidR="3D8F3FFC" w:rsidRPr="24019E35">
              <w:rPr>
                <w:rFonts w:eastAsiaTheme="minorEastAsia"/>
              </w:rPr>
              <w:t xml:space="preserve">s </w:t>
            </w:r>
            <w:r w:rsidRPr="24019E35">
              <w:rPr>
                <w:rFonts w:eastAsiaTheme="minorEastAsia"/>
              </w:rPr>
              <w:t xml:space="preserve">are less represented in HE than females. </w:t>
            </w:r>
          </w:p>
          <w:p w14:paraId="4754B705" w14:textId="2E5B7B75" w:rsidR="7E89BA25" w:rsidRDefault="399A7082" w:rsidP="24019E35">
            <w:pPr>
              <w:rPr>
                <w:rFonts w:eastAsiaTheme="minorEastAsia"/>
              </w:rPr>
            </w:pPr>
            <w:r w:rsidRPr="24019E35">
              <w:rPr>
                <w:rFonts w:eastAsiaTheme="minorEastAsia"/>
              </w:rPr>
              <w:t>At U</w:t>
            </w:r>
            <w:r w:rsidR="34517486" w:rsidRPr="24019E35">
              <w:rPr>
                <w:rFonts w:eastAsiaTheme="minorEastAsia"/>
              </w:rPr>
              <w:t xml:space="preserve">ON </w:t>
            </w:r>
            <w:r w:rsidR="37B14B37" w:rsidRPr="24019E35">
              <w:rPr>
                <w:rFonts w:eastAsiaTheme="minorEastAsia"/>
              </w:rPr>
              <w:t xml:space="preserve">male students </w:t>
            </w:r>
            <w:r w:rsidRPr="24019E35">
              <w:rPr>
                <w:rFonts w:eastAsiaTheme="minorEastAsia"/>
              </w:rPr>
              <w:t xml:space="preserve">make up </w:t>
            </w:r>
            <w:r w:rsidR="74538FEC" w:rsidRPr="24019E35">
              <w:rPr>
                <w:rFonts w:eastAsiaTheme="minorEastAsia"/>
              </w:rPr>
              <w:t>36</w:t>
            </w:r>
            <w:r w:rsidRPr="24019E35">
              <w:rPr>
                <w:rFonts w:eastAsiaTheme="minorEastAsia"/>
              </w:rPr>
              <w:t xml:space="preserve">% of </w:t>
            </w:r>
            <w:r w:rsidR="6DD41096" w:rsidRPr="24019E35">
              <w:rPr>
                <w:rFonts w:eastAsiaTheme="minorEastAsia"/>
              </w:rPr>
              <w:t xml:space="preserve">our </w:t>
            </w:r>
            <w:r w:rsidRPr="24019E35">
              <w:rPr>
                <w:rFonts w:eastAsiaTheme="minorEastAsia"/>
              </w:rPr>
              <w:t>cohort compared to 6</w:t>
            </w:r>
            <w:r w:rsidR="784421A4" w:rsidRPr="24019E35">
              <w:rPr>
                <w:rFonts w:eastAsiaTheme="minorEastAsia"/>
              </w:rPr>
              <w:t>4</w:t>
            </w:r>
            <w:r w:rsidRPr="24019E35">
              <w:rPr>
                <w:rFonts w:eastAsiaTheme="minorEastAsia"/>
              </w:rPr>
              <w:t>% female cohort</w:t>
            </w:r>
            <w:r w:rsidR="0585860D" w:rsidRPr="24019E35">
              <w:rPr>
                <w:rFonts w:eastAsiaTheme="minorEastAsia"/>
              </w:rPr>
              <w:t xml:space="preserve"> as a </w:t>
            </w:r>
            <w:r w:rsidR="5D137D75" w:rsidRPr="24019E35">
              <w:rPr>
                <w:rFonts w:eastAsiaTheme="minorEastAsia"/>
              </w:rPr>
              <w:t>4</w:t>
            </w:r>
            <w:r w:rsidR="00B5E611" w:rsidRPr="24019E35">
              <w:rPr>
                <w:rFonts w:eastAsiaTheme="minorEastAsia"/>
              </w:rPr>
              <w:t>-year</w:t>
            </w:r>
            <w:r w:rsidR="50E5438D" w:rsidRPr="24019E35">
              <w:rPr>
                <w:rFonts w:eastAsiaTheme="minorEastAsia"/>
              </w:rPr>
              <w:t xml:space="preserve"> average</w:t>
            </w:r>
            <w:r w:rsidR="33BFF698" w:rsidRPr="24019E35">
              <w:rPr>
                <w:rFonts w:eastAsiaTheme="minorEastAsia"/>
              </w:rPr>
              <w:t>.</w:t>
            </w:r>
          </w:p>
          <w:p w14:paraId="1CC46E1E" w14:textId="7C376AAD" w:rsidR="1A48850F" w:rsidRDefault="50D87005" w:rsidP="24019E35">
            <w:pPr>
              <w:rPr>
                <w:rFonts w:eastAsiaTheme="minorEastAsia"/>
              </w:rPr>
            </w:pPr>
            <w:r w:rsidRPr="24019E35">
              <w:rPr>
                <w:rFonts w:eastAsiaTheme="minorEastAsia"/>
              </w:rPr>
              <w:t>Fear of failure for male students</w:t>
            </w:r>
            <w:r w:rsidR="22F8A415" w:rsidRPr="24019E35">
              <w:rPr>
                <w:rFonts w:eastAsiaTheme="minorEastAsia"/>
              </w:rPr>
              <w:t xml:space="preserve"> is an ongoing issue for us at UON and one that </w:t>
            </w:r>
            <w:r w:rsidR="0AE13A9F" w:rsidRPr="24019E35">
              <w:rPr>
                <w:rFonts w:eastAsiaTheme="minorEastAsia"/>
              </w:rPr>
              <w:t>manifest</w:t>
            </w:r>
            <w:r w:rsidR="22F8A415" w:rsidRPr="24019E35">
              <w:rPr>
                <w:rFonts w:eastAsiaTheme="minorEastAsia"/>
              </w:rPr>
              <w:t xml:space="preserve"> in</w:t>
            </w:r>
            <w:r w:rsidR="3214ED2A" w:rsidRPr="24019E35">
              <w:rPr>
                <w:rFonts w:eastAsiaTheme="minorEastAsia"/>
              </w:rPr>
              <w:t xml:space="preserve"> our male students </w:t>
            </w:r>
            <w:r w:rsidR="4C195AE8" w:rsidRPr="24019E35">
              <w:rPr>
                <w:rFonts w:eastAsiaTheme="minorEastAsia"/>
              </w:rPr>
              <w:t xml:space="preserve">being </w:t>
            </w:r>
            <w:r w:rsidR="3214ED2A" w:rsidRPr="24019E35">
              <w:rPr>
                <w:rFonts w:eastAsiaTheme="minorEastAsia"/>
              </w:rPr>
              <w:t>less likely to ask for help from our learning development teams and all other student support services</w:t>
            </w:r>
            <w:r w:rsidR="2234B984" w:rsidRPr="24019E35">
              <w:rPr>
                <w:rFonts w:eastAsiaTheme="minorEastAsia"/>
              </w:rPr>
              <w:t>.</w:t>
            </w:r>
            <w:r w:rsidR="3214ED2A" w:rsidRPr="24019E35">
              <w:rPr>
                <w:rFonts w:eastAsiaTheme="minorEastAsia"/>
              </w:rPr>
              <w:t xml:space="preserve"> </w:t>
            </w:r>
            <w:r w:rsidR="3B1AB8C8" w:rsidRPr="24019E35">
              <w:rPr>
                <w:rFonts w:eastAsiaTheme="minorEastAsia"/>
              </w:rPr>
              <w:t>Resolving these issues in a key stage 3 setting, pre-access point</w:t>
            </w:r>
            <w:r w:rsidR="10B07064" w:rsidRPr="24019E35">
              <w:rPr>
                <w:rFonts w:eastAsiaTheme="minorEastAsia"/>
              </w:rPr>
              <w:t>,</w:t>
            </w:r>
            <w:r w:rsidR="3B1AB8C8" w:rsidRPr="24019E35">
              <w:rPr>
                <w:rFonts w:eastAsiaTheme="minorEastAsia"/>
              </w:rPr>
              <w:t xml:space="preserve"> is crucial to the development of patterns of behaviour for our male students.</w:t>
            </w:r>
          </w:p>
          <w:p w14:paraId="5602784B" w14:textId="3E8F8467" w:rsidR="1AD08997" w:rsidRDefault="3DA29535" w:rsidP="24019E35">
            <w:pPr>
              <w:rPr>
                <w:rFonts w:eastAsiaTheme="minorEastAsia"/>
              </w:rPr>
            </w:pPr>
            <w:r w:rsidRPr="24019E35">
              <w:rPr>
                <w:rFonts w:eastAsiaTheme="minorEastAsia"/>
              </w:rPr>
              <w:t>T</w:t>
            </w:r>
            <w:r w:rsidR="6B8E3172" w:rsidRPr="24019E35">
              <w:rPr>
                <w:rFonts w:eastAsiaTheme="minorEastAsia"/>
              </w:rPr>
              <w:t>his project focuse</w:t>
            </w:r>
            <w:r w:rsidR="7B0AEC3B" w:rsidRPr="24019E35">
              <w:rPr>
                <w:rFonts w:eastAsiaTheme="minorEastAsia"/>
              </w:rPr>
              <w:t>s</w:t>
            </w:r>
            <w:r w:rsidR="6B8E3172" w:rsidRPr="24019E35">
              <w:rPr>
                <w:rFonts w:eastAsiaTheme="minorEastAsia"/>
              </w:rPr>
              <w:t xml:space="preserve"> specifically on boys, working collaboratively with </w:t>
            </w:r>
            <w:r w:rsidR="6714A160" w:rsidRPr="24019E35">
              <w:rPr>
                <w:rFonts w:eastAsiaTheme="minorEastAsia"/>
              </w:rPr>
              <w:t>University</w:t>
            </w:r>
            <w:r w:rsidR="6B8E3172" w:rsidRPr="24019E35">
              <w:rPr>
                <w:rFonts w:eastAsiaTheme="minorEastAsia"/>
              </w:rPr>
              <w:t xml:space="preserve"> of Bedfordshire </w:t>
            </w:r>
            <w:r w:rsidR="7B9652E1" w:rsidRPr="24019E35">
              <w:rPr>
                <w:rFonts w:eastAsiaTheme="minorEastAsia"/>
              </w:rPr>
              <w:t xml:space="preserve">to address self-efficacy and confidence </w:t>
            </w:r>
            <w:r w:rsidR="6B8E3172" w:rsidRPr="24019E35">
              <w:rPr>
                <w:rFonts w:eastAsiaTheme="minorEastAsia"/>
              </w:rPr>
              <w:t>will identify and share best practice</w:t>
            </w:r>
            <w:r w:rsidR="0A45D0FD" w:rsidRPr="24019E35">
              <w:rPr>
                <w:rFonts w:eastAsiaTheme="minorEastAsia"/>
              </w:rPr>
              <w:t xml:space="preserve"> through its evaluation</w:t>
            </w:r>
            <w:r w:rsidR="6B8E3172" w:rsidRPr="24019E35">
              <w:rPr>
                <w:rFonts w:eastAsiaTheme="minorEastAsia"/>
              </w:rPr>
              <w:t>.</w:t>
            </w:r>
          </w:p>
        </w:tc>
        <w:tc>
          <w:tcPr>
            <w:tcW w:w="4706" w:type="dxa"/>
          </w:tcPr>
          <w:p w14:paraId="2E4950A1" w14:textId="185A0573" w:rsidR="7E89BA25" w:rsidRPr="00EA4426" w:rsidRDefault="399A7082" w:rsidP="24019E35">
            <w:pPr>
              <w:pStyle w:val="Heading1"/>
              <w:shd w:val="clear" w:color="auto" w:fill="FFFFFF" w:themeFill="background1"/>
              <w:spacing w:before="0"/>
              <w:rPr>
                <w:rFonts w:asciiTheme="minorHAnsi" w:eastAsiaTheme="minorEastAsia" w:hAnsiTheme="minorHAnsi" w:cstheme="minorBidi"/>
                <w:sz w:val="22"/>
                <w:szCs w:val="22"/>
              </w:rPr>
            </w:pPr>
            <w:r w:rsidRPr="24019E35">
              <w:rPr>
                <w:rFonts w:asciiTheme="minorHAnsi" w:eastAsiaTheme="minorEastAsia" w:hAnsiTheme="minorHAnsi" w:cstheme="minorBidi"/>
                <w:b/>
                <w:bCs/>
                <w:color w:val="000000" w:themeColor="text1"/>
                <w:sz w:val="22"/>
                <w:szCs w:val="22"/>
              </w:rPr>
              <w:t>Working-Class Boys and Progression to Higher Education</w:t>
            </w:r>
            <w:r w:rsidRPr="24019E35">
              <w:rPr>
                <w:rStyle w:val="Hyperlink"/>
                <w:rFonts w:asciiTheme="minorHAnsi" w:eastAsiaTheme="minorEastAsia" w:hAnsiTheme="minorHAnsi" w:cstheme="minorBidi"/>
                <w:sz w:val="22"/>
                <w:szCs w:val="22"/>
              </w:rPr>
              <w:t xml:space="preserve"> Dr Alex Blower</w:t>
            </w:r>
          </w:p>
          <w:p w14:paraId="17A4D669" w14:textId="2AC57D61" w:rsidR="7E89BA25" w:rsidRDefault="000E351A" w:rsidP="24019E35">
            <w:pPr>
              <w:rPr>
                <w:rFonts w:eastAsiaTheme="minorEastAsia"/>
              </w:rPr>
            </w:pPr>
            <w:hyperlink r:id="rId36">
              <w:r w:rsidR="68699474" w:rsidRPr="24019E35">
                <w:rPr>
                  <w:rStyle w:val="Hyperlink"/>
                  <w:rFonts w:eastAsiaTheme="minorEastAsia"/>
                </w:rPr>
                <w:t>https://heprofessional.co.uk/edition/dancing-with-the-elephant-in-the-room-working-class-boys-and-progression-to-higher-education</w:t>
              </w:r>
            </w:hyperlink>
          </w:p>
          <w:p w14:paraId="70E98956" w14:textId="64F2109E" w:rsidR="24019E35" w:rsidRDefault="24019E35" w:rsidP="24019E35">
            <w:pPr>
              <w:rPr>
                <w:rFonts w:eastAsiaTheme="minorEastAsia"/>
                <w:b/>
                <w:bCs/>
              </w:rPr>
            </w:pPr>
          </w:p>
          <w:p w14:paraId="548692B7" w14:textId="246F0FB3" w:rsidR="1B34DDC2" w:rsidRDefault="7C05D102" w:rsidP="24019E35">
            <w:pPr>
              <w:rPr>
                <w:rFonts w:eastAsiaTheme="minorEastAsia"/>
              </w:rPr>
            </w:pPr>
            <w:r w:rsidRPr="24019E35">
              <w:rPr>
                <w:rFonts w:eastAsiaTheme="minorEastAsia"/>
                <w:b/>
                <w:bCs/>
              </w:rPr>
              <w:t>Educational attainment of boys</w:t>
            </w:r>
            <w:r w:rsidRPr="24019E35">
              <w:rPr>
                <w:rFonts w:eastAsiaTheme="minorEastAsia"/>
              </w:rPr>
              <w:t xml:space="preserve"> - House of Commons Library </w:t>
            </w:r>
            <w:hyperlink r:id="rId37">
              <w:r w:rsidRPr="24019E35">
                <w:rPr>
                  <w:rStyle w:val="Hyperlink"/>
                  <w:rFonts w:eastAsiaTheme="minorEastAsia"/>
                </w:rPr>
                <w:t>https://researchbriefings.files.parliament.uk/documents/CDP-2024-0043/CDP-2024-0043.pdf</w:t>
              </w:r>
            </w:hyperlink>
          </w:p>
          <w:p w14:paraId="7756AE26" w14:textId="6BC7507E" w:rsidR="24019E35" w:rsidRDefault="24019E35" w:rsidP="24019E35">
            <w:pPr>
              <w:rPr>
                <w:rFonts w:eastAsiaTheme="minorEastAsia"/>
                <w:b/>
                <w:bCs/>
              </w:rPr>
            </w:pPr>
          </w:p>
          <w:p w14:paraId="4F9E9D15" w14:textId="12C63924" w:rsidR="7CCEAB97" w:rsidRDefault="3726ECE3" w:rsidP="24019E35">
            <w:pPr>
              <w:rPr>
                <w:rFonts w:eastAsiaTheme="minorEastAsia"/>
              </w:rPr>
            </w:pPr>
            <w:r w:rsidRPr="24019E35">
              <w:rPr>
                <w:rFonts w:eastAsiaTheme="minorEastAsia"/>
                <w:b/>
                <w:bCs/>
              </w:rPr>
              <w:t xml:space="preserve">Exploring learning development from the perspective of black males - </w:t>
            </w:r>
            <w:r w:rsidR="09FBF4C2" w:rsidRPr="24019E35">
              <w:rPr>
                <w:rFonts w:eastAsiaTheme="minorEastAsia"/>
              </w:rPr>
              <w:t xml:space="preserve">UON Learning Development team - </w:t>
            </w:r>
            <w:hyperlink r:id="rId38">
              <w:r w:rsidR="09FBF4C2" w:rsidRPr="24019E35">
                <w:rPr>
                  <w:rStyle w:val="Hyperlink"/>
                  <w:rFonts w:eastAsiaTheme="minorEastAsia"/>
                </w:rPr>
                <w:t>https://pure.northampton.ac.uk/en/publications/exploring-learning-development-from-the-perspectives-of-black-stu</w:t>
              </w:r>
            </w:hyperlink>
          </w:p>
          <w:p w14:paraId="5D1A0BA7" w14:textId="5110E198" w:rsidR="65B2F2C3" w:rsidRDefault="65B2F2C3" w:rsidP="24019E35">
            <w:pPr>
              <w:rPr>
                <w:rFonts w:eastAsiaTheme="minorEastAsia"/>
              </w:rPr>
            </w:pPr>
          </w:p>
        </w:tc>
      </w:tr>
      <w:tr w:rsidR="65B2F2C3" w14:paraId="2CDCC2D7" w14:textId="77777777" w:rsidTr="31EA7E81">
        <w:trPr>
          <w:trHeight w:val="1470"/>
        </w:trPr>
        <w:tc>
          <w:tcPr>
            <w:tcW w:w="4673" w:type="dxa"/>
          </w:tcPr>
          <w:p w14:paraId="1CD48CA7" w14:textId="04E578A6" w:rsidR="7E89BA25" w:rsidRDefault="68699474" w:rsidP="24019E35">
            <w:pPr>
              <w:rPr>
                <w:rFonts w:eastAsiaTheme="minorEastAsia"/>
                <w:color w:val="000000" w:themeColor="text1"/>
              </w:rPr>
            </w:pPr>
            <w:r w:rsidRPr="24019E35">
              <w:rPr>
                <w:rFonts w:eastAsiaTheme="minorEastAsia"/>
                <w:b/>
                <w:bCs/>
              </w:rPr>
              <w:lastRenderedPageBreak/>
              <w:t>3</w:t>
            </w:r>
            <w:r w:rsidR="373C7E68" w:rsidRPr="24019E35">
              <w:rPr>
                <w:rFonts w:eastAsiaTheme="minorEastAsia"/>
                <w:b/>
                <w:bCs/>
              </w:rPr>
              <w:t>.</w:t>
            </w:r>
            <w:r w:rsidR="373C7E68" w:rsidRPr="24019E35">
              <w:rPr>
                <w:rFonts w:eastAsiaTheme="minorEastAsia"/>
              </w:rPr>
              <w:t xml:space="preserve"> </w:t>
            </w:r>
            <w:r w:rsidR="373C7E68" w:rsidRPr="24019E35">
              <w:rPr>
                <w:rFonts w:eastAsiaTheme="minorEastAsia"/>
                <w:b/>
                <w:bCs/>
                <w:color w:val="000000"/>
                <w:shd w:val="clear" w:color="auto" w:fill="FFFFFF"/>
              </w:rPr>
              <w:t>Primary</w:t>
            </w:r>
            <w:r w:rsidR="373C7E68" w:rsidRPr="24019E35">
              <w:rPr>
                <w:rFonts w:eastAsiaTheme="minorEastAsia"/>
                <w:color w:val="000000"/>
                <w:shd w:val="clear" w:color="auto" w:fill="FFFFFF"/>
              </w:rPr>
              <w:t xml:space="preserve"> </w:t>
            </w:r>
            <w:r w:rsidR="373C7E68" w:rsidRPr="24019E35">
              <w:rPr>
                <w:rFonts w:eastAsiaTheme="minorEastAsia"/>
                <w:b/>
                <w:bCs/>
                <w:color w:val="000000"/>
                <w:shd w:val="clear" w:color="auto" w:fill="FFFFFF"/>
              </w:rPr>
              <w:t>Ignite Your Future Programm</w:t>
            </w:r>
            <w:r w:rsidR="1300AC1D" w:rsidRPr="24019E35">
              <w:rPr>
                <w:rFonts w:eastAsiaTheme="minorEastAsia"/>
                <w:b/>
                <w:bCs/>
                <w:color w:val="000000"/>
                <w:shd w:val="clear" w:color="auto" w:fill="FFFFFF"/>
              </w:rPr>
              <w:t>e</w:t>
            </w:r>
            <w:r w:rsidR="1B626E8D" w:rsidRPr="24019E35">
              <w:rPr>
                <w:rFonts w:eastAsiaTheme="minorEastAsia"/>
                <w:b/>
                <w:bCs/>
                <w:color w:val="000000"/>
                <w:shd w:val="clear" w:color="auto" w:fill="FFFFFF"/>
              </w:rPr>
              <w:t>.</w:t>
            </w:r>
            <w:r w:rsidR="000D2176" w:rsidRPr="000D2176">
              <w:rPr>
                <w:rFonts w:ascii="Calibri" w:hAnsi="Calibri" w:cs="Calibri"/>
                <w:color w:val="000000"/>
                <w:shd w:val="clear" w:color="auto" w:fill="FFFFFF"/>
              </w:rPr>
              <w:br/>
            </w:r>
            <w:r w:rsidR="373C7E68" w:rsidRPr="24019E35">
              <w:rPr>
                <w:rFonts w:eastAsiaTheme="minorEastAsia"/>
                <w:color w:val="000000"/>
                <w:shd w:val="clear" w:color="auto" w:fill="FFFFFF"/>
              </w:rPr>
              <w:t>A year 6 programme of multiple interventions across the academic year</w:t>
            </w:r>
            <w:r w:rsidR="3389AD2F" w:rsidRPr="24019E35">
              <w:rPr>
                <w:rFonts w:eastAsiaTheme="minorEastAsia"/>
                <w:color w:val="000000"/>
                <w:shd w:val="clear" w:color="auto" w:fill="FFFFFF"/>
              </w:rPr>
              <w:t>,</w:t>
            </w:r>
            <w:r w:rsidR="373C7E68" w:rsidRPr="24019E35">
              <w:rPr>
                <w:rFonts w:eastAsiaTheme="minorEastAsia"/>
                <w:color w:val="000000"/>
                <w:shd w:val="clear" w:color="auto" w:fill="FFFFFF"/>
              </w:rPr>
              <w:t xml:space="preserve"> delivered by a diverse range of student ambassadors</w:t>
            </w:r>
            <w:r w:rsidR="4A2711EE" w:rsidRPr="24019E35">
              <w:rPr>
                <w:rFonts w:eastAsiaTheme="minorEastAsia"/>
                <w:color w:val="000000"/>
                <w:shd w:val="clear" w:color="auto" w:fill="FFFFFF"/>
              </w:rPr>
              <w:t>,</w:t>
            </w:r>
            <w:r w:rsidR="373C7E68" w:rsidRPr="24019E35">
              <w:rPr>
                <w:rFonts w:eastAsiaTheme="minorEastAsia"/>
                <w:color w:val="000000"/>
                <w:shd w:val="clear" w:color="auto" w:fill="FFFFFF"/>
              </w:rPr>
              <w:t xml:space="preserve"> focuse</w:t>
            </w:r>
            <w:r w:rsidR="64ED89B1" w:rsidRPr="24019E35">
              <w:rPr>
                <w:rFonts w:eastAsiaTheme="minorEastAsia"/>
                <w:color w:val="000000"/>
                <w:shd w:val="clear" w:color="auto" w:fill="FFFFFF"/>
              </w:rPr>
              <w:t>s</w:t>
            </w:r>
            <w:r w:rsidR="373C7E68" w:rsidRPr="24019E35">
              <w:rPr>
                <w:rFonts w:eastAsiaTheme="minorEastAsia"/>
                <w:color w:val="000000"/>
                <w:shd w:val="clear" w:color="auto" w:fill="FFFFFF"/>
              </w:rPr>
              <w:t xml:space="preserve"> on providing information on progression to </w:t>
            </w:r>
            <w:r w:rsidR="57BB0586" w:rsidRPr="24019E35">
              <w:rPr>
                <w:rFonts w:eastAsiaTheme="minorEastAsia"/>
                <w:color w:val="000000"/>
                <w:shd w:val="clear" w:color="auto" w:fill="FFFFFF"/>
              </w:rPr>
              <w:t>H</w:t>
            </w:r>
            <w:r w:rsidR="373C7E68" w:rsidRPr="24019E35">
              <w:rPr>
                <w:rFonts w:eastAsiaTheme="minorEastAsia"/>
                <w:color w:val="000000"/>
                <w:shd w:val="clear" w:color="auto" w:fill="FFFFFF"/>
              </w:rPr>
              <w:t xml:space="preserve">igher </w:t>
            </w:r>
            <w:r w:rsidR="64D1239B" w:rsidRPr="24019E35">
              <w:rPr>
                <w:rFonts w:eastAsiaTheme="minorEastAsia"/>
                <w:color w:val="000000"/>
                <w:shd w:val="clear" w:color="auto" w:fill="FFFFFF"/>
              </w:rPr>
              <w:t>E</w:t>
            </w:r>
            <w:r w:rsidR="373C7E68" w:rsidRPr="24019E35">
              <w:rPr>
                <w:rFonts w:eastAsiaTheme="minorEastAsia"/>
                <w:color w:val="000000"/>
                <w:shd w:val="clear" w:color="auto" w:fill="FFFFFF"/>
              </w:rPr>
              <w:t>ducation and an insight into careers, including workshops in school and on campus.</w:t>
            </w:r>
          </w:p>
        </w:tc>
        <w:tc>
          <w:tcPr>
            <w:tcW w:w="3686" w:type="dxa"/>
          </w:tcPr>
          <w:p w14:paraId="77DB609E" w14:textId="54B93596" w:rsidR="057D95A4" w:rsidRDefault="2E150141" w:rsidP="24019E35">
            <w:pPr>
              <w:rPr>
                <w:rFonts w:eastAsiaTheme="minorEastAsia"/>
              </w:rPr>
            </w:pPr>
            <w:r w:rsidRPr="24019E35">
              <w:rPr>
                <w:rFonts w:eastAsiaTheme="minorEastAsia"/>
              </w:rPr>
              <w:t xml:space="preserve">Early engagement with children in primary schools is essential to </w:t>
            </w:r>
            <w:r w:rsidR="73B5C743" w:rsidRPr="24019E35">
              <w:rPr>
                <w:rFonts w:eastAsiaTheme="minorEastAsia"/>
              </w:rPr>
              <w:t xml:space="preserve">personal growth, the </w:t>
            </w:r>
            <w:r w:rsidRPr="24019E35">
              <w:rPr>
                <w:rFonts w:eastAsiaTheme="minorEastAsia"/>
              </w:rPr>
              <w:t>avoid</w:t>
            </w:r>
            <w:r w:rsidR="4E0870BE" w:rsidRPr="24019E35">
              <w:rPr>
                <w:rFonts w:eastAsiaTheme="minorEastAsia"/>
              </w:rPr>
              <w:t>ance of</w:t>
            </w:r>
            <w:r w:rsidRPr="24019E35">
              <w:rPr>
                <w:rFonts w:eastAsiaTheme="minorEastAsia"/>
              </w:rPr>
              <w:t xml:space="preserve"> misconceptions </w:t>
            </w:r>
            <w:r w:rsidR="2ACCD215" w:rsidRPr="24019E35">
              <w:rPr>
                <w:rFonts w:eastAsiaTheme="minorEastAsia"/>
              </w:rPr>
              <w:t xml:space="preserve">surrounding </w:t>
            </w:r>
            <w:r w:rsidRPr="24019E35">
              <w:rPr>
                <w:rFonts w:eastAsiaTheme="minorEastAsia"/>
              </w:rPr>
              <w:t>HE and support</w:t>
            </w:r>
            <w:r w:rsidR="13517FD1" w:rsidRPr="24019E35">
              <w:rPr>
                <w:rFonts w:eastAsiaTheme="minorEastAsia"/>
              </w:rPr>
              <w:t>s</w:t>
            </w:r>
            <w:r w:rsidRPr="24019E35">
              <w:rPr>
                <w:rFonts w:eastAsiaTheme="minorEastAsia"/>
              </w:rPr>
              <w:t xml:space="preserve"> aspiration</w:t>
            </w:r>
            <w:r w:rsidR="519191D7" w:rsidRPr="24019E35">
              <w:rPr>
                <w:rFonts w:eastAsiaTheme="minorEastAsia"/>
              </w:rPr>
              <w:t>.</w:t>
            </w:r>
            <w:r w:rsidR="4162102B" w:rsidRPr="24019E35">
              <w:rPr>
                <w:rFonts w:eastAsiaTheme="minorEastAsia"/>
              </w:rPr>
              <w:t xml:space="preserve"> </w:t>
            </w:r>
            <w:r w:rsidR="519191D7" w:rsidRPr="24019E35">
              <w:rPr>
                <w:rFonts w:eastAsiaTheme="minorEastAsia"/>
              </w:rPr>
              <w:t xml:space="preserve">Our </w:t>
            </w:r>
            <w:r w:rsidR="035CF90D" w:rsidRPr="24019E35">
              <w:rPr>
                <w:rFonts w:eastAsiaTheme="minorEastAsia"/>
              </w:rPr>
              <w:t xml:space="preserve">multiple intervention </w:t>
            </w:r>
            <w:r w:rsidR="333174E7" w:rsidRPr="24019E35">
              <w:rPr>
                <w:rFonts w:eastAsiaTheme="minorEastAsia"/>
              </w:rPr>
              <w:t>programme</w:t>
            </w:r>
            <w:r w:rsidR="035CF90D" w:rsidRPr="24019E35">
              <w:rPr>
                <w:rFonts w:eastAsiaTheme="minorEastAsia"/>
              </w:rPr>
              <w:t>,</w:t>
            </w:r>
            <w:r w:rsidR="333174E7" w:rsidRPr="24019E35">
              <w:rPr>
                <w:rFonts w:eastAsiaTheme="minorEastAsia"/>
              </w:rPr>
              <w:t xml:space="preserve"> d</w:t>
            </w:r>
            <w:r w:rsidR="2475BD62" w:rsidRPr="24019E35">
              <w:rPr>
                <w:rFonts w:eastAsiaTheme="minorEastAsia"/>
              </w:rPr>
              <w:t>elivered by Student Ambassadors</w:t>
            </w:r>
            <w:r w:rsidR="11023B14" w:rsidRPr="24019E35">
              <w:rPr>
                <w:rFonts w:eastAsiaTheme="minorEastAsia"/>
              </w:rPr>
              <w:t>,</w:t>
            </w:r>
            <w:r w:rsidR="2475BD62" w:rsidRPr="24019E35">
              <w:rPr>
                <w:rFonts w:eastAsiaTheme="minorEastAsia"/>
              </w:rPr>
              <w:t xml:space="preserve"> </w:t>
            </w:r>
            <w:r w:rsidR="0C91D78D" w:rsidRPr="24019E35">
              <w:rPr>
                <w:rFonts w:eastAsiaTheme="minorEastAsia"/>
              </w:rPr>
              <w:t xml:space="preserve">addresses </w:t>
            </w:r>
            <w:r w:rsidR="17C615FE" w:rsidRPr="24019E35">
              <w:rPr>
                <w:rFonts w:eastAsiaTheme="minorEastAsia"/>
              </w:rPr>
              <w:t>the various progression routes to HE</w:t>
            </w:r>
            <w:r w:rsidR="38A1B8D9" w:rsidRPr="24019E35">
              <w:rPr>
                <w:rFonts w:eastAsiaTheme="minorEastAsia"/>
              </w:rPr>
              <w:t xml:space="preserve">, insights into careers and </w:t>
            </w:r>
            <w:r w:rsidR="035CF90D" w:rsidRPr="24019E35">
              <w:rPr>
                <w:rFonts w:eastAsiaTheme="minorEastAsia"/>
              </w:rPr>
              <w:t xml:space="preserve">highlights </w:t>
            </w:r>
            <w:r w:rsidR="49ED70D3" w:rsidRPr="24019E35">
              <w:rPr>
                <w:rFonts w:eastAsiaTheme="minorEastAsia"/>
              </w:rPr>
              <w:t>student life</w:t>
            </w:r>
            <w:r w:rsidR="035CF90D" w:rsidRPr="24019E35">
              <w:rPr>
                <w:rFonts w:eastAsiaTheme="minorEastAsia"/>
              </w:rPr>
              <w:t>. The</w:t>
            </w:r>
            <w:r w:rsidR="67B63C6C" w:rsidRPr="24019E35">
              <w:rPr>
                <w:rFonts w:eastAsiaTheme="minorEastAsia"/>
              </w:rPr>
              <w:t xml:space="preserve"> diversity of our student ambassadors within this programme </w:t>
            </w:r>
            <w:r w:rsidR="6B3DB1F6" w:rsidRPr="24019E35">
              <w:rPr>
                <w:rFonts w:eastAsiaTheme="minorEastAsia"/>
              </w:rPr>
              <w:t xml:space="preserve">supports </w:t>
            </w:r>
            <w:r w:rsidR="16A1BD83" w:rsidRPr="24019E35">
              <w:rPr>
                <w:rFonts w:eastAsiaTheme="minorEastAsia"/>
              </w:rPr>
              <w:t>the children</w:t>
            </w:r>
            <w:r w:rsidR="00067F17" w:rsidRPr="24019E35">
              <w:rPr>
                <w:rFonts w:eastAsiaTheme="minorEastAsia"/>
              </w:rPr>
              <w:t xml:space="preserve"> to</w:t>
            </w:r>
            <w:r w:rsidR="16A1BD83" w:rsidRPr="24019E35">
              <w:rPr>
                <w:rFonts w:eastAsiaTheme="minorEastAsia"/>
              </w:rPr>
              <w:t xml:space="preserve"> identify themselves as someone who can aspire to</w:t>
            </w:r>
            <w:r w:rsidR="2E8D44ED" w:rsidRPr="24019E35">
              <w:rPr>
                <w:rFonts w:eastAsiaTheme="minorEastAsia"/>
              </w:rPr>
              <w:t xml:space="preserve"> and be successful within </w:t>
            </w:r>
            <w:r w:rsidR="169373B4" w:rsidRPr="24019E35">
              <w:rPr>
                <w:rFonts w:eastAsiaTheme="minorEastAsia"/>
              </w:rPr>
              <w:t>H</w:t>
            </w:r>
            <w:r w:rsidR="2E8D44ED" w:rsidRPr="24019E35">
              <w:rPr>
                <w:rFonts w:eastAsiaTheme="minorEastAsia"/>
              </w:rPr>
              <w:t xml:space="preserve">igher </w:t>
            </w:r>
            <w:r w:rsidR="15B0B6BD" w:rsidRPr="24019E35">
              <w:rPr>
                <w:rFonts w:eastAsiaTheme="minorEastAsia"/>
              </w:rPr>
              <w:t>E</w:t>
            </w:r>
            <w:r w:rsidR="2E8D44ED" w:rsidRPr="24019E35">
              <w:rPr>
                <w:rFonts w:eastAsiaTheme="minorEastAsia"/>
              </w:rPr>
              <w:t>ducation</w:t>
            </w:r>
            <w:r w:rsidR="1D758BE7" w:rsidRPr="24019E35">
              <w:rPr>
                <w:rFonts w:eastAsiaTheme="minorEastAsia"/>
              </w:rPr>
              <w:t>.</w:t>
            </w:r>
          </w:p>
        </w:tc>
        <w:tc>
          <w:tcPr>
            <w:tcW w:w="4706" w:type="dxa"/>
          </w:tcPr>
          <w:p w14:paraId="3058E785" w14:textId="3CA9E8AF" w:rsidR="37DDD99F" w:rsidRDefault="118F0E19" w:rsidP="24019E35">
            <w:pPr>
              <w:rPr>
                <w:rFonts w:eastAsiaTheme="minorEastAsia"/>
              </w:rPr>
            </w:pPr>
            <w:r w:rsidRPr="24019E35">
              <w:rPr>
                <w:rFonts w:eastAsiaTheme="minorEastAsia"/>
                <w:b/>
                <w:bCs/>
              </w:rPr>
              <w:t xml:space="preserve">Why we start working with students from age 7 </w:t>
            </w:r>
            <w:r w:rsidRPr="24019E35">
              <w:rPr>
                <w:rFonts w:eastAsiaTheme="minorEastAsia"/>
              </w:rPr>
              <w:t>– IntoUnivers</w:t>
            </w:r>
            <w:r w:rsidR="5DB56EC3" w:rsidRPr="24019E35">
              <w:rPr>
                <w:rFonts w:eastAsiaTheme="minorEastAsia"/>
              </w:rPr>
              <w:t>i</w:t>
            </w:r>
            <w:r w:rsidRPr="24019E35">
              <w:rPr>
                <w:rFonts w:eastAsiaTheme="minorEastAsia"/>
              </w:rPr>
              <w:t xml:space="preserve">ty - </w:t>
            </w:r>
            <w:hyperlink r:id="rId39">
              <w:r w:rsidRPr="24019E35">
                <w:rPr>
                  <w:rStyle w:val="Hyperlink"/>
                  <w:rFonts w:eastAsiaTheme="minorEastAsia"/>
                </w:rPr>
                <w:t>https://intouniversity.org/why-we-exist/why-we-start-working-with-students-from-age-seven/</w:t>
              </w:r>
            </w:hyperlink>
            <w:r w:rsidRPr="24019E35">
              <w:rPr>
                <w:rFonts w:eastAsiaTheme="minorEastAsia"/>
              </w:rPr>
              <w:t xml:space="preserve"> </w:t>
            </w:r>
          </w:p>
          <w:p w14:paraId="64025DA9" w14:textId="1395E1DE" w:rsidR="24019E35" w:rsidRDefault="24019E35" w:rsidP="24019E35">
            <w:pPr>
              <w:rPr>
                <w:rFonts w:eastAsiaTheme="minorEastAsia"/>
                <w:b/>
                <w:bCs/>
              </w:rPr>
            </w:pPr>
          </w:p>
          <w:p w14:paraId="707B0756" w14:textId="2D28C0B1" w:rsidR="64CC8887" w:rsidRDefault="4773579C" w:rsidP="24019E35">
            <w:pPr>
              <w:rPr>
                <w:rFonts w:eastAsiaTheme="minorEastAsia"/>
              </w:rPr>
            </w:pPr>
            <w:r w:rsidRPr="24019E35">
              <w:rPr>
                <w:rFonts w:eastAsiaTheme="minorEastAsia"/>
                <w:b/>
                <w:bCs/>
              </w:rPr>
              <w:t>What influences the decisions school leavers make?</w:t>
            </w:r>
            <w:r w:rsidRPr="24019E35">
              <w:rPr>
                <w:rFonts w:eastAsiaTheme="minorEastAsia"/>
              </w:rPr>
              <w:t xml:space="preserve"> UCAS - </w:t>
            </w:r>
            <w:hyperlink r:id="rId40">
              <w:r w:rsidRPr="24019E35">
                <w:rPr>
                  <w:rStyle w:val="Hyperlink"/>
                  <w:rFonts w:eastAsiaTheme="minorEastAsia"/>
                </w:rPr>
                <w:t>https://www.ucas.com/file/435551/download?token=VUdIDVFh</w:t>
              </w:r>
            </w:hyperlink>
            <w:r w:rsidRPr="24019E35">
              <w:rPr>
                <w:rFonts w:eastAsiaTheme="minorEastAsia"/>
              </w:rPr>
              <w:t xml:space="preserve"> </w:t>
            </w:r>
          </w:p>
          <w:p w14:paraId="18FD511E" w14:textId="7D756099" w:rsidR="24019E35" w:rsidRDefault="24019E35" w:rsidP="24019E35">
            <w:pPr>
              <w:rPr>
                <w:rFonts w:eastAsiaTheme="minorEastAsia"/>
                <w:b/>
                <w:bCs/>
              </w:rPr>
            </w:pPr>
          </w:p>
          <w:p w14:paraId="6CFD8A23" w14:textId="0BF21C68" w:rsidR="003F4745" w:rsidRDefault="1A0E1CE0" w:rsidP="24019E35">
            <w:pPr>
              <w:rPr>
                <w:rFonts w:eastAsiaTheme="minorEastAsia"/>
              </w:rPr>
            </w:pPr>
            <w:r w:rsidRPr="24019E35">
              <w:rPr>
                <w:rFonts w:eastAsiaTheme="minorEastAsia"/>
                <w:b/>
                <w:bCs/>
              </w:rPr>
              <w:t>I saw myself</w:t>
            </w:r>
            <w:r w:rsidRPr="24019E35">
              <w:rPr>
                <w:rFonts w:eastAsiaTheme="minorEastAsia"/>
              </w:rPr>
              <w:t xml:space="preserve"> - </w:t>
            </w:r>
            <w:r w:rsidRPr="24019E35">
              <w:rPr>
                <w:rFonts w:eastAsiaTheme="minorEastAsia"/>
                <w:color w:val="333333"/>
              </w:rPr>
              <w:t>Yuki Hazlewood</w:t>
            </w:r>
            <w:r w:rsidRPr="24019E35">
              <w:rPr>
                <w:rFonts w:eastAsiaTheme="minorEastAsia"/>
              </w:rPr>
              <w:t xml:space="preserve"> </w:t>
            </w:r>
            <w:hyperlink r:id="rId41">
              <w:r w:rsidRPr="24019E35">
                <w:rPr>
                  <w:rStyle w:val="Hyperlink"/>
                  <w:rFonts w:eastAsiaTheme="minorEastAsia"/>
                </w:rPr>
                <w:t>https://equaliteach.co.uk/i-saw-myself/</w:t>
              </w:r>
            </w:hyperlink>
            <w:r w:rsidRPr="24019E35">
              <w:rPr>
                <w:rFonts w:eastAsiaTheme="minorEastAsia"/>
              </w:rPr>
              <w:t xml:space="preserve"> </w:t>
            </w:r>
          </w:p>
          <w:p w14:paraId="4F2548CF" w14:textId="50AB08C3" w:rsidR="003F4745" w:rsidRDefault="003F4745" w:rsidP="24019E35">
            <w:pPr>
              <w:rPr>
                <w:rFonts w:eastAsiaTheme="minorEastAsia"/>
              </w:rPr>
            </w:pPr>
          </w:p>
        </w:tc>
      </w:tr>
      <w:tr w:rsidR="65B2F2C3" w14:paraId="1F4027F3" w14:textId="77777777" w:rsidTr="31EA7E81">
        <w:trPr>
          <w:trHeight w:val="300"/>
        </w:trPr>
        <w:tc>
          <w:tcPr>
            <w:tcW w:w="4673" w:type="dxa"/>
          </w:tcPr>
          <w:p w14:paraId="4276351F" w14:textId="35B47C22" w:rsidR="343F2DEB" w:rsidRDefault="12092709" w:rsidP="24019E35">
            <w:pPr>
              <w:rPr>
                <w:rFonts w:eastAsiaTheme="minorEastAsia"/>
                <w:color w:val="000000" w:themeColor="text1"/>
              </w:rPr>
            </w:pPr>
            <w:r w:rsidRPr="24019E35">
              <w:rPr>
                <w:rFonts w:eastAsiaTheme="minorEastAsia"/>
                <w:b/>
                <w:bCs/>
              </w:rPr>
              <w:t>4</w:t>
            </w:r>
            <w:r w:rsidR="7F50313D" w:rsidRPr="24019E35">
              <w:rPr>
                <w:rFonts w:eastAsiaTheme="minorEastAsia"/>
                <w:b/>
                <w:bCs/>
              </w:rPr>
              <w:t xml:space="preserve">. </w:t>
            </w:r>
            <w:r w:rsidR="7F50313D" w:rsidRPr="24019E35">
              <w:rPr>
                <w:rFonts w:eastAsiaTheme="minorEastAsia"/>
                <w:b/>
                <w:bCs/>
                <w:color w:val="000000"/>
                <w:shd w:val="clear" w:color="auto" w:fill="FFFFFF"/>
              </w:rPr>
              <w:t>Black Leaders Programme</w:t>
            </w:r>
            <w:r w:rsidR="122B3D6A" w:rsidRPr="24019E35">
              <w:rPr>
                <w:rFonts w:eastAsiaTheme="minorEastAsia"/>
                <w:b/>
                <w:bCs/>
                <w:color w:val="000000"/>
                <w:shd w:val="clear" w:color="auto" w:fill="FFFFFF"/>
              </w:rPr>
              <w:t>.</w:t>
            </w:r>
            <w:r w:rsidR="00C23FBD" w:rsidRPr="00C23FBD">
              <w:rPr>
                <w:rFonts w:ascii="Calibri" w:hAnsi="Calibri" w:cs="Calibri"/>
                <w:color w:val="000000"/>
                <w:shd w:val="clear" w:color="auto" w:fill="FFFFFF"/>
              </w:rPr>
              <w:br/>
            </w:r>
            <w:r w:rsidR="7F50313D" w:rsidRPr="24019E35">
              <w:rPr>
                <w:rFonts w:eastAsiaTheme="minorEastAsia"/>
                <w:color w:val="000000"/>
                <w:shd w:val="clear" w:color="auto" w:fill="FFFFFF"/>
              </w:rPr>
              <w:t>A programme of workshops during the first semester led by Black trainers. This programme examines concepts of community, identity, and leadership from the viewpoints of racialised students encouraging them to explore how to leverage their personal power to foster supportive relationships that cultivate a sense of belonging and community.</w:t>
            </w:r>
          </w:p>
        </w:tc>
        <w:tc>
          <w:tcPr>
            <w:tcW w:w="3686" w:type="dxa"/>
          </w:tcPr>
          <w:p w14:paraId="6AB6F9FD" w14:textId="0F91C9E3" w:rsidR="09F6983F" w:rsidRDefault="7AA8EF10" w:rsidP="24019E35">
            <w:pPr>
              <w:rPr>
                <w:rFonts w:eastAsiaTheme="minorEastAsia"/>
              </w:rPr>
            </w:pPr>
            <w:r w:rsidRPr="24019E35">
              <w:rPr>
                <w:rFonts w:eastAsiaTheme="minorEastAsia"/>
              </w:rPr>
              <w:t xml:space="preserve">To empower </w:t>
            </w:r>
            <w:r w:rsidR="031E3A11" w:rsidRPr="24019E35">
              <w:rPr>
                <w:rFonts w:eastAsiaTheme="minorEastAsia"/>
              </w:rPr>
              <w:t>B</w:t>
            </w:r>
            <w:r w:rsidRPr="24019E35">
              <w:rPr>
                <w:rFonts w:eastAsiaTheme="minorEastAsia"/>
              </w:rPr>
              <w:t xml:space="preserve">lack undergraduate students </w:t>
            </w:r>
            <w:r w:rsidR="4CE4A341" w:rsidRPr="24019E35">
              <w:rPr>
                <w:rFonts w:eastAsiaTheme="minorEastAsia"/>
              </w:rPr>
              <w:t>early on in their</w:t>
            </w:r>
            <w:r w:rsidR="5CF6E594" w:rsidRPr="24019E35">
              <w:rPr>
                <w:rFonts w:eastAsiaTheme="minorEastAsia"/>
              </w:rPr>
              <w:t xml:space="preserve"> transition to </w:t>
            </w:r>
            <w:r w:rsidR="0E424987" w:rsidRPr="24019E35">
              <w:rPr>
                <w:rFonts w:eastAsiaTheme="minorEastAsia"/>
              </w:rPr>
              <w:t>level 4</w:t>
            </w:r>
            <w:r w:rsidR="4CE4A341" w:rsidRPr="24019E35">
              <w:rPr>
                <w:rFonts w:eastAsiaTheme="minorEastAsia"/>
              </w:rPr>
              <w:t xml:space="preserve"> courses</w:t>
            </w:r>
            <w:r w:rsidR="33B159C4" w:rsidRPr="24019E35">
              <w:rPr>
                <w:rFonts w:eastAsiaTheme="minorEastAsia"/>
              </w:rPr>
              <w:t xml:space="preserve"> </w:t>
            </w:r>
            <w:r w:rsidRPr="24019E35">
              <w:rPr>
                <w:rFonts w:eastAsiaTheme="minorEastAsia"/>
              </w:rPr>
              <w:t xml:space="preserve">with the confidence, sense of belonging and mattering to become resilient leaders and role models to other </w:t>
            </w:r>
            <w:r w:rsidR="65F53681" w:rsidRPr="24019E35">
              <w:rPr>
                <w:rFonts w:eastAsiaTheme="minorEastAsia"/>
              </w:rPr>
              <w:t>B</w:t>
            </w:r>
            <w:r w:rsidRPr="24019E35">
              <w:rPr>
                <w:rFonts w:eastAsiaTheme="minorEastAsia"/>
              </w:rPr>
              <w:t>lack students</w:t>
            </w:r>
            <w:r w:rsidR="241EACA7" w:rsidRPr="24019E35">
              <w:rPr>
                <w:rFonts w:eastAsiaTheme="minorEastAsia"/>
              </w:rPr>
              <w:t xml:space="preserve"> at UON</w:t>
            </w:r>
            <w:r w:rsidR="447C083C" w:rsidRPr="24019E35">
              <w:rPr>
                <w:rFonts w:eastAsiaTheme="minorEastAsia"/>
              </w:rPr>
              <w:t xml:space="preserve"> within a safe space which the literature identifies a</w:t>
            </w:r>
            <w:r w:rsidR="584274D7" w:rsidRPr="24019E35">
              <w:rPr>
                <w:rFonts w:eastAsiaTheme="minorEastAsia"/>
              </w:rPr>
              <w:t>s</w:t>
            </w:r>
            <w:r w:rsidR="447C083C" w:rsidRPr="24019E35">
              <w:rPr>
                <w:rFonts w:eastAsiaTheme="minorEastAsia"/>
              </w:rPr>
              <w:t xml:space="preserve"> crucial</w:t>
            </w:r>
            <w:r w:rsidR="241EACA7" w:rsidRPr="24019E35">
              <w:rPr>
                <w:rFonts w:eastAsiaTheme="minorEastAsia"/>
              </w:rPr>
              <w:t>.</w:t>
            </w:r>
          </w:p>
          <w:p w14:paraId="3EF26746" w14:textId="34863AEB" w:rsidR="09F6983F" w:rsidRDefault="429D0250" w:rsidP="24019E35">
            <w:pPr>
              <w:rPr>
                <w:rFonts w:eastAsiaTheme="minorEastAsia"/>
              </w:rPr>
            </w:pPr>
            <w:r w:rsidRPr="24019E35">
              <w:rPr>
                <w:rFonts w:eastAsiaTheme="minorEastAsia"/>
              </w:rPr>
              <w:t>The programme is designed to promote an impr</w:t>
            </w:r>
            <w:r w:rsidR="7AA8EF10" w:rsidRPr="24019E35">
              <w:rPr>
                <w:rFonts w:eastAsiaTheme="minorEastAsia"/>
              </w:rPr>
              <w:t>ove</w:t>
            </w:r>
            <w:r w:rsidRPr="24019E35">
              <w:rPr>
                <w:rFonts w:eastAsiaTheme="minorEastAsia"/>
              </w:rPr>
              <w:t>d</w:t>
            </w:r>
            <w:r w:rsidR="7AA8EF10" w:rsidRPr="24019E35">
              <w:rPr>
                <w:rFonts w:eastAsiaTheme="minorEastAsia"/>
              </w:rPr>
              <w:t xml:space="preserve"> sense of belonging and confidence </w:t>
            </w:r>
            <w:r w:rsidR="36D22A67" w:rsidRPr="24019E35">
              <w:rPr>
                <w:rFonts w:eastAsiaTheme="minorEastAsia"/>
              </w:rPr>
              <w:t>in approaching</w:t>
            </w:r>
            <w:r w:rsidR="7AA8EF10" w:rsidRPr="24019E35">
              <w:rPr>
                <w:rFonts w:eastAsiaTheme="minorEastAsia"/>
              </w:rPr>
              <w:t xml:space="preserve"> student services at UON </w:t>
            </w:r>
            <w:r w:rsidR="64294F84" w:rsidRPr="24019E35">
              <w:rPr>
                <w:rFonts w:eastAsiaTheme="minorEastAsia"/>
              </w:rPr>
              <w:t>to impact on their outcomes and award</w:t>
            </w:r>
            <w:r w:rsidRPr="24019E35">
              <w:rPr>
                <w:rFonts w:eastAsiaTheme="minorEastAsia"/>
              </w:rPr>
              <w:t xml:space="preserve"> and support the closure of our award gap.</w:t>
            </w:r>
          </w:p>
        </w:tc>
        <w:tc>
          <w:tcPr>
            <w:tcW w:w="4706" w:type="dxa"/>
          </w:tcPr>
          <w:p w14:paraId="02000482" w14:textId="7CB885D3" w:rsidR="400D0DC7" w:rsidRDefault="1B77A82C" w:rsidP="24019E35">
            <w:pPr>
              <w:rPr>
                <w:rFonts w:eastAsiaTheme="minorEastAsia"/>
              </w:rPr>
            </w:pPr>
            <w:r w:rsidRPr="24019E35">
              <w:rPr>
                <w:rFonts w:eastAsiaTheme="minorEastAsia"/>
                <w:b/>
                <w:bCs/>
              </w:rPr>
              <w:t xml:space="preserve">Grit </w:t>
            </w:r>
            <w:r w:rsidR="421C580B" w:rsidRPr="24019E35">
              <w:rPr>
                <w:rFonts w:eastAsiaTheme="minorEastAsia"/>
                <w:b/>
                <w:bCs/>
              </w:rPr>
              <w:t>Future leaders programme</w:t>
            </w:r>
            <w:r w:rsidR="421C580B" w:rsidRPr="24019E35">
              <w:rPr>
                <w:rFonts w:eastAsiaTheme="minorEastAsia"/>
              </w:rPr>
              <w:t xml:space="preserve"> </w:t>
            </w:r>
            <w:r w:rsidRPr="24019E35">
              <w:rPr>
                <w:rFonts w:eastAsiaTheme="minorEastAsia"/>
              </w:rPr>
              <w:t>-</w:t>
            </w:r>
            <w:r w:rsidR="627C4336" w:rsidRPr="24019E35">
              <w:rPr>
                <w:rFonts w:eastAsiaTheme="minorEastAsia"/>
              </w:rPr>
              <w:t xml:space="preserve"> DANCOP</w:t>
            </w:r>
            <w:r w:rsidR="6BF21004" w:rsidRPr="24019E35">
              <w:rPr>
                <w:rFonts w:eastAsiaTheme="minorEastAsia"/>
              </w:rPr>
              <w:t xml:space="preserve"> </w:t>
            </w:r>
            <w:hyperlink r:id="rId42">
              <w:r w:rsidR="6BF21004" w:rsidRPr="24019E35">
                <w:rPr>
                  <w:rStyle w:val="Hyperlink"/>
                  <w:rFonts w:eastAsiaTheme="minorEastAsia"/>
                </w:rPr>
                <w:t>https://www.teamdancop.co.uk/case-studies/future-leaders/</w:t>
              </w:r>
            </w:hyperlink>
            <w:r w:rsidR="6BF21004" w:rsidRPr="24019E35">
              <w:rPr>
                <w:rFonts w:eastAsiaTheme="minorEastAsia"/>
              </w:rPr>
              <w:t xml:space="preserve"> </w:t>
            </w:r>
          </w:p>
          <w:p w14:paraId="602E9DFC" w14:textId="2E62107B" w:rsidR="24019E35" w:rsidRDefault="24019E35" w:rsidP="24019E35">
            <w:pPr>
              <w:rPr>
                <w:rFonts w:eastAsiaTheme="minorEastAsia"/>
              </w:rPr>
            </w:pPr>
          </w:p>
          <w:p w14:paraId="38E7D5E6" w14:textId="47025D05" w:rsidR="400D0DC7" w:rsidRDefault="75711A76" w:rsidP="24019E35">
            <w:pPr>
              <w:rPr>
                <w:rFonts w:eastAsiaTheme="minorEastAsia"/>
              </w:rPr>
            </w:pPr>
            <w:r w:rsidRPr="24019E35">
              <w:rPr>
                <w:rFonts w:eastAsiaTheme="minorEastAsia"/>
                <w:b/>
                <w:bCs/>
              </w:rPr>
              <w:t xml:space="preserve">Exploring learning development from the perspective of black males - </w:t>
            </w:r>
            <w:r w:rsidR="17E1C9FB" w:rsidRPr="24019E35">
              <w:rPr>
                <w:rFonts w:eastAsiaTheme="minorEastAsia"/>
              </w:rPr>
              <w:t xml:space="preserve">UON Learning Development team -  </w:t>
            </w:r>
            <w:hyperlink r:id="rId43">
              <w:r w:rsidR="17E1C9FB" w:rsidRPr="24019E35">
                <w:rPr>
                  <w:rStyle w:val="Hyperlink"/>
                  <w:rFonts w:eastAsiaTheme="minorEastAsia"/>
                </w:rPr>
                <w:t>https://pure.northampton.ac.uk/en/publications/exploring-learning-development-from-the-perspectives-of-black-stu</w:t>
              </w:r>
            </w:hyperlink>
          </w:p>
          <w:p w14:paraId="20C789B7" w14:textId="0559AD39" w:rsidR="400D0DC7" w:rsidRDefault="400D0DC7" w:rsidP="24019E35">
            <w:pPr>
              <w:rPr>
                <w:rFonts w:eastAsiaTheme="minorEastAsia"/>
              </w:rPr>
            </w:pPr>
          </w:p>
          <w:p w14:paraId="131523D5" w14:textId="0020C004" w:rsidR="400D0DC7" w:rsidRDefault="0428E6DB" w:rsidP="24019E35">
            <w:pPr>
              <w:rPr>
                <w:rStyle w:val="Hyperlink"/>
                <w:rFonts w:eastAsiaTheme="minorEastAsia"/>
              </w:rPr>
            </w:pPr>
            <w:r w:rsidRPr="24019E35">
              <w:rPr>
                <w:rFonts w:eastAsiaTheme="minorEastAsia"/>
                <w:b/>
                <w:bCs/>
              </w:rPr>
              <w:t>The Grit Effect:</w:t>
            </w:r>
            <w:r w:rsidRPr="24019E35">
              <w:rPr>
                <w:rFonts w:eastAsiaTheme="minorEastAsia"/>
              </w:rPr>
              <w:t xml:space="preserve"> Frontiers in Psychology -  </w:t>
            </w:r>
            <w:hyperlink r:id="rId44">
              <w:r w:rsidRPr="24019E35">
                <w:rPr>
                  <w:rStyle w:val="Hyperlink"/>
                  <w:rFonts w:eastAsiaTheme="minorEastAsia"/>
                </w:rPr>
                <w:t>Eskreis-Winkler, L., Shulman, E. P., Beal, S. A., &amp; Duckworth, A. L. (2014). The grit effect: Predicting retention in the military, the workplace, school and marriage. Frontiers in Psychology, 5(36), 1-12. https://doi.org/10.3389/fpsyg.2014.00036.</w:t>
              </w:r>
            </w:hyperlink>
          </w:p>
        </w:tc>
      </w:tr>
      <w:tr w:rsidR="65B2F2C3" w14:paraId="32FD1906" w14:textId="77777777" w:rsidTr="31EA7E81">
        <w:trPr>
          <w:trHeight w:val="300"/>
        </w:trPr>
        <w:tc>
          <w:tcPr>
            <w:tcW w:w="4673" w:type="dxa"/>
          </w:tcPr>
          <w:p w14:paraId="5F5CD1D7" w14:textId="42146E07" w:rsidR="00A361D1" w:rsidRPr="00192E92" w:rsidRDefault="12092709" w:rsidP="24019E35">
            <w:pPr>
              <w:rPr>
                <w:rFonts w:eastAsiaTheme="minorEastAsia"/>
                <w:b/>
                <w:bCs/>
                <w:color w:val="000000"/>
                <w:shd w:val="clear" w:color="auto" w:fill="FFFFFF"/>
              </w:rPr>
            </w:pPr>
            <w:r w:rsidRPr="24019E35">
              <w:rPr>
                <w:rFonts w:eastAsiaTheme="minorEastAsia"/>
                <w:b/>
                <w:bCs/>
              </w:rPr>
              <w:t>5</w:t>
            </w:r>
            <w:r w:rsidR="5B06FDA2" w:rsidRPr="24019E35">
              <w:rPr>
                <w:rFonts w:eastAsiaTheme="minorEastAsia"/>
                <w:b/>
                <w:bCs/>
              </w:rPr>
              <w:t xml:space="preserve">. </w:t>
            </w:r>
            <w:r w:rsidR="5B06FDA2" w:rsidRPr="24019E35">
              <w:rPr>
                <w:rFonts w:eastAsiaTheme="minorEastAsia"/>
                <w:b/>
                <w:bCs/>
                <w:color w:val="000000"/>
                <w:shd w:val="clear" w:color="auto" w:fill="FFFFFF"/>
              </w:rPr>
              <w:t>Representative Student Ambassador Programme</w:t>
            </w:r>
            <w:r w:rsidR="679298E9" w:rsidRPr="24019E35">
              <w:rPr>
                <w:rFonts w:eastAsiaTheme="minorEastAsia"/>
                <w:b/>
                <w:bCs/>
                <w:color w:val="000000"/>
                <w:shd w:val="clear" w:color="auto" w:fill="FFFFFF"/>
              </w:rPr>
              <w:t>.</w:t>
            </w:r>
          </w:p>
          <w:p w14:paraId="097AA043" w14:textId="74C908A0" w:rsidR="343F2DEB" w:rsidRDefault="5B06FDA2" w:rsidP="24019E35">
            <w:pPr>
              <w:rPr>
                <w:rFonts w:eastAsiaTheme="minorEastAsia"/>
                <w:color w:val="000000" w:themeColor="text1"/>
              </w:rPr>
            </w:pPr>
            <w:r w:rsidRPr="24019E35">
              <w:rPr>
                <w:rFonts w:eastAsiaTheme="minorEastAsia"/>
                <w:color w:val="000000"/>
                <w:shd w:val="clear" w:color="auto" w:fill="FFFFFF"/>
              </w:rPr>
              <w:lastRenderedPageBreak/>
              <w:t>The development and recruitment of a student ambassador team that represents the university population inclusive of underrepresented cohorts. </w:t>
            </w:r>
          </w:p>
        </w:tc>
        <w:tc>
          <w:tcPr>
            <w:tcW w:w="3686" w:type="dxa"/>
          </w:tcPr>
          <w:p w14:paraId="448A11DE" w14:textId="6C23AE3A" w:rsidR="3B265520" w:rsidRDefault="06D535C8" w:rsidP="24019E35">
            <w:pPr>
              <w:rPr>
                <w:rFonts w:eastAsiaTheme="minorEastAsia"/>
              </w:rPr>
            </w:pPr>
            <w:r w:rsidRPr="24019E35">
              <w:rPr>
                <w:rFonts w:eastAsiaTheme="minorEastAsia"/>
              </w:rPr>
              <w:lastRenderedPageBreak/>
              <w:t xml:space="preserve">The development of a wider cohort of student ambassadors that reflect our </w:t>
            </w:r>
            <w:r w:rsidRPr="24019E35">
              <w:rPr>
                <w:rFonts w:eastAsiaTheme="minorEastAsia"/>
              </w:rPr>
              <w:lastRenderedPageBreak/>
              <w:t>student coh</w:t>
            </w:r>
            <w:r w:rsidR="2C10DB73" w:rsidRPr="24019E35">
              <w:rPr>
                <w:rFonts w:eastAsiaTheme="minorEastAsia"/>
              </w:rPr>
              <w:t>o</w:t>
            </w:r>
            <w:r w:rsidRPr="24019E35">
              <w:rPr>
                <w:rFonts w:eastAsiaTheme="minorEastAsia"/>
              </w:rPr>
              <w:t>rt at UON</w:t>
            </w:r>
            <w:r w:rsidR="64E2C9C8" w:rsidRPr="24019E35">
              <w:rPr>
                <w:rFonts w:eastAsiaTheme="minorEastAsia"/>
              </w:rPr>
              <w:t xml:space="preserve"> is key</w:t>
            </w:r>
            <w:r w:rsidRPr="24019E35">
              <w:rPr>
                <w:rFonts w:eastAsiaTheme="minorEastAsia"/>
              </w:rPr>
              <w:t>. Being seen</w:t>
            </w:r>
            <w:r w:rsidR="792CA6ED" w:rsidRPr="24019E35">
              <w:rPr>
                <w:rFonts w:eastAsiaTheme="minorEastAsia"/>
              </w:rPr>
              <w:t>,</w:t>
            </w:r>
            <w:r w:rsidRPr="24019E35">
              <w:rPr>
                <w:rFonts w:eastAsiaTheme="minorEastAsia"/>
              </w:rPr>
              <w:t xml:space="preserve"> is essential to encourage underrepresented cohorts into HE</w:t>
            </w:r>
            <w:r w:rsidR="7E111258" w:rsidRPr="24019E35">
              <w:rPr>
                <w:rFonts w:eastAsiaTheme="minorEastAsia"/>
              </w:rPr>
              <w:t xml:space="preserve"> from our widening access partner</w:t>
            </w:r>
            <w:r w:rsidR="1510BD7F" w:rsidRPr="24019E35">
              <w:rPr>
                <w:rFonts w:eastAsiaTheme="minorEastAsia"/>
              </w:rPr>
              <w:t xml:space="preserve"> </w:t>
            </w:r>
            <w:r w:rsidR="7E111258" w:rsidRPr="24019E35">
              <w:rPr>
                <w:rFonts w:eastAsiaTheme="minorEastAsia"/>
              </w:rPr>
              <w:t>schools</w:t>
            </w:r>
            <w:r w:rsidR="0F086A6D" w:rsidRPr="24019E35">
              <w:rPr>
                <w:rFonts w:eastAsiaTheme="minorEastAsia"/>
              </w:rPr>
              <w:t>, whether in the county or further afield</w:t>
            </w:r>
            <w:r w:rsidR="66170DBF" w:rsidRPr="24019E35">
              <w:rPr>
                <w:rFonts w:eastAsiaTheme="minorEastAsia"/>
              </w:rPr>
              <w:t>. Currently m</w:t>
            </w:r>
            <w:r w:rsidR="791AD3BC" w:rsidRPr="24019E35">
              <w:rPr>
                <w:rFonts w:eastAsiaTheme="minorEastAsia"/>
              </w:rPr>
              <w:t xml:space="preserve">ale students </w:t>
            </w:r>
            <w:r w:rsidR="368CB60A" w:rsidRPr="24019E35">
              <w:rPr>
                <w:rFonts w:eastAsiaTheme="minorEastAsia"/>
              </w:rPr>
              <w:t>within</w:t>
            </w:r>
            <w:r w:rsidR="791AD3BC" w:rsidRPr="24019E35">
              <w:rPr>
                <w:rFonts w:eastAsiaTheme="minorEastAsia"/>
              </w:rPr>
              <w:t xml:space="preserve"> our Student </w:t>
            </w:r>
            <w:r w:rsidR="5AACBB44" w:rsidRPr="24019E35">
              <w:rPr>
                <w:rFonts w:eastAsiaTheme="minorEastAsia"/>
              </w:rPr>
              <w:t>A</w:t>
            </w:r>
            <w:r w:rsidR="791AD3BC" w:rsidRPr="24019E35">
              <w:rPr>
                <w:rFonts w:eastAsiaTheme="minorEastAsia"/>
              </w:rPr>
              <w:t xml:space="preserve">mbassador </w:t>
            </w:r>
            <w:r w:rsidR="57AB3A40" w:rsidRPr="24019E35">
              <w:rPr>
                <w:rFonts w:eastAsiaTheme="minorEastAsia"/>
              </w:rPr>
              <w:t>T</w:t>
            </w:r>
            <w:r w:rsidR="791AD3BC" w:rsidRPr="24019E35">
              <w:rPr>
                <w:rFonts w:eastAsiaTheme="minorEastAsia"/>
              </w:rPr>
              <w:t>eam are underrepresented</w:t>
            </w:r>
            <w:r w:rsidR="66170DBF" w:rsidRPr="24019E35">
              <w:rPr>
                <w:rFonts w:eastAsiaTheme="minorEastAsia"/>
              </w:rPr>
              <w:t xml:space="preserve"> and we can </w:t>
            </w:r>
            <w:r w:rsidR="0A523D1F" w:rsidRPr="24019E35">
              <w:rPr>
                <w:rFonts w:eastAsiaTheme="minorEastAsia"/>
              </w:rPr>
              <w:t xml:space="preserve">develop this to support increased male </w:t>
            </w:r>
            <w:r w:rsidR="08CE386D" w:rsidRPr="24019E35">
              <w:rPr>
                <w:rFonts w:eastAsiaTheme="minorEastAsia"/>
              </w:rPr>
              <w:t xml:space="preserve">post 16 </w:t>
            </w:r>
            <w:r w:rsidR="391719AA" w:rsidRPr="24019E35">
              <w:rPr>
                <w:rFonts w:eastAsiaTheme="minorEastAsia"/>
              </w:rPr>
              <w:t>students</w:t>
            </w:r>
            <w:r w:rsidR="08CE386D" w:rsidRPr="24019E35">
              <w:rPr>
                <w:rFonts w:eastAsiaTheme="minorEastAsia"/>
              </w:rPr>
              <w:t xml:space="preserve"> accessing </w:t>
            </w:r>
            <w:r w:rsidR="391719AA" w:rsidRPr="24019E35">
              <w:rPr>
                <w:rFonts w:eastAsiaTheme="minorEastAsia"/>
              </w:rPr>
              <w:t>university at UON</w:t>
            </w:r>
            <w:r w:rsidR="56E3879A" w:rsidRPr="24019E35">
              <w:rPr>
                <w:rFonts w:eastAsiaTheme="minorEastAsia"/>
              </w:rPr>
              <w:t>.</w:t>
            </w:r>
          </w:p>
        </w:tc>
        <w:tc>
          <w:tcPr>
            <w:tcW w:w="4706" w:type="dxa"/>
          </w:tcPr>
          <w:p w14:paraId="63620B71" w14:textId="7095BD6A" w:rsidR="771583F0" w:rsidRDefault="78F18F6D" w:rsidP="24019E35">
            <w:pPr>
              <w:rPr>
                <w:rFonts w:eastAsiaTheme="minorEastAsia"/>
              </w:rPr>
            </w:pPr>
            <w:r w:rsidRPr="24019E35">
              <w:rPr>
                <w:rFonts w:eastAsiaTheme="minorEastAsia"/>
                <w:b/>
                <w:bCs/>
              </w:rPr>
              <w:lastRenderedPageBreak/>
              <w:t>I saw myself</w:t>
            </w:r>
            <w:r w:rsidRPr="24019E35">
              <w:rPr>
                <w:rFonts w:eastAsiaTheme="minorEastAsia"/>
              </w:rPr>
              <w:t xml:space="preserve"> - </w:t>
            </w:r>
            <w:r w:rsidRPr="24019E35">
              <w:rPr>
                <w:rFonts w:eastAsiaTheme="minorEastAsia"/>
                <w:color w:val="333333"/>
              </w:rPr>
              <w:t>Yuki Hazlewood</w:t>
            </w:r>
            <w:r w:rsidRPr="24019E35">
              <w:rPr>
                <w:rFonts w:eastAsiaTheme="minorEastAsia"/>
              </w:rPr>
              <w:t xml:space="preserve"> </w:t>
            </w:r>
            <w:hyperlink r:id="rId45">
              <w:r w:rsidRPr="24019E35">
                <w:rPr>
                  <w:rStyle w:val="Hyperlink"/>
                  <w:rFonts w:eastAsiaTheme="minorEastAsia"/>
                </w:rPr>
                <w:t>https://equaliteach.co.uk/i-saw-myself/</w:t>
              </w:r>
            </w:hyperlink>
            <w:r w:rsidRPr="24019E35">
              <w:rPr>
                <w:rFonts w:eastAsiaTheme="minorEastAsia"/>
              </w:rPr>
              <w:t xml:space="preserve"> </w:t>
            </w:r>
          </w:p>
          <w:p w14:paraId="27238439" w14:textId="232CDD82" w:rsidR="24019E35" w:rsidRDefault="24019E35" w:rsidP="24019E35">
            <w:pPr>
              <w:rPr>
                <w:rFonts w:eastAsiaTheme="minorEastAsia"/>
                <w:b/>
                <w:bCs/>
              </w:rPr>
            </w:pPr>
          </w:p>
          <w:p w14:paraId="0472F466" w14:textId="6DBD0B13" w:rsidR="3CE76D72" w:rsidRDefault="0864A8E1" w:rsidP="24019E35">
            <w:pPr>
              <w:rPr>
                <w:rFonts w:eastAsiaTheme="minorEastAsia"/>
              </w:rPr>
            </w:pPr>
            <w:r w:rsidRPr="24019E35">
              <w:rPr>
                <w:rFonts w:eastAsiaTheme="minorEastAsia"/>
                <w:b/>
                <w:bCs/>
              </w:rPr>
              <w:t>Diverse students need bespoke personal tutoring</w:t>
            </w:r>
            <w:r w:rsidRPr="24019E35">
              <w:rPr>
                <w:rFonts w:eastAsiaTheme="minorEastAsia"/>
              </w:rPr>
              <w:t xml:space="preserve"> - WonkHE</w:t>
            </w:r>
          </w:p>
          <w:p w14:paraId="321C01A3" w14:textId="18A6C95A" w:rsidR="3CE76D72" w:rsidRDefault="000E351A" w:rsidP="24019E35">
            <w:pPr>
              <w:rPr>
                <w:rFonts w:eastAsiaTheme="minorEastAsia"/>
              </w:rPr>
            </w:pPr>
            <w:hyperlink r:id="rId46">
              <w:r w:rsidR="0864A8E1" w:rsidRPr="24019E35">
                <w:rPr>
                  <w:rStyle w:val="Hyperlink"/>
                  <w:rFonts w:eastAsiaTheme="minorEastAsia"/>
                </w:rPr>
                <w:t>https://wonkhe.com/blogs/diverse-students-need-bespoke-personal-tutoring/</w:t>
              </w:r>
            </w:hyperlink>
          </w:p>
          <w:p w14:paraId="225B9252" w14:textId="475C8D91" w:rsidR="24019E35" w:rsidRDefault="24019E35" w:rsidP="24019E35">
            <w:pPr>
              <w:rPr>
                <w:rFonts w:eastAsiaTheme="minorEastAsia"/>
                <w:b/>
                <w:bCs/>
              </w:rPr>
            </w:pPr>
          </w:p>
          <w:p w14:paraId="1296D9D4" w14:textId="42BAE4C3" w:rsidR="65B2F2C3" w:rsidRDefault="0864A8E1" w:rsidP="24019E35">
            <w:pPr>
              <w:rPr>
                <w:rFonts w:eastAsiaTheme="minorEastAsia"/>
              </w:rPr>
            </w:pPr>
            <w:r w:rsidRPr="24019E35">
              <w:rPr>
                <w:rFonts w:eastAsiaTheme="minorEastAsia"/>
                <w:b/>
                <w:bCs/>
              </w:rPr>
              <w:t>Ten actions lecturers can take to boost black students’ belonging – Dr Patrice S</w:t>
            </w:r>
            <w:r w:rsidR="620C53F9" w:rsidRPr="24019E35">
              <w:rPr>
                <w:rFonts w:eastAsiaTheme="minorEastAsia"/>
                <w:b/>
                <w:bCs/>
              </w:rPr>
              <w:t xml:space="preserve">euwou </w:t>
            </w:r>
            <w:r w:rsidR="620C53F9" w:rsidRPr="24019E35">
              <w:rPr>
                <w:rFonts w:eastAsiaTheme="minorEastAsia"/>
              </w:rPr>
              <w:t>-</w:t>
            </w:r>
            <w:r w:rsidRPr="24019E35">
              <w:rPr>
                <w:rFonts w:eastAsiaTheme="minorEastAsia"/>
              </w:rPr>
              <w:t xml:space="preserve"> </w:t>
            </w:r>
            <w:hyperlink r:id="rId47">
              <w:r w:rsidRPr="24019E35">
                <w:rPr>
                  <w:rStyle w:val="Hyperlink"/>
                  <w:rFonts w:eastAsiaTheme="minorEastAsia"/>
                </w:rPr>
                <w:t>https://www.timeshighereducation.com/campus/ten-actions-lecturers-can-take-boost-black-students-belonging</w:t>
              </w:r>
            </w:hyperlink>
          </w:p>
        </w:tc>
      </w:tr>
    </w:tbl>
    <w:p w14:paraId="4721D990" w14:textId="57E7E2A5" w:rsidR="197B9988" w:rsidRDefault="197B9988" w:rsidP="24019E35">
      <w:pPr>
        <w:rPr>
          <w:rFonts w:eastAsiaTheme="minorEastAsia"/>
          <w:b/>
          <w:bCs/>
        </w:rPr>
      </w:pPr>
    </w:p>
    <w:p w14:paraId="1E1838D5" w14:textId="4A1BF053" w:rsidR="24019E35" w:rsidRDefault="24019E35" w:rsidP="24019E35">
      <w:pPr>
        <w:rPr>
          <w:rFonts w:eastAsiaTheme="minorEastAsia"/>
          <w:b/>
          <w:bCs/>
        </w:rPr>
      </w:pPr>
    </w:p>
    <w:p w14:paraId="44CF8A82" w14:textId="0743316D" w:rsidR="24019E35" w:rsidRDefault="24019E35" w:rsidP="24019E35">
      <w:pPr>
        <w:rPr>
          <w:rFonts w:eastAsiaTheme="minorEastAsia"/>
          <w:b/>
          <w:bCs/>
        </w:rPr>
      </w:pPr>
    </w:p>
    <w:p w14:paraId="1C1781BC" w14:textId="04BB633A" w:rsidR="24019E35" w:rsidRDefault="24019E35" w:rsidP="24019E35">
      <w:pPr>
        <w:rPr>
          <w:rFonts w:eastAsiaTheme="minorEastAsia"/>
          <w:b/>
          <w:bCs/>
        </w:rPr>
      </w:pPr>
    </w:p>
    <w:p w14:paraId="7FBF7E20" w14:textId="022B1BFD" w:rsidR="24019E35" w:rsidRDefault="24019E35" w:rsidP="24019E35">
      <w:pPr>
        <w:rPr>
          <w:rFonts w:eastAsiaTheme="minorEastAsia"/>
          <w:b/>
          <w:bCs/>
        </w:rPr>
      </w:pPr>
    </w:p>
    <w:p w14:paraId="12B23139" w14:textId="7EFFAC54" w:rsidR="24019E35" w:rsidRDefault="24019E35" w:rsidP="24019E35">
      <w:pPr>
        <w:rPr>
          <w:rFonts w:eastAsiaTheme="minorEastAsia"/>
          <w:b/>
          <w:bCs/>
        </w:rPr>
      </w:pPr>
    </w:p>
    <w:p w14:paraId="7E3E36F9" w14:textId="218FB635" w:rsidR="24019E35" w:rsidRDefault="24019E35" w:rsidP="24019E35">
      <w:pPr>
        <w:rPr>
          <w:rFonts w:eastAsiaTheme="minorEastAsia"/>
          <w:b/>
          <w:bCs/>
        </w:rPr>
      </w:pPr>
    </w:p>
    <w:p w14:paraId="5516CB6A" w14:textId="5B54026F" w:rsidR="24019E35" w:rsidRDefault="24019E35" w:rsidP="24019E35">
      <w:pPr>
        <w:rPr>
          <w:rFonts w:eastAsiaTheme="minorEastAsia"/>
          <w:b/>
          <w:bCs/>
        </w:rPr>
      </w:pPr>
    </w:p>
    <w:p w14:paraId="32059B46" w14:textId="0B641BA3" w:rsidR="24019E35" w:rsidRDefault="24019E35" w:rsidP="24019E35">
      <w:pPr>
        <w:rPr>
          <w:rFonts w:eastAsiaTheme="minorEastAsia"/>
          <w:b/>
          <w:bCs/>
        </w:rPr>
      </w:pPr>
    </w:p>
    <w:p w14:paraId="3BBD5286" w14:textId="2D6FE571" w:rsidR="24019E35" w:rsidRDefault="24019E35" w:rsidP="24019E35">
      <w:pPr>
        <w:rPr>
          <w:rFonts w:eastAsiaTheme="minorEastAsia"/>
          <w:b/>
          <w:bCs/>
        </w:rPr>
      </w:pPr>
    </w:p>
    <w:p w14:paraId="0F39C508" w14:textId="0CBC3D3C" w:rsidR="24019E35" w:rsidRDefault="24019E35" w:rsidP="24019E35">
      <w:pPr>
        <w:rPr>
          <w:rFonts w:eastAsiaTheme="minorEastAsia"/>
          <w:b/>
          <w:bCs/>
        </w:rPr>
      </w:pPr>
    </w:p>
    <w:p w14:paraId="7C72B987" w14:textId="7E8D298E" w:rsidR="24019E35" w:rsidRDefault="24019E35" w:rsidP="24019E35">
      <w:pPr>
        <w:rPr>
          <w:rFonts w:eastAsiaTheme="minorEastAsia"/>
          <w:b/>
          <w:bCs/>
        </w:rPr>
      </w:pPr>
    </w:p>
    <w:p w14:paraId="08CE6154" w14:textId="7EEF91FE" w:rsidR="24019E35" w:rsidRDefault="24019E35" w:rsidP="24019E35">
      <w:pPr>
        <w:rPr>
          <w:rFonts w:eastAsiaTheme="minorEastAsia"/>
          <w:b/>
          <w:bCs/>
        </w:rPr>
      </w:pPr>
    </w:p>
    <w:p w14:paraId="163ACC19" w14:textId="6852475E" w:rsidR="24019E35" w:rsidRDefault="24019E35" w:rsidP="24019E35">
      <w:pPr>
        <w:rPr>
          <w:rFonts w:eastAsiaTheme="minorEastAsia"/>
          <w:b/>
          <w:bCs/>
        </w:rPr>
      </w:pPr>
    </w:p>
    <w:p w14:paraId="2877E8A5" w14:textId="091A2E12" w:rsidR="24019E35" w:rsidRDefault="24019E35" w:rsidP="24019E35">
      <w:pPr>
        <w:rPr>
          <w:rFonts w:eastAsiaTheme="minorEastAsia"/>
          <w:b/>
          <w:bCs/>
        </w:rPr>
      </w:pPr>
    </w:p>
    <w:p w14:paraId="5CD012B6" w14:textId="509D15DE" w:rsidR="24019E35" w:rsidRDefault="24019E35" w:rsidP="24019E35">
      <w:pPr>
        <w:rPr>
          <w:rFonts w:eastAsiaTheme="minorEastAsia"/>
          <w:b/>
          <w:bCs/>
        </w:rPr>
      </w:pPr>
    </w:p>
    <w:p w14:paraId="0F436045" w14:textId="31D4DCF7" w:rsidR="24019E35" w:rsidRDefault="24019E35" w:rsidP="31EA7E81">
      <w:pPr>
        <w:rPr>
          <w:rFonts w:eastAsiaTheme="minorEastAsia"/>
          <w:b/>
          <w:bCs/>
        </w:rPr>
      </w:pPr>
    </w:p>
    <w:p w14:paraId="174CA41D" w14:textId="7B3924D7" w:rsidR="24019E35" w:rsidRDefault="24019E35" w:rsidP="31EA7E81">
      <w:pPr>
        <w:rPr>
          <w:rFonts w:eastAsiaTheme="minorEastAsia"/>
          <w:b/>
          <w:bCs/>
        </w:rPr>
      </w:pPr>
    </w:p>
    <w:p w14:paraId="2A1F4989" w14:textId="2DB791D0" w:rsidR="24019E35" w:rsidRDefault="24019E35" w:rsidP="31EA7E81">
      <w:pPr>
        <w:rPr>
          <w:rFonts w:eastAsiaTheme="minorEastAsia"/>
          <w:b/>
          <w:bCs/>
        </w:rPr>
      </w:pPr>
    </w:p>
    <w:p w14:paraId="644B9AEA" w14:textId="014C72BE" w:rsidR="24019E35" w:rsidRDefault="64D7ED81" w:rsidP="31EA7E81">
      <w:pPr>
        <w:rPr>
          <w:rFonts w:eastAsiaTheme="minorEastAsia"/>
          <w:b/>
          <w:bCs/>
          <w:sz w:val="28"/>
          <w:szCs w:val="28"/>
          <w:u w:val="single"/>
        </w:rPr>
      </w:pPr>
      <w:r w:rsidRPr="31EA7E81">
        <w:rPr>
          <w:rFonts w:eastAsiaTheme="minorEastAsia"/>
          <w:b/>
          <w:bCs/>
          <w:sz w:val="28"/>
          <w:szCs w:val="28"/>
          <w:u w:val="single"/>
        </w:rPr>
        <w:t>Intervention Strategy 4: Academic Support</w:t>
      </w:r>
    </w:p>
    <w:tbl>
      <w:tblPr>
        <w:tblStyle w:val="TableGrid"/>
        <w:tblW w:w="13065" w:type="dxa"/>
        <w:tblLayout w:type="fixed"/>
        <w:tblLook w:val="06A0" w:firstRow="1" w:lastRow="0" w:firstColumn="1" w:lastColumn="0" w:noHBand="1" w:noVBand="1"/>
      </w:tblPr>
      <w:tblGrid>
        <w:gridCol w:w="4695"/>
        <w:gridCol w:w="3780"/>
        <w:gridCol w:w="4590"/>
      </w:tblGrid>
      <w:tr w:rsidR="65B2F2C3" w:rsidRPr="000B31A1" w14:paraId="0E146EAE" w14:textId="77777777" w:rsidTr="31EA7E81">
        <w:trPr>
          <w:trHeight w:val="300"/>
        </w:trPr>
        <w:tc>
          <w:tcPr>
            <w:tcW w:w="4695" w:type="dxa"/>
          </w:tcPr>
          <w:p w14:paraId="1B8DFF93" w14:textId="0E32EBCC" w:rsidR="28ACF47A" w:rsidRPr="28ACF47A" w:rsidRDefault="367622A7" w:rsidP="24019E35">
            <w:pPr>
              <w:spacing w:after="240" w:line="300" w:lineRule="atLeast"/>
              <w:rPr>
                <w:rFonts w:eastAsiaTheme="minorEastAsia"/>
                <w:b/>
                <w:bCs/>
                <w:color w:val="000000" w:themeColor="text1"/>
              </w:rPr>
            </w:pPr>
            <w:r w:rsidRPr="24019E35">
              <w:rPr>
                <w:rFonts w:eastAsiaTheme="minorEastAsia"/>
                <w:b/>
                <w:bCs/>
                <w:color w:val="000000" w:themeColor="text1"/>
              </w:rPr>
              <w:t xml:space="preserve"> Activity</w:t>
            </w:r>
            <w:r w:rsidR="02859C8C" w:rsidRPr="24019E35">
              <w:rPr>
                <w:rFonts w:eastAsiaTheme="minorEastAsia"/>
                <w:b/>
                <w:bCs/>
                <w:color w:val="000000" w:themeColor="text1"/>
              </w:rPr>
              <w:t xml:space="preserve"> descriptor</w:t>
            </w:r>
          </w:p>
        </w:tc>
        <w:tc>
          <w:tcPr>
            <w:tcW w:w="3780" w:type="dxa"/>
          </w:tcPr>
          <w:p w14:paraId="4679C3B8" w14:textId="4164DC53" w:rsidR="65B2F2C3" w:rsidRPr="000B31A1" w:rsidRDefault="23AA58F6" w:rsidP="24019E35">
            <w:pPr>
              <w:rPr>
                <w:rFonts w:eastAsiaTheme="minorEastAsia"/>
                <w:b/>
                <w:bCs/>
              </w:rPr>
            </w:pPr>
            <w:r w:rsidRPr="24019E35">
              <w:rPr>
                <w:rFonts w:eastAsiaTheme="minorEastAsia"/>
                <w:b/>
                <w:bCs/>
              </w:rPr>
              <w:t>Rationale / Justification</w:t>
            </w:r>
          </w:p>
        </w:tc>
        <w:tc>
          <w:tcPr>
            <w:tcW w:w="4590" w:type="dxa"/>
          </w:tcPr>
          <w:p w14:paraId="56FCE119" w14:textId="048DE443" w:rsidR="65B2F2C3" w:rsidRPr="000B31A1" w:rsidRDefault="23AA58F6" w:rsidP="24019E35">
            <w:pPr>
              <w:rPr>
                <w:rFonts w:eastAsiaTheme="minorEastAsia"/>
                <w:b/>
                <w:bCs/>
              </w:rPr>
            </w:pPr>
            <w:r w:rsidRPr="24019E35">
              <w:rPr>
                <w:rFonts w:eastAsiaTheme="minorEastAsia"/>
                <w:b/>
                <w:bCs/>
              </w:rPr>
              <w:t>Evidence Base</w:t>
            </w:r>
          </w:p>
        </w:tc>
      </w:tr>
      <w:tr w:rsidR="65B2F2C3" w:rsidRPr="000B31A1" w14:paraId="2BB90D89" w14:textId="77777777" w:rsidTr="31EA7E81">
        <w:trPr>
          <w:trHeight w:val="300"/>
        </w:trPr>
        <w:tc>
          <w:tcPr>
            <w:tcW w:w="4695" w:type="dxa"/>
          </w:tcPr>
          <w:p w14:paraId="4A88E238" w14:textId="5D98AE82" w:rsidR="28ACF47A" w:rsidRPr="28ACF47A" w:rsidRDefault="367622A7" w:rsidP="24019E35">
            <w:pPr>
              <w:spacing w:after="240" w:line="300" w:lineRule="atLeast"/>
              <w:rPr>
                <w:rFonts w:eastAsiaTheme="minorEastAsia"/>
                <w:b/>
                <w:bCs/>
                <w:color w:val="000000" w:themeColor="text1"/>
              </w:rPr>
            </w:pPr>
            <w:r w:rsidRPr="24019E35">
              <w:rPr>
                <w:rFonts w:eastAsiaTheme="minorEastAsia"/>
                <w:b/>
                <w:bCs/>
                <w:color w:val="000000" w:themeColor="text1"/>
              </w:rPr>
              <w:t>1. Enhancement of the Integrated Foundation Year (IFY)</w:t>
            </w:r>
            <w:r w:rsidR="0ACA16E3" w:rsidRPr="24019E35">
              <w:rPr>
                <w:rFonts w:eastAsiaTheme="minorEastAsia"/>
                <w:b/>
                <w:bCs/>
                <w:color w:val="000000" w:themeColor="text1"/>
              </w:rPr>
              <w:t>.</w:t>
            </w:r>
            <w:r w:rsidR="28ACF47A">
              <w:br/>
            </w:r>
            <w:r w:rsidRPr="24019E35">
              <w:rPr>
                <w:rFonts w:eastAsiaTheme="minorEastAsia"/>
                <w:color w:val="000000" w:themeColor="text1"/>
              </w:rPr>
              <w:t xml:space="preserve">Our IFY currently supports 280 students with their transition into </w:t>
            </w:r>
            <w:r w:rsidR="07310A0C" w:rsidRPr="24019E35">
              <w:rPr>
                <w:rFonts w:eastAsiaTheme="minorEastAsia"/>
                <w:color w:val="000000" w:themeColor="text1"/>
              </w:rPr>
              <w:t>H</w:t>
            </w:r>
            <w:r w:rsidRPr="24019E35">
              <w:rPr>
                <w:rFonts w:eastAsiaTheme="minorEastAsia"/>
                <w:color w:val="000000" w:themeColor="text1"/>
              </w:rPr>
              <w:t xml:space="preserve">igher </w:t>
            </w:r>
            <w:r w:rsidR="5EE2B0F5" w:rsidRPr="24019E35">
              <w:rPr>
                <w:rFonts w:eastAsiaTheme="minorEastAsia"/>
                <w:color w:val="000000" w:themeColor="text1"/>
              </w:rPr>
              <w:t>Ed</w:t>
            </w:r>
            <w:r w:rsidRPr="24019E35">
              <w:rPr>
                <w:rFonts w:eastAsiaTheme="minorEastAsia"/>
                <w:color w:val="000000" w:themeColor="text1"/>
              </w:rPr>
              <w:t>ucation</w:t>
            </w:r>
            <w:r w:rsidR="42999722" w:rsidRPr="24019E35">
              <w:rPr>
                <w:rFonts w:eastAsiaTheme="minorEastAsia"/>
                <w:color w:val="000000" w:themeColor="text1"/>
              </w:rPr>
              <w:t xml:space="preserve">. The </w:t>
            </w:r>
            <w:r w:rsidRPr="24019E35">
              <w:rPr>
                <w:rFonts w:eastAsiaTheme="minorEastAsia"/>
                <w:color w:val="000000" w:themeColor="text1"/>
              </w:rPr>
              <w:t xml:space="preserve">majority of </w:t>
            </w:r>
            <w:r w:rsidR="4E3BD2E0" w:rsidRPr="24019E35">
              <w:rPr>
                <w:rFonts w:eastAsiaTheme="minorEastAsia"/>
                <w:color w:val="000000" w:themeColor="text1"/>
              </w:rPr>
              <w:t>the IFY cohort form</w:t>
            </w:r>
            <w:r w:rsidRPr="24019E35">
              <w:rPr>
                <w:rFonts w:eastAsiaTheme="minorEastAsia"/>
                <w:color w:val="000000" w:themeColor="text1"/>
              </w:rPr>
              <w:t xml:space="preserve"> part of our APP </w:t>
            </w:r>
            <w:r w:rsidR="2E4AE7B9" w:rsidRPr="24019E35">
              <w:rPr>
                <w:rFonts w:eastAsiaTheme="minorEastAsia"/>
                <w:color w:val="000000" w:themeColor="text1"/>
              </w:rPr>
              <w:t xml:space="preserve">target </w:t>
            </w:r>
            <w:r w:rsidR="1B1299A2" w:rsidRPr="24019E35">
              <w:rPr>
                <w:rFonts w:eastAsiaTheme="minorEastAsia"/>
                <w:color w:val="000000" w:themeColor="text1"/>
              </w:rPr>
              <w:t>cohorts</w:t>
            </w:r>
            <w:r w:rsidRPr="24019E35">
              <w:rPr>
                <w:rFonts w:eastAsiaTheme="minorEastAsia"/>
                <w:color w:val="000000" w:themeColor="text1"/>
              </w:rPr>
              <w:t xml:space="preserve">. As the IFY is not a new feature of our delivery, the enhancement of it is an ongoing activity that will be collaborative across the </w:t>
            </w:r>
            <w:r w:rsidR="13C9CE42" w:rsidRPr="24019E35">
              <w:rPr>
                <w:rFonts w:eastAsiaTheme="minorEastAsia"/>
                <w:color w:val="000000" w:themeColor="text1"/>
              </w:rPr>
              <w:t>u</w:t>
            </w:r>
            <w:r w:rsidRPr="24019E35">
              <w:rPr>
                <w:rFonts w:eastAsiaTheme="minorEastAsia"/>
                <w:color w:val="000000" w:themeColor="text1"/>
              </w:rPr>
              <w:t xml:space="preserve">niversity with a variety of stakeholders including students. </w:t>
            </w:r>
          </w:p>
        </w:tc>
        <w:tc>
          <w:tcPr>
            <w:tcW w:w="3780" w:type="dxa"/>
          </w:tcPr>
          <w:p w14:paraId="3B71A867" w14:textId="72CF2FBC" w:rsidR="0F2EB35E" w:rsidRPr="000B31A1" w:rsidRDefault="49F780FF" w:rsidP="24019E35">
            <w:pPr>
              <w:spacing w:line="259" w:lineRule="auto"/>
              <w:rPr>
                <w:rFonts w:eastAsiaTheme="minorEastAsia"/>
              </w:rPr>
            </w:pPr>
            <w:r w:rsidRPr="24019E35">
              <w:rPr>
                <w:rFonts w:eastAsiaTheme="minorEastAsia"/>
              </w:rPr>
              <w:t xml:space="preserve">The Integrated Foundation Year (IFY) serves as a critical bridge for students transitioning into </w:t>
            </w:r>
            <w:r w:rsidR="1A74C9B9" w:rsidRPr="24019E35">
              <w:rPr>
                <w:rFonts w:eastAsiaTheme="minorEastAsia"/>
              </w:rPr>
              <w:t>H</w:t>
            </w:r>
            <w:r w:rsidRPr="24019E35">
              <w:rPr>
                <w:rFonts w:eastAsiaTheme="minorEastAsia"/>
              </w:rPr>
              <w:t xml:space="preserve">igher </w:t>
            </w:r>
            <w:r w:rsidR="34C3CDD1" w:rsidRPr="24019E35">
              <w:rPr>
                <w:rFonts w:eastAsiaTheme="minorEastAsia"/>
              </w:rPr>
              <w:t>Ed</w:t>
            </w:r>
            <w:r w:rsidRPr="24019E35">
              <w:rPr>
                <w:rFonts w:eastAsiaTheme="minorEastAsia"/>
              </w:rPr>
              <w:t xml:space="preserve">ucation at UON. Enhancing the IFY is vital for several reasons, especially considering the demographic it supports, including a significant number of students from APP </w:t>
            </w:r>
            <w:r w:rsidR="79AAC7B7" w:rsidRPr="24019E35">
              <w:rPr>
                <w:rFonts w:eastAsiaTheme="minorEastAsia"/>
              </w:rPr>
              <w:t xml:space="preserve">target </w:t>
            </w:r>
            <w:r w:rsidR="363FF7CF" w:rsidRPr="24019E35">
              <w:rPr>
                <w:rFonts w:eastAsiaTheme="minorEastAsia"/>
              </w:rPr>
              <w:t xml:space="preserve">cohorts </w:t>
            </w:r>
            <w:r w:rsidR="27D3CD5D" w:rsidRPr="24019E35">
              <w:rPr>
                <w:rFonts w:eastAsiaTheme="minorEastAsia"/>
              </w:rPr>
              <w:t>who tend to have a lower sense of belonging</w:t>
            </w:r>
            <w:r w:rsidRPr="24019E35">
              <w:rPr>
                <w:rFonts w:eastAsiaTheme="minorEastAsia"/>
              </w:rPr>
              <w:t xml:space="preserve">. As it stands, students who </w:t>
            </w:r>
            <w:r w:rsidR="5F21A268" w:rsidRPr="24019E35">
              <w:rPr>
                <w:rFonts w:eastAsiaTheme="minorEastAsia"/>
              </w:rPr>
              <w:t>enrol</w:t>
            </w:r>
            <w:r w:rsidRPr="24019E35">
              <w:rPr>
                <w:rFonts w:eastAsiaTheme="minorEastAsia"/>
              </w:rPr>
              <w:t xml:space="preserve"> via our IFY,</w:t>
            </w:r>
            <w:r w:rsidR="2F4451CB" w:rsidRPr="24019E35">
              <w:rPr>
                <w:rFonts w:eastAsiaTheme="minorEastAsia"/>
              </w:rPr>
              <w:t xml:space="preserve"> continue at a lesser rate</w:t>
            </w:r>
            <w:r w:rsidRPr="24019E35">
              <w:rPr>
                <w:rFonts w:eastAsiaTheme="minorEastAsia"/>
              </w:rPr>
              <w:t xml:space="preserve"> c</w:t>
            </w:r>
            <w:r w:rsidR="58FCA926" w:rsidRPr="24019E35">
              <w:rPr>
                <w:rFonts w:eastAsiaTheme="minorEastAsia"/>
              </w:rPr>
              <w:t xml:space="preserve">ompared to those who start at </w:t>
            </w:r>
            <w:r w:rsidR="3B50A0EB" w:rsidRPr="24019E35">
              <w:rPr>
                <w:rFonts w:eastAsiaTheme="minorEastAsia"/>
              </w:rPr>
              <w:t>l</w:t>
            </w:r>
            <w:r w:rsidR="58FCA926" w:rsidRPr="24019E35">
              <w:rPr>
                <w:rFonts w:eastAsiaTheme="minorEastAsia"/>
              </w:rPr>
              <w:t>evel 4 and this</w:t>
            </w:r>
            <w:r w:rsidRPr="24019E35">
              <w:rPr>
                <w:rFonts w:eastAsiaTheme="minorEastAsia"/>
              </w:rPr>
              <w:t xml:space="preserve"> </w:t>
            </w:r>
            <w:r w:rsidR="7331F16B" w:rsidRPr="24019E35">
              <w:rPr>
                <w:rFonts w:eastAsiaTheme="minorEastAsia"/>
              </w:rPr>
              <w:t>is a gap we</w:t>
            </w:r>
            <w:r w:rsidR="68935F41" w:rsidRPr="24019E35">
              <w:rPr>
                <w:rFonts w:eastAsiaTheme="minorEastAsia"/>
              </w:rPr>
              <w:t xml:space="preserve"> are</w:t>
            </w:r>
            <w:r w:rsidR="7331F16B" w:rsidRPr="24019E35">
              <w:rPr>
                <w:rFonts w:eastAsiaTheme="minorEastAsia"/>
              </w:rPr>
              <w:t xml:space="preserve"> address</w:t>
            </w:r>
            <w:r w:rsidR="17833C88" w:rsidRPr="24019E35">
              <w:rPr>
                <w:rFonts w:eastAsiaTheme="minorEastAsia"/>
              </w:rPr>
              <w:t>ing</w:t>
            </w:r>
            <w:r w:rsidR="7331F16B" w:rsidRPr="24019E35">
              <w:rPr>
                <w:rFonts w:eastAsiaTheme="minorEastAsia"/>
              </w:rPr>
              <w:t xml:space="preserve">. </w:t>
            </w:r>
            <w:r w:rsidRPr="24019E35">
              <w:rPr>
                <w:rFonts w:eastAsiaTheme="minorEastAsia"/>
              </w:rPr>
              <w:t>The enhancement aims to improve the sense of belonging, deliver a connected experience, develop resilience and confidence, and ensure long-term positive outcomes for</w:t>
            </w:r>
            <w:r w:rsidR="38DD6012" w:rsidRPr="24019E35">
              <w:rPr>
                <w:rFonts w:eastAsiaTheme="minorEastAsia"/>
              </w:rPr>
              <w:t xml:space="preserve"> our IFY</w:t>
            </w:r>
            <w:r w:rsidRPr="24019E35">
              <w:rPr>
                <w:rFonts w:eastAsiaTheme="minorEastAsia"/>
              </w:rPr>
              <w:t xml:space="preserve"> students.</w:t>
            </w:r>
          </w:p>
        </w:tc>
        <w:tc>
          <w:tcPr>
            <w:tcW w:w="4590" w:type="dxa"/>
          </w:tcPr>
          <w:p w14:paraId="718ADE61" w14:textId="5616F06E" w:rsidR="24AD66A4" w:rsidRPr="000B31A1" w:rsidRDefault="1049CC58" w:rsidP="24019E35">
            <w:pPr>
              <w:rPr>
                <w:rFonts w:eastAsiaTheme="minorEastAsia"/>
              </w:rPr>
            </w:pPr>
            <w:r w:rsidRPr="24019E35">
              <w:rPr>
                <w:rFonts w:eastAsiaTheme="minorEastAsia"/>
                <w:b/>
                <w:bCs/>
              </w:rPr>
              <w:t xml:space="preserve">Sense of belonging as a predictor of intentions to persist among African American and </w:t>
            </w:r>
            <w:r w:rsidR="58F6AC05" w:rsidRPr="24019E35">
              <w:rPr>
                <w:rFonts w:eastAsiaTheme="minorEastAsia"/>
                <w:b/>
                <w:bCs/>
              </w:rPr>
              <w:t>W</w:t>
            </w:r>
            <w:r w:rsidRPr="24019E35">
              <w:rPr>
                <w:rFonts w:eastAsiaTheme="minorEastAsia"/>
                <w:b/>
                <w:bCs/>
              </w:rPr>
              <w:t>hite first-year college students</w:t>
            </w:r>
            <w:r w:rsidRPr="24019E35">
              <w:rPr>
                <w:rFonts w:eastAsiaTheme="minorEastAsia"/>
              </w:rPr>
              <w:t xml:space="preserve">’ </w:t>
            </w:r>
            <w:r w:rsidR="2700D5B9" w:rsidRPr="24019E35">
              <w:rPr>
                <w:rFonts w:eastAsiaTheme="minorEastAsia"/>
              </w:rPr>
              <w:t xml:space="preserve">- </w:t>
            </w:r>
            <w:r w:rsidR="207D20DD" w:rsidRPr="24019E35">
              <w:rPr>
                <w:rFonts w:eastAsiaTheme="minorEastAsia"/>
              </w:rPr>
              <w:t xml:space="preserve">Hausmann, L. R. M., Schofield, J. W. and Woods, R. L. (2007), </w:t>
            </w:r>
            <w:r w:rsidR="69DA1423" w:rsidRPr="24019E35">
              <w:rPr>
                <w:rFonts w:eastAsiaTheme="minorEastAsia"/>
              </w:rPr>
              <w:t xml:space="preserve"> -</w:t>
            </w:r>
            <w:r w:rsidR="207D20DD" w:rsidRPr="24019E35">
              <w:rPr>
                <w:rFonts w:eastAsiaTheme="minorEastAsia"/>
              </w:rPr>
              <w:t>Research in Higher Education, Vol. 48(7)</w:t>
            </w:r>
          </w:p>
          <w:p w14:paraId="3AAB5334" w14:textId="0DC565B4" w:rsidR="65B2F2C3" w:rsidRPr="000B31A1" w:rsidRDefault="65B2F2C3" w:rsidP="24019E35">
            <w:pPr>
              <w:rPr>
                <w:rFonts w:eastAsiaTheme="minorEastAsia"/>
              </w:rPr>
            </w:pPr>
          </w:p>
          <w:p w14:paraId="2FBEDC38" w14:textId="1C655E10" w:rsidR="6A1BA174" w:rsidRPr="000B31A1" w:rsidRDefault="10F9C89D" w:rsidP="24019E35">
            <w:pPr>
              <w:rPr>
                <w:rFonts w:eastAsiaTheme="minorEastAsia"/>
              </w:rPr>
            </w:pPr>
            <w:r w:rsidRPr="24019E35">
              <w:rPr>
                <w:rFonts w:eastAsiaTheme="minorEastAsia"/>
                <w:b/>
                <w:bCs/>
              </w:rPr>
              <w:t xml:space="preserve">Supporting student success: strategies for institutional change, What Works? Student Retention &amp; Success programme’ </w:t>
            </w:r>
            <w:r w:rsidR="4946B046" w:rsidRPr="24019E35">
              <w:rPr>
                <w:rFonts w:eastAsiaTheme="minorEastAsia"/>
                <w:b/>
                <w:bCs/>
              </w:rPr>
              <w:t xml:space="preserve">- </w:t>
            </w:r>
            <w:r w:rsidR="19045EDE" w:rsidRPr="24019E35">
              <w:rPr>
                <w:rFonts w:eastAsiaTheme="minorEastAsia"/>
              </w:rPr>
              <w:t>Thomas, L., Hill, M., O’Mahony, J. and Yorke, M. (2017) , Paul Hamlyn Foundation report. Available at</w:t>
            </w:r>
            <w:r w:rsidR="00555249" w:rsidRPr="24019E35">
              <w:rPr>
                <w:rFonts w:eastAsiaTheme="minorEastAsia"/>
              </w:rPr>
              <w:t xml:space="preserve"> -</w:t>
            </w:r>
            <w:r w:rsidR="19045EDE" w:rsidRPr="24019E35">
              <w:rPr>
                <w:rFonts w:eastAsiaTheme="minorEastAsia"/>
              </w:rPr>
              <w:t xml:space="preserve"> </w:t>
            </w:r>
            <w:hyperlink r:id="rId48">
              <w:r w:rsidR="19045EDE" w:rsidRPr="24019E35">
                <w:rPr>
                  <w:rStyle w:val="Hyperlink"/>
                  <w:rFonts w:eastAsiaTheme="minorEastAsia"/>
                </w:rPr>
                <w:t>https://lizthomasassociates.co.uk/downloads/2017/Summary%20report.pdf</w:t>
              </w:r>
            </w:hyperlink>
            <w:r w:rsidR="19045EDE" w:rsidRPr="24019E35">
              <w:rPr>
                <w:rFonts w:eastAsiaTheme="minorEastAsia"/>
              </w:rPr>
              <w:t xml:space="preserve"> </w:t>
            </w:r>
          </w:p>
          <w:p w14:paraId="61117DCB" w14:textId="6B998086" w:rsidR="65B2F2C3" w:rsidRPr="000B31A1" w:rsidRDefault="65B2F2C3" w:rsidP="24019E35">
            <w:pPr>
              <w:rPr>
                <w:rFonts w:eastAsiaTheme="minorEastAsia"/>
              </w:rPr>
            </w:pPr>
          </w:p>
          <w:p w14:paraId="085C2C32" w14:textId="3F167A45" w:rsidR="082F70F3" w:rsidRPr="000B31A1" w:rsidRDefault="63E83BBE" w:rsidP="24019E35">
            <w:pPr>
              <w:rPr>
                <w:rFonts w:eastAsiaTheme="minorEastAsia"/>
              </w:rPr>
            </w:pPr>
            <w:r w:rsidRPr="24019E35">
              <w:rPr>
                <w:rFonts w:eastAsiaTheme="minorEastAsia"/>
                <w:b/>
                <w:bCs/>
              </w:rPr>
              <w:t>Supporting resilience in first year of university: Curriculum, consideration and cooperation -</w:t>
            </w:r>
            <w:r w:rsidRPr="24019E35">
              <w:rPr>
                <w:rFonts w:eastAsiaTheme="minorEastAsia"/>
              </w:rPr>
              <w:t xml:space="preserve"> </w:t>
            </w:r>
            <w:r w:rsidR="404FB827" w:rsidRPr="24019E35">
              <w:rPr>
                <w:rFonts w:eastAsiaTheme="minorEastAsia"/>
              </w:rPr>
              <w:t>Woolf, Zemits, B., Janssen, A., &amp; Knight, S. (2019) . Journal of Academic Language and Learning, 13(1), A108-A123. Available at</w:t>
            </w:r>
            <w:r w:rsidR="7FFF4F9D" w:rsidRPr="24019E35">
              <w:rPr>
                <w:rFonts w:eastAsiaTheme="minorEastAsia"/>
              </w:rPr>
              <w:t xml:space="preserve"> -</w:t>
            </w:r>
            <w:r w:rsidR="404FB827" w:rsidRPr="24019E35">
              <w:rPr>
                <w:rFonts w:eastAsiaTheme="minorEastAsia"/>
              </w:rPr>
              <w:t xml:space="preserve"> </w:t>
            </w:r>
            <w:hyperlink r:id="rId49">
              <w:r w:rsidR="404FB827" w:rsidRPr="24019E35">
                <w:rPr>
                  <w:rStyle w:val="Hyperlink"/>
                  <w:rFonts w:eastAsiaTheme="minorEastAsia"/>
                </w:rPr>
                <w:t>https://journal.aall.org.au/index.php/jall/article/view/505</w:t>
              </w:r>
            </w:hyperlink>
            <w:r w:rsidR="404FB827" w:rsidRPr="24019E35">
              <w:rPr>
                <w:rFonts w:eastAsiaTheme="minorEastAsia"/>
              </w:rPr>
              <w:t xml:space="preserve"> </w:t>
            </w:r>
          </w:p>
          <w:p w14:paraId="4018D147" w14:textId="190A3469" w:rsidR="082F70F3" w:rsidRPr="000B31A1" w:rsidRDefault="082F70F3" w:rsidP="24019E35">
            <w:pPr>
              <w:rPr>
                <w:rFonts w:eastAsiaTheme="minorEastAsia"/>
              </w:rPr>
            </w:pPr>
          </w:p>
          <w:p w14:paraId="5C76693F" w14:textId="0016DE6E" w:rsidR="082F70F3" w:rsidRPr="000B31A1" w:rsidRDefault="76176405" w:rsidP="24019E35">
            <w:pPr>
              <w:rPr>
                <w:rFonts w:eastAsiaTheme="minorEastAsia"/>
              </w:rPr>
            </w:pPr>
            <w:r w:rsidRPr="24019E35">
              <w:rPr>
                <w:rFonts w:eastAsiaTheme="minorEastAsia"/>
              </w:rPr>
              <w:lastRenderedPageBreak/>
              <w:t xml:space="preserve">Curtis, E. et al., 2017. Open to critique: predictive effects of academic outcomes from a bridging/foundation programme on first-year degree-level study. </w:t>
            </w:r>
            <w:r w:rsidRPr="24019E35">
              <w:rPr>
                <w:rFonts w:eastAsiaTheme="minorEastAsia"/>
                <w:i/>
                <w:iCs/>
              </w:rPr>
              <w:t>Assessment and evaluation in higher education</w:t>
            </w:r>
            <w:r w:rsidRPr="24019E35">
              <w:rPr>
                <w:rFonts w:eastAsiaTheme="minorEastAsia"/>
              </w:rPr>
              <w:t>, 42(1), pp.151–167.</w:t>
            </w:r>
          </w:p>
          <w:p w14:paraId="66E0D685" w14:textId="1E4D033B" w:rsidR="082F70F3" w:rsidRPr="000B31A1" w:rsidRDefault="76176405" w:rsidP="24019E35">
            <w:r w:rsidRPr="24019E35">
              <w:rPr>
                <w:rFonts w:eastAsiaTheme="minorEastAsia"/>
              </w:rPr>
              <w:t xml:space="preserve"> </w:t>
            </w:r>
          </w:p>
          <w:p w14:paraId="4A0AC72C" w14:textId="0BE0888C" w:rsidR="082F70F3" w:rsidRPr="000B31A1" w:rsidRDefault="76176405" w:rsidP="24019E35">
            <w:r w:rsidRPr="24019E35">
              <w:rPr>
                <w:rFonts w:eastAsiaTheme="minorEastAsia"/>
              </w:rPr>
              <w:t>Dampier. G et al. Avoiding the Deficit Model and Defining Student Success: Perspectives from a New Foundation Year Context.</w:t>
            </w:r>
          </w:p>
          <w:p w14:paraId="44CDFEFE" w14:textId="23D50B59" w:rsidR="082F70F3" w:rsidRPr="000B31A1" w:rsidRDefault="76176405" w:rsidP="24019E35">
            <w:r w:rsidRPr="24019E35">
              <w:rPr>
                <w:rFonts w:eastAsiaTheme="minorEastAsia"/>
                <w:i/>
                <w:iCs/>
              </w:rPr>
              <w:t>Journal of the Foundation Year Network</w:t>
            </w:r>
            <w:r w:rsidRPr="24019E35">
              <w:rPr>
                <w:rFonts w:eastAsiaTheme="minorEastAsia"/>
              </w:rPr>
              <w:t>, Volume 2(2019), pp. 41-52</w:t>
            </w:r>
          </w:p>
          <w:p w14:paraId="5442AFE6" w14:textId="0BAA1F3A" w:rsidR="082F70F3" w:rsidRPr="000B31A1" w:rsidRDefault="76176405" w:rsidP="24019E35">
            <w:r w:rsidRPr="24019E35">
              <w:rPr>
                <w:rFonts w:eastAsiaTheme="minorEastAsia"/>
              </w:rPr>
              <w:t xml:space="preserve"> </w:t>
            </w:r>
          </w:p>
          <w:p w14:paraId="491C6DB0" w14:textId="38A9497C" w:rsidR="082F70F3" w:rsidRPr="000B31A1" w:rsidRDefault="76176405" w:rsidP="24019E35">
            <w:r w:rsidRPr="24019E35">
              <w:rPr>
                <w:rFonts w:eastAsiaTheme="minorEastAsia"/>
              </w:rPr>
              <w:t xml:space="preserve">Parks, S &amp; Seal M. Pedagogy as Transition: Student Directed Tutor Groups on Foundation Year. </w:t>
            </w:r>
            <w:r w:rsidRPr="24019E35">
              <w:rPr>
                <w:rFonts w:eastAsiaTheme="minorEastAsia"/>
                <w:i/>
                <w:iCs/>
              </w:rPr>
              <w:t>Journal of the Foundation Year Network</w:t>
            </w:r>
            <w:r w:rsidRPr="24019E35">
              <w:rPr>
                <w:rFonts w:eastAsiaTheme="minorEastAsia"/>
              </w:rPr>
              <w:t>, Volume 2 (2019), pp. 7-20.</w:t>
            </w:r>
          </w:p>
          <w:p w14:paraId="5F6CE5C1" w14:textId="1C1F1601" w:rsidR="082F70F3" w:rsidRPr="000B31A1" w:rsidRDefault="76176405" w:rsidP="24019E35">
            <w:r w:rsidRPr="24019E35">
              <w:rPr>
                <w:rFonts w:eastAsiaTheme="minorEastAsia"/>
              </w:rPr>
              <w:t xml:space="preserve"> </w:t>
            </w:r>
          </w:p>
          <w:p w14:paraId="22A99382" w14:textId="79A8B346" w:rsidR="082F70F3" w:rsidRPr="000B31A1" w:rsidRDefault="76176405" w:rsidP="24019E35">
            <w:r w:rsidRPr="24019E35">
              <w:rPr>
                <w:rFonts w:eastAsiaTheme="minorEastAsia"/>
              </w:rPr>
              <w:t xml:space="preserve">Sanders, L. &amp; Daly, A., 2013. Building a successful foundation?: The role of Foundation Year courses in preparing students for their degree. </w:t>
            </w:r>
            <w:r w:rsidRPr="24019E35">
              <w:rPr>
                <w:rFonts w:eastAsiaTheme="minorEastAsia"/>
                <w:i/>
                <w:iCs/>
              </w:rPr>
              <w:t>Widening Participation and Lifelong Learning</w:t>
            </w:r>
            <w:r w:rsidRPr="24019E35">
              <w:rPr>
                <w:rFonts w:eastAsiaTheme="minorEastAsia"/>
              </w:rPr>
              <w:t>, 14(1), pp.42–56.</w:t>
            </w:r>
          </w:p>
          <w:p w14:paraId="6947DB23" w14:textId="093BEEA0" w:rsidR="082F70F3" w:rsidRPr="000B31A1" w:rsidRDefault="76176405" w:rsidP="24019E35">
            <w:r w:rsidRPr="24019E35">
              <w:rPr>
                <w:rFonts w:eastAsiaTheme="minorEastAsia"/>
              </w:rPr>
              <w:t xml:space="preserve"> </w:t>
            </w:r>
          </w:p>
          <w:p w14:paraId="3133D6D4" w14:textId="1A9D344A" w:rsidR="082F70F3" w:rsidRPr="000B31A1" w:rsidRDefault="76176405" w:rsidP="24019E35">
            <w:r w:rsidRPr="24019E35">
              <w:rPr>
                <w:rFonts w:eastAsiaTheme="minorEastAsia"/>
              </w:rPr>
              <w:t xml:space="preserve">Sanders, L.D., Daly, A.P. &amp; Fitzgerald, K., 2016. Predicting Retention, Understanding Attrition: A Prospective Study of Foundation Year Students. </w:t>
            </w:r>
            <w:r w:rsidRPr="24019E35">
              <w:rPr>
                <w:rFonts w:eastAsiaTheme="minorEastAsia"/>
                <w:i/>
                <w:iCs/>
              </w:rPr>
              <w:t>Widening Participation and Lifelong Learning</w:t>
            </w:r>
            <w:r w:rsidRPr="24019E35">
              <w:rPr>
                <w:rFonts w:eastAsiaTheme="minorEastAsia"/>
              </w:rPr>
              <w:t>, 18(2), pp.50–83.</w:t>
            </w:r>
          </w:p>
          <w:p w14:paraId="72E00A4D" w14:textId="5B9BE18A" w:rsidR="082F70F3" w:rsidRPr="000B31A1" w:rsidRDefault="082F70F3" w:rsidP="24019E35">
            <w:pPr>
              <w:rPr>
                <w:rFonts w:eastAsiaTheme="minorEastAsia"/>
              </w:rPr>
            </w:pPr>
          </w:p>
        </w:tc>
      </w:tr>
      <w:tr w:rsidR="65B2F2C3" w:rsidRPr="000B31A1" w14:paraId="3F32836F" w14:textId="77777777" w:rsidTr="31EA7E81">
        <w:trPr>
          <w:trHeight w:val="300"/>
        </w:trPr>
        <w:tc>
          <w:tcPr>
            <w:tcW w:w="4695" w:type="dxa"/>
          </w:tcPr>
          <w:p w14:paraId="785531D0" w14:textId="148FEBA0" w:rsidR="28ACF47A" w:rsidRPr="28ACF47A" w:rsidRDefault="367622A7" w:rsidP="24019E35">
            <w:pPr>
              <w:spacing w:after="240" w:line="300" w:lineRule="atLeast"/>
              <w:rPr>
                <w:rFonts w:eastAsiaTheme="minorEastAsia"/>
                <w:b/>
                <w:bCs/>
                <w:color w:val="000000" w:themeColor="text1"/>
              </w:rPr>
            </w:pPr>
            <w:r w:rsidRPr="24019E35">
              <w:rPr>
                <w:rFonts w:eastAsiaTheme="minorEastAsia"/>
                <w:b/>
                <w:bCs/>
                <w:color w:val="000000" w:themeColor="text1"/>
              </w:rPr>
              <w:lastRenderedPageBreak/>
              <w:t xml:space="preserve">2. </w:t>
            </w:r>
            <w:r w:rsidR="63DD3577" w:rsidRPr="24019E35">
              <w:rPr>
                <w:rFonts w:eastAsiaTheme="minorEastAsia"/>
                <w:b/>
                <w:bCs/>
                <w:color w:val="000000" w:themeColor="text1"/>
              </w:rPr>
              <w:t xml:space="preserve">Enhancing the </w:t>
            </w:r>
            <w:r w:rsidRPr="24019E35">
              <w:rPr>
                <w:rFonts w:eastAsiaTheme="minorEastAsia"/>
                <w:b/>
                <w:bCs/>
                <w:color w:val="000000" w:themeColor="text1"/>
              </w:rPr>
              <w:t>Integrated Learner Support Mode</w:t>
            </w:r>
            <w:r w:rsidR="4DC08B67" w:rsidRPr="24019E35">
              <w:rPr>
                <w:rFonts w:eastAsiaTheme="minorEastAsia"/>
                <w:b/>
                <w:bCs/>
                <w:color w:val="000000" w:themeColor="text1"/>
              </w:rPr>
              <w:t>l</w:t>
            </w:r>
            <w:r w:rsidR="10255D74" w:rsidRPr="24019E35">
              <w:rPr>
                <w:rFonts w:eastAsiaTheme="minorEastAsia"/>
                <w:b/>
                <w:bCs/>
                <w:color w:val="000000" w:themeColor="text1"/>
              </w:rPr>
              <w:t>.</w:t>
            </w:r>
            <w:r w:rsidR="28ACF47A">
              <w:br/>
            </w:r>
            <w:r w:rsidRPr="24019E35">
              <w:rPr>
                <w:rFonts w:eastAsiaTheme="minorEastAsia"/>
                <w:color w:val="000000" w:themeColor="text1"/>
              </w:rPr>
              <w:t xml:space="preserve">Proactive support across all stages of undergraduate study to develop effective study skills and wellbeing. This is the development of an </w:t>
            </w:r>
            <w:r w:rsidRPr="24019E35">
              <w:rPr>
                <w:rFonts w:eastAsiaTheme="minorEastAsia"/>
                <w:color w:val="000000" w:themeColor="text1"/>
              </w:rPr>
              <w:lastRenderedPageBreak/>
              <w:t>existing intervention as a collaboration across faculties and professional service teams.</w:t>
            </w:r>
          </w:p>
        </w:tc>
        <w:tc>
          <w:tcPr>
            <w:tcW w:w="3780" w:type="dxa"/>
          </w:tcPr>
          <w:p w14:paraId="73BBDF3A" w14:textId="12AC5BA0" w:rsidR="0A41CC1F" w:rsidRPr="000B31A1" w:rsidRDefault="1D8CA455" w:rsidP="24019E35">
            <w:pPr>
              <w:spacing w:line="259" w:lineRule="auto"/>
              <w:rPr>
                <w:rFonts w:eastAsiaTheme="minorEastAsia"/>
              </w:rPr>
            </w:pPr>
            <w:r w:rsidRPr="24019E35">
              <w:rPr>
                <w:rFonts w:eastAsiaTheme="minorEastAsia"/>
              </w:rPr>
              <w:lastRenderedPageBreak/>
              <w:t xml:space="preserve">Integrated Learner Support delivers a supportive student experience by ensuring that all our taught students are aware of and </w:t>
            </w:r>
            <w:r w:rsidR="168C326C" w:rsidRPr="24019E35">
              <w:rPr>
                <w:rFonts w:eastAsiaTheme="minorEastAsia"/>
              </w:rPr>
              <w:t>can</w:t>
            </w:r>
            <w:r w:rsidRPr="24019E35">
              <w:rPr>
                <w:rFonts w:eastAsiaTheme="minorEastAsia"/>
              </w:rPr>
              <w:t xml:space="preserve"> access the full range of support services that the </w:t>
            </w:r>
            <w:r w:rsidR="6E64E10F" w:rsidRPr="24019E35">
              <w:rPr>
                <w:rFonts w:eastAsiaTheme="minorEastAsia"/>
              </w:rPr>
              <w:lastRenderedPageBreak/>
              <w:t>U</w:t>
            </w:r>
            <w:r w:rsidRPr="24019E35">
              <w:rPr>
                <w:rFonts w:eastAsiaTheme="minorEastAsia"/>
              </w:rPr>
              <w:t>niversity provides. This is achieved by deliver</w:t>
            </w:r>
            <w:r w:rsidR="29831219" w:rsidRPr="24019E35">
              <w:rPr>
                <w:rFonts w:eastAsiaTheme="minorEastAsia"/>
              </w:rPr>
              <w:t>ing</w:t>
            </w:r>
            <w:r w:rsidRPr="24019E35">
              <w:rPr>
                <w:rFonts w:eastAsiaTheme="minorEastAsia"/>
              </w:rPr>
              <w:t xml:space="preserve"> in-curriculum introductions to these </w:t>
            </w:r>
            <w:r w:rsidR="06D42C0A" w:rsidRPr="24019E35">
              <w:rPr>
                <w:rFonts w:eastAsiaTheme="minorEastAsia"/>
              </w:rPr>
              <w:t>support</w:t>
            </w:r>
            <w:r w:rsidRPr="24019E35">
              <w:rPr>
                <w:rFonts w:eastAsiaTheme="minorEastAsia"/>
              </w:rPr>
              <w:t xml:space="preserve"> areas and meeting the students where they are, reducing barriers to having to seek them out when they</w:t>
            </w:r>
            <w:r w:rsidR="3C311520" w:rsidRPr="24019E35">
              <w:rPr>
                <w:rFonts w:eastAsiaTheme="minorEastAsia"/>
              </w:rPr>
              <w:t xml:space="preserve"> ar</w:t>
            </w:r>
            <w:r w:rsidRPr="24019E35">
              <w:rPr>
                <w:rFonts w:eastAsiaTheme="minorEastAsia"/>
              </w:rPr>
              <w:t>e needed.</w:t>
            </w:r>
            <w:r w:rsidR="2D93B893" w:rsidRPr="24019E35">
              <w:rPr>
                <w:rFonts w:eastAsiaTheme="minorEastAsia"/>
              </w:rPr>
              <w:t xml:space="preserve"> We are expanding this activity to </w:t>
            </w:r>
            <w:r w:rsidR="0809F862" w:rsidRPr="24019E35">
              <w:rPr>
                <w:rFonts w:eastAsiaTheme="minorEastAsia"/>
              </w:rPr>
              <w:t xml:space="preserve">enable level 4 students to access support within their halls of residence accommodation </w:t>
            </w:r>
            <w:r w:rsidR="2D93B893" w:rsidRPr="24019E35">
              <w:rPr>
                <w:rFonts w:eastAsiaTheme="minorEastAsia"/>
              </w:rPr>
              <w:t xml:space="preserve">to ensure that </w:t>
            </w:r>
            <w:r w:rsidR="4DAFFFDE" w:rsidRPr="24019E35">
              <w:rPr>
                <w:rFonts w:eastAsiaTheme="minorEastAsia"/>
              </w:rPr>
              <w:t xml:space="preserve">there are multiple </w:t>
            </w:r>
            <w:r w:rsidR="62B4D1E1" w:rsidRPr="24019E35">
              <w:rPr>
                <w:rFonts w:eastAsiaTheme="minorEastAsia"/>
              </w:rPr>
              <w:t xml:space="preserve">access points to this support </w:t>
            </w:r>
            <w:r w:rsidR="4DAFFFDE" w:rsidRPr="24019E35">
              <w:rPr>
                <w:rFonts w:eastAsiaTheme="minorEastAsia"/>
              </w:rPr>
              <w:t>for the student</w:t>
            </w:r>
            <w:r w:rsidR="2C476324" w:rsidRPr="24019E35">
              <w:rPr>
                <w:rFonts w:eastAsiaTheme="minorEastAsia"/>
              </w:rPr>
              <w:t>s</w:t>
            </w:r>
            <w:r w:rsidR="4DAFFFDE" w:rsidRPr="24019E35">
              <w:rPr>
                <w:rFonts w:eastAsiaTheme="minorEastAsia"/>
              </w:rPr>
              <w:t>.</w:t>
            </w:r>
            <w:r w:rsidR="2D93B893" w:rsidRPr="24019E35">
              <w:rPr>
                <w:rFonts w:eastAsiaTheme="minorEastAsia"/>
              </w:rPr>
              <w:t xml:space="preserve"> </w:t>
            </w:r>
          </w:p>
        </w:tc>
        <w:tc>
          <w:tcPr>
            <w:tcW w:w="4590" w:type="dxa"/>
          </w:tcPr>
          <w:p w14:paraId="19884556" w14:textId="23060664" w:rsidR="0A41CC1F" w:rsidRPr="000B31A1" w:rsidRDefault="62C1607D" w:rsidP="24019E35">
            <w:pPr>
              <w:rPr>
                <w:rFonts w:eastAsiaTheme="minorEastAsia"/>
              </w:rPr>
            </w:pPr>
            <w:r w:rsidRPr="24019E35">
              <w:rPr>
                <w:rFonts w:eastAsiaTheme="minorEastAsia"/>
                <w:b/>
                <w:bCs/>
              </w:rPr>
              <w:lastRenderedPageBreak/>
              <w:t>Improving student retention through enhanced academic and pastoral support: A Case Study</w:t>
            </w:r>
            <w:r w:rsidR="5914735B" w:rsidRPr="24019E35">
              <w:rPr>
                <w:rFonts w:eastAsiaTheme="minorEastAsia"/>
                <w:b/>
                <w:bCs/>
              </w:rPr>
              <w:t xml:space="preserve"> -</w:t>
            </w:r>
            <w:r w:rsidRPr="24019E35">
              <w:rPr>
                <w:rFonts w:eastAsiaTheme="minorEastAsia"/>
                <w:b/>
                <w:bCs/>
              </w:rPr>
              <w:t xml:space="preserve"> </w:t>
            </w:r>
            <w:r w:rsidR="1D8CA455" w:rsidRPr="24019E35">
              <w:rPr>
                <w:rFonts w:eastAsiaTheme="minorEastAsia"/>
              </w:rPr>
              <w:t>Sharp, E., Wray, R., &amp; Maxwell, R. (2020).  Innovative Practice in Higher Education, 4(1), 39-56</w:t>
            </w:r>
            <w:r w:rsidR="60B414D9" w:rsidRPr="24019E35">
              <w:rPr>
                <w:rFonts w:eastAsiaTheme="minorEastAsia"/>
              </w:rPr>
              <w:t xml:space="preserve"> - </w:t>
            </w:r>
            <w:hyperlink r:id="rId50">
              <w:r w:rsidR="1D8CA455" w:rsidRPr="24019E35">
                <w:rPr>
                  <w:rStyle w:val="Hyperlink"/>
                  <w:rFonts w:eastAsiaTheme="minorEastAsia"/>
                </w:rPr>
                <w:t>http://journals.staffs.ac.uk/index.php/ipihe/article/view/196</w:t>
              </w:r>
            </w:hyperlink>
            <w:r w:rsidR="1D8CA455" w:rsidRPr="24019E35">
              <w:rPr>
                <w:rFonts w:eastAsiaTheme="minorEastAsia"/>
              </w:rPr>
              <w:t xml:space="preserve"> </w:t>
            </w:r>
          </w:p>
          <w:p w14:paraId="1110887F" w14:textId="67E2E190" w:rsidR="65B2F2C3" w:rsidRPr="000B31A1" w:rsidRDefault="65B2F2C3" w:rsidP="24019E35">
            <w:pPr>
              <w:rPr>
                <w:rFonts w:eastAsiaTheme="minorEastAsia"/>
              </w:rPr>
            </w:pPr>
          </w:p>
          <w:p w14:paraId="2E78FC2C" w14:textId="1883598F" w:rsidR="2FB43C61" w:rsidRPr="000B31A1" w:rsidRDefault="501FC66F" w:rsidP="24019E35">
            <w:pPr>
              <w:rPr>
                <w:rFonts w:eastAsiaTheme="minorEastAsia"/>
              </w:rPr>
            </w:pPr>
            <w:r w:rsidRPr="24019E35">
              <w:rPr>
                <w:rFonts w:eastAsiaTheme="minorEastAsia"/>
                <w:b/>
                <w:bCs/>
              </w:rPr>
              <w:t>Our explanation of the ILS offer</w:t>
            </w:r>
            <w:r w:rsidR="2F8B3D5A" w:rsidRPr="24019E35">
              <w:rPr>
                <w:rFonts w:eastAsiaTheme="minorEastAsia"/>
                <w:b/>
                <w:bCs/>
              </w:rPr>
              <w:t xml:space="preserve"> -</w:t>
            </w:r>
            <w:r w:rsidRPr="24019E35">
              <w:rPr>
                <w:rFonts w:eastAsiaTheme="minorEastAsia"/>
              </w:rPr>
              <w:t xml:space="preserve"> </w:t>
            </w:r>
            <w:hyperlink r:id="rId51">
              <w:r w:rsidR="0CE35534" w:rsidRPr="24019E35">
                <w:rPr>
                  <w:rStyle w:val="Hyperlink"/>
                  <w:rFonts w:eastAsiaTheme="minorEastAsia"/>
                </w:rPr>
                <w:t>https://mypad.northampton.ac.uk/lte/integrated-learner-support/</w:t>
              </w:r>
            </w:hyperlink>
            <w:r w:rsidR="0CE35534" w:rsidRPr="24019E35">
              <w:rPr>
                <w:rFonts w:eastAsiaTheme="minorEastAsia"/>
              </w:rPr>
              <w:t xml:space="preserve"> </w:t>
            </w:r>
          </w:p>
        </w:tc>
      </w:tr>
      <w:tr w:rsidR="65B2F2C3" w:rsidRPr="000B31A1" w14:paraId="3AE6F17A" w14:textId="77777777" w:rsidTr="31EA7E81">
        <w:trPr>
          <w:trHeight w:val="300"/>
        </w:trPr>
        <w:tc>
          <w:tcPr>
            <w:tcW w:w="4695" w:type="dxa"/>
          </w:tcPr>
          <w:p w14:paraId="1F3FB9F6" w14:textId="32250BF8" w:rsidR="28ACF47A" w:rsidRPr="28ACF47A" w:rsidRDefault="367622A7" w:rsidP="24019E35">
            <w:pPr>
              <w:rPr>
                <w:rFonts w:eastAsiaTheme="minorEastAsia"/>
                <w:b/>
                <w:bCs/>
                <w:color w:val="000000" w:themeColor="text1"/>
              </w:rPr>
            </w:pPr>
            <w:r w:rsidRPr="24019E35">
              <w:rPr>
                <w:rFonts w:eastAsiaTheme="minorEastAsia"/>
                <w:b/>
                <w:bCs/>
                <w:color w:val="000000" w:themeColor="text1"/>
              </w:rPr>
              <w:lastRenderedPageBreak/>
              <w:t xml:space="preserve">3. Enhancing and </w:t>
            </w:r>
            <w:r w:rsidR="1EE8BF92" w:rsidRPr="24019E35">
              <w:rPr>
                <w:rFonts w:eastAsiaTheme="minorEastAsia"/>
                <w:b/>
                <w:bCs/>
                <w:color w:val="000000" w:themeColor="text1"/>
              </w:rPr>
              <w:t>E</w:t>
            </w:r>
            <w:r w:rsidRPr="24019E35">
              <w:rPr>
                <w:rFonts w:eastAsiaTheme="minorEastAsia"/>
                <w:b/>
                <w:bCs/>
                <w:color w:val="000000" w:themeColor="text1"/>
              </w:rPr>
              <w:t xml:space="preserve">mbedding our </w:t>
            </w:r>
            <w:r w:rsidR="1124CC6F" w:rsidRPr="24019E35">
              <w:rPr>
                <w:rFonts w:eastAsiaTheme="minorEastAsia"/>
                <w:b/>
                <w:bCs/>
                <w:color w:val="000000" w:themeColor="text1"/>
              </w:rPr>
              <w:t>Q</w:t>
            </w:r>
            <w:r w:rsidRPr="24019E35">
              <w:rPr>
                <w:rFonts w:eastAsiaTheme="minorEastAsia"/>
                <w:b/>
                <w:bCs/>
                <w:color w:val="000000" w:themeColor="text1"/>
              </w:rPr>
              <w:t xml:space="preserve">uality </w:t>
            </w:r>
            <w:r w:rsidR="1148685B" w:rsidRPr="24019E35">
              <w:rPr>
                <w:rFonts w:eastAsiaTheme="minorEastAsia"/>
                <w:b/>
                <w:bCs/>
                <w:color w:val="000000" w:themeColor="text1"/>
              </w:rPr>
              <w:t>A</w:t>
            </w:r>
            <w:r w:rsidRPr="24019E35">
              <w:rPr>
                <w:rFonts w:eastAsiaTheme="minorEastAsia"/>
                <w:b/>
                <w:bCs/>
                <w:color w:val="000000" w:themeColor="text1"/>
              </w:rPr>
              <w:t>ssurance</w:t>
            </w:r>
            <w:r w:rsidR="74DE1CC4" w:rsidRPr="24019E35">
              <w:rPr>
                <w:rFonts w:eastAsiaTheme="minorEastAsia"/>
                <w:b/>
                <w:bCs/>
                <w:color w:val="000000" w:themeColor="text1"/>
              </w:rPr>
              <w:t xml:space="preserve"> (QA)</w:t>
            </w:r>
            <w:r w:rsidRPr="24019E35">
              <w:rPr>
                <w:rFonts w:eastAsiaTheme="minorEastAsia"/>
                <w:b/>
                <w:bCs/>
                <w:color w:val="000000" w:themeColor="text1"/>
              </w:rPr>
              <w:t xml:space="preserve"> and </w:t>
            </w:r>
            <w:r w:rsidR="7D495219" w:rsidRPr="24019E35">
              <w:rPr>
                <w:rFonts w:eastAsiaTheme="minorEastAsia"/>
                <w:b/>
                <w:bCs/>
                <w:color w:val="000000" w:themeColor="text1"/>
              </w:rPr>
              <w:t>E</w:t>
            </w:r>
            <w:r w:rsidRPr="24019E35">
              <w:rPr>
                <w:rFonts w:eastAsiaTheme="minorEastAsia"/>
                <w:b/>
                <w:bCs/>
                <w:color w:val="000000" w:themeColor="text1"/>
              </w:rPr>
              <w:t xml:space="preserve">ngagement </w:t>
            </w:r>
            <w:r w:rsidR="30D0115C" w:rsidRPr="24019E35">
              <w:rPr>
                <w:rFonts w:eastAsiaTheme="minorEastAsia"/>
                <w:b/>
                <w:bCs/>
                <w:color w:val="000000" w:themeColor="text1"/>
              </w:rPr>
              <w:t>P</w:t>
            </w:r>
            <w:r w:rsidRPr="24019E35">
              <w:rPr>
                <w:rFonts w:eastAsiaTheme="minorEastAsia"/>
                <w:b/>
                <w:bCs/>
                <w:color w:val="000000" w:themeColor="text1"/>
              </w:rPr>
              <w:t>rocesses</w:t>
            </w:r>
            <w:r w:rsidR="6AACEF8B" w:rsidRPr="24019E35">
              <w:rPr>
                <w:rFonts w:eastAsiaTheme="minorEastAsia"/>
                <w:b/>
                <w:bCs/>
                <w:color w:val="000000" w:themeColor="text1"/>
              </w:rPr>
              <w:t>.</w:t>
            </w:r>
            <w:r w:rsidR="28ACF47A">
              <w:br/>
            </w:r>
            <w:r w:rsidRPr="24019E35">
              <w:rPr>
                <w:rFonts w:eastAsiaTheme="minorEastAsia"/>
                <w:color w:val="000000" w:themeColor="text1"/>
              </w:rPr>
              <w:t xml:space="preserve">Enhancing our existing QA process to include APP demographic data in conjunction with NSS and student outcome data to identify courses where quality improvements are needed to ensure a joined-up approach to interventions that supports institutional, TEF and APP objectives. </w:t>
            </w:r>
          </w:p>
        </w:tc>
        <w:tc>
          <w:tcPr>
            <w:tcW w:w="3780" w:type="dxa"/>
          </w:tcPr>
          <w:p w14:paraId="1FF262C4" w14:textId="6530F3CF" w:rsidR="673337C0" w:rsidRPr="000B31A1" w:rsidRDefault="235CCE22" w:rsidP="24019E35">
            <w:pPr>
              <w:spacing w:line="259" w:lineRule="auto"/>
              <w:rPr>
                <w:rFonts w:eastAsiaTheme="minorEastAsia"/>
              </w:rPr>
            </w:pPr>
            <w:r w:rsidRPr="24019E35">
              <w:rPr>
                <w:rFonts w:eastAsiaTheme="minorEastAsia"/>
              </w:rPr>
              <w:t>The enhancement and embedding of quality assurance (QA) processes are crucial for maintaining and improving the educational standards and student outcomes at UON</w:t>
            </w:r>
            <w:r w:rsidR="2EB54214" w:rsidRPr="24019E35">
              <w:rPr>
                <w:rFonts w:eastAsiaTheme="minorEastAsia"/>
              </w:rPr>
              <w:t xml:space="preserve">. </w:t>
            </w:r>
            <w:r w:rsidR="57CDD5DC" w:rsidRPr="24019E35">
              <w:rPr>
                <w:rFonts w:eastAsiaTheme="minorEastAsia"/>
              </w:rPr>
              <w:t>This will include</w:t>
            </w:r>
            <w:r w:rsidR="2EB54214" w:rsidRPr="24019E35">
              <w:rPr>
                <w:rFonts w:eastAsiaTheme="minorEastAsia"/>
              </w:rPr>
              <w:t xml:space="preserve"> better representation </w:t>
            </w:r>
            <w:r w:rsidR="59034A62" w:rsidRPr="24019E35">
              <w:rPr>
                <w:rFonts w:eastAsiaTheme="minorEastAsia"/>
              </w:rPr>
              <w:t xml:space="preserve">within </w:t>
            </w:r>
            <w:r w:rsidR="2EB54214" w:rsidRPr="24019E35">
              <w:rPr>
                <w:rFonts w:eastAsiaTheme="minorEastAsia"/>
              </w:rPr>
              <w:t>internal quality assurance processes</w:t>
            </w:r>
            <w:r w:rsidR="682EB28E" w:rsidRPr="24019E35">
              <w:rPr>
                <w:rFonts w:eastAsiaTheme="minorEastAsia"/>
              </w:rPr>
              <w:t xml:space="preserve">. </w:t>
            </w:r>
            <w:r w:rsidR="3C3AA6F2" w:rsidRPr="24019E35">
              <w:rPr>
                <w:rFonts w:eastAsiaTheme="minorEastAsia"/>
              </w:rPr>
              <w:t xml:space="preserve">Currently, different sets of data are looked at in isolation </w:t>
            </w:r>
            <w:r w:rsidR="52BAF9D4" w:rsidRPr="24019E35">
              <w:rPr>
                <w:rFonts w:eastAsiaTheme="minorEastAsia"/>
              </w:rPr>
              <w:t>leading to disconnected action plans.</w:t>
            </w:r>
            <w:r w:rsidRPr="24019E35">
              <w:rPr>
                <w:rFonts w:eastAsiaTheme="minorEastAsia"/>
              </w:rPr>
              <w:t xml:space="preserve"> By incorporating APP demographic data alongside National Student Survey</w:t>
            </w:r>
            <w:r w:rsidR="2CFD6B05" w:rsidRPr="24019E35">
              <w:rPr>
                <w:rFonts w:eastAsiaTheme="minorEastAsia"/>
              </w:rPr>
              <w:t>, Teaching Excellence Framework</w:t>
            </w:r>
            <w:r w:rsidRPr="24019E35">
              <w:rPr>
                <w:rFonts w:eastAsiaTheme="minorEastAsia"/>
              </w:rPr>
              <w:t xml:space="preserve"> and student outcome data, we can adopt a more joi</w:t>
            </w:r>
            <w:r w:rsidR="41A26ED2" w:rsidRPr="24019E35">
              <w:rPr>
                <w:rFonts w:eastAsiaTheme="minorEastAsia"/>
              </w:rPr>
              <w:t>ned-up</w:t>
            </w:r>
            <w:r w:rsidRPr="24019E35">
              <w:rPr>
                <w:rFonts w:eastAsiaTheme="minorEastAsia"/>
              </w:rPr>
              <w:t xml:space="preserve"> approach to quality assurance</w:t>
            </w:r>
            <w:r w:rsidR="32F1F531" w:rsidRPr="24019E35">
              <w:rPr>
                <w:rFonts w:eastAsiaTheme="minorEastAsia"/>
              </w:rPr>
              <w:t xml:space="preserve"> resulting in </w:t>
            </w:r>
            <w:r w:rsidR="60265745" w:rsidRPr="24019E35">
              <w:rPr>
                <w:rFonts w:eastAsiaTheme="minorEastAsia"/>
              </w:rPr>
              <w:t>holistic action plans that provide a robust r</w:t>
            </w:r>
            <w:r w:rsidR="32F1F531" w:rsidRPr="24019E35">
              <w:rPr>
                <w:rFonts w:eastAsiaTheme="minorEastAsia"/>
              </w:rPr>
              <w:t>espo</w:t>
            </w:r>
            <w:r w:rsidR="1D2D36DF" w:rsidRPr="24019E35">
              <w:rPr>
                <w:rFonts w:eastAsiaTheme="minorEastAsia"/>
              </w:rPr>
              <w:t>nse</w:t>
            </w:r>
            <w:r w:rsidR="32F1F531" w:rsidRPr="24019E35">
              <w:rPr>
                <w:rFonts w:eastAsiaTheme="minorEastAsia"/>
              </w:rPr>
              <w:t xml:space="preserve"> to any areas of improvement </w:t>
            </w:r>
            <w:r w:rsidR="6D98C05E" w:rsidRPr="24019E35">
              <w:rPr>
                <w:rFonts w:eastAsiaTheme="minorEastAsia"/>
              </w:rPr>
              <w:t>affect</w:t>
            </w:r>
            <w:r w:rsidR="32F1F531" w:rsidRPr="24019E35">
              <w:rPr>
                <w:rFonts w:eastAsiaTheme="minorEastAsia"/>
              </w:rPr>
              <w:t xml:space="preserve">ing </w:t>
            </w:r>
            <w:r w:rsidRPr="24019E35">
              <w:rPr>
                <w:rFonts w:eastAsiaTheme="minorEastAsia"/>
              </w:rPr>
              <w:t>outcomes for students</w:t>
            </w:r>
            <w:r w:rsidR="527FC30B" w:rsidRPr="24019E35">
              <w:rPr>
                <w:rFonts w:eastAsiaTheme="minorEastAsia"/>
              </w:rPr>
              <w:t>.</w:t>
            </w:r>
          </w:p>
        </w:tc>
        <w:tc>
          <w:tcPr>
            <w:tcW w:w="4590" w:type="dxa"/>
          </w:tcPr>
          <w:p w14:paraId="28CF7A97" w14:textId="5C43BF1B" w:rsidR="65B2F2C3" w:rsidRPr="000B31A1" w:rsidRDefault="65B2F2C3" w:rsidP="24019E35">
            <w:pPr>
              <w:rPr>
                <w:rFonts w:eastAsiaTheme="minorEastAsia"/>
              </w:rPr>
            </w:pPr>
          </w:p>
        </w:tc>
      </w:tr>
      <w:tr w:rsidR="65B2F2C3" w:rsidRPr="000B31A1" w14:paraId="592DC70F" w14:textId="77777777" w:rsidTr="31EA7E81">
        <w:trPr>
          <w:trHeight w:val="300"/>
        </w:trPr>
        <w:tc>
          <w:tcPr>
            <w:tcW w:w="4695" w:type="dxa"/>
          </w:tcPr>
          <w:p w14:paraId="719505E7" w14:textId="5FFBF31E" w:rsidR="28ACF47A" w:rsidRPr="28ACF47A" w:rsidRDefault="367622A7" w:rsidP="24019E35">
            <w:pPr>
              <w:spacing w:after="240" w:line="300" w:lineRule="atLeast"/>
              <w:rPr>
                <w:rFonts w:eastAsiaTheme="minorEastAsia"/>
                <w:b/>
                <w:bCs/>
                <w:color w:val="000000" w:themeColor="text1"/>
              </w:rPr>
            </w:pPr>
            <w:r w:rsidRPr="24019E35">
              <w:rPr>
                <w:rFonts w:eastAsiaTheme="minorEastAsia"/>
                <w:b/>
                <w:bCs/>
                <w:color w:val="000000" w:themeColor="text1"/>
              </w:rPr>
              <w:t>4. Development of resilience and GRIT</w:t>
            </w:r>
            <w:r w:rsidRPr="24019E35">
              <w:rPr>
                <w:rFonts w:eastAsiaTheme="minorEastAsia"/>
                <w:color w:val="000000" w:themeColor="text1"/>
                <w:vertAlign w:val="superscript"/>
              </w:rPr>
              <w:t>18</w:t>
            </w:r>
            <w:r w:rsidRPr="24019E35">
              <w:rPr>
                <w:rFonts w:eastAsiaTheme="minorEastAsia"/>
                <w:b/>
                <w:bCs/>
                <w:color w:val="000000" w:themeColor="text1"/>
              </w:rPr>
              <w:t xml:space="preserve"> through tutorial development and delivery</w:t>
            </w:r>
            <w:r w:rsidR="131CDC56" w:rsidRPr="24019E35">
              <w:rPr>
                <w:rFonts w:eastAsiaTheme="minorEastAsia"/>
                <w:b/>
                <w:bCs/>
                <w:color w:val="000000" w:themeColor="text1"/>
              </w:rPr>
              <w:t>.</w:t>
            </w:r>
            <w:r w:rsidR="28ACF47A">
              <w:br/>
            </w:r>
            <w:r w:rsidR="6449D94E" w:rsidRPr="24019E35">
              <w:rPr>
                <w:rFonts w:eastAsiaTheme="minorEastAsia"/>
                <w:color w:val="000000" w:themeColor="text1"/>
              </w:rPr>
              <w:lastRenderedPageBreak/>
              <w:t>An a</w:t>
            </w:r>
            <w:r w:rsidRPr="24019E35">
              <w:rPr>
                <w:rFonts w:eastAsiaTheme="minorEastAsia"/>
                <w:color w:val="000000" w:themeColor="text1"/>
              </w:rPr>
              <w:t>nnual enrolment questionnaire to identify each students’ levels of confidence, resilience and self-efficacy</w:t>
            </w:r>
            <w:r w:rsidR="304A1980" w:rsidRPr="24019E35">
              <w:rPr>
                <w:rFonts w:eastAsiaTheme="minorEastAsia"/>
                <w:color w:val="000000" w:themeColor="text1"/>
              </w:rPr>
              <w:t>.</w:t>
            </w:r>
            <w:r w:rsidR="28ACF47A">
              <w:br/>
            </w:r>
            <w:r w:rsidRPr="24019E35">
              <w:rPr>
                <w:rFonts w:eastAsiaTheme="minorEastAsia"/>
                <w:color w:val="000000" w:themeColor="text1"/>
              </w:rPr>
              <w:t>Subsequent development and delivery of student workshops</w:t>
            </w:r>
            <w:r w:rsidRPr="24019E35">
              <w:rPr>
                <w:rFonts w:eastAsiaTheme="minorEastAsia"/>
                <w:b/>
                <w:bCs/>
                <w:color w:val="000000" w:themeColor="text1"/>
              </w:rPr>
              <w:t xml:space="preserve"> </w:t>
            </w:r>
            <w:r w:rsidRPr="24019E35">
              <w:rPr>
                <w:rFonts w:eastAsiaTheme="minorEastAsia"/>
                <w:color w:val="000000" w:themeColor="text1"/>
              </w:rPr>
              <w:t xml:space="preserve">targeted </w:t>
            </w:r>
            <w:r w:rsidR="520379A4" w:rsidRPr="24019E35">
              <w:rPr>
                <w:rFonts w:eastAsiaTheme="minorEastAsia"/>
                <w:color w:val="000000" w:themeColor="text1"/>
              </w:rPr>
              <w:t xml:space="preserve">at </w:t>
            </w:r>
            <w:r w:rsidRPr="24019E35">
              <w:rPr>
                <w:rFonts w:eastAsiaTheme="minorEastAsia"/>
                <w:color w:val="000000" w:themeColor="text1"/>
              </w:rPr>
              <w:t>programmes with accumulative scores below our threshold.</w:t>
            </w:r>
          </w:p>
        </w:tc>
        <w:tc>
          <w:tcPr>
            <w:tcW w:w="3780" w:type="dxa"/>
          </w:tcPr>
          <w:p w14:paraId="7287DCC3" w14:textId="0739E373" w:rsidR="65B2F2C3" w:rsidRPr="000B31A1" w:rsidRDefault="6816BAA4" w:rsidP="24019E35">
            <w:pPr>
              <w:spacing w:line="259" w:lineRule="auto"/>
              <w:rPr>
                <w:rFonts w:eastAsiaTheme="minorEastAsia"/>
              </w:rPr>
            </w:pPr>
            <w:r w:rsidRPr="24019E35">
              <w:rPr>
                <w:rFonts w:eastAsiaTheme="minorEastAsia"/>
              </w:rPr>
              <w:lastRenderedPageBreak/>
              <w:t>Progression an</w:t>
            </w:r>
            <w:r w:rsidR="7E6898E0" w:rsidRPr="24019E35">
              <w:rPr>
                <w:rFonts w:eastAsiaTheme="minorEastAsia"/>
              </w:rPr>
              <w:t>d continuation</w:t>
            </w:r>
            <w:r w:rsidR="07B885B2" w:rsidRPr="24019E35">
              <w:rPr>
                <w:rFonts w:eastAsiaTheme="minorEastAsia"/>
              </w:rPr>
              <w:t xml:space="preserve"> rates</w:t>
            </w:r>
            <w:r w:rsidR="7E6898E0" w:rsidRPr="24019E35">
              <w:rPr>
                <w:rFonts w:eastAsiaTheme="minorEastAsia"/>
              </w:rPr>
              <w:t xml:space="preserve"> </w:t>
            </w:r>
            <w:r w:rsidR="7826C96B" w:rsidRPr="24019E35">
              <w:rPr>
                <w:rFonts w:eastAsiaTheme="minorEastAsia"/>
              </w:rPr>
              <w:t>are</w:t>
            </w:r>
            <w:r w:rsidR="7E6898E0" w:rsidRPr="24019E35">
              <w:rPr>
                <w:rFonts w:eastAsiaTheme="minorEastAsia"/>
              </w:rPr>
              <w:t xml:space="preserve"> a challenge for all HE institutions.</w:t>
            </w:r>
            <w:r w:rsidR="65F6ECCB" w:rsidRPr="24019E35">
              <w:rPr>
                <w:rFonts w:eastAsiaTheme="minorEastAsia"/>
              </w:rPr>
              <w:t xml:space="preserve"> </w:t>
            </w:r>
            <w:r w:rsidR="61A0A9EF" w:rsidRPr="24019E35">
              <w:rPr>
                <w:rFonts w:eastAsiaTheme="minorEastAsia"/>
              </w:rPr>
              <w:lastRenderedPageBreak/>
              <w:t>Duckworth et al</w:t>
            </w:r>
            <w:r w:rsidR="2C4819FF" w:rsidRPr="24019E35">
              <w:rPr>
                <w:rFonts w:eastAsiaTheme="minorEastAsia"/>
              </w:rPr>
              <w:t>’s</w:t>
            </w:r>
            <w:r w:rsidR="61A0A9EF" w:rsidRPr="24019E35">
              <w:rPr>
                <w:rFonts w:eastAsiaTheme="minorEastAsia"/>
              </w:rPr>
              <w:t xml:space="preserve"> (2007) seminal research relating to retention found that grit was positively correlated with academic success</w:t>
            </w:r>
            <w:r w:rsidR="37DA759A" w:rsidRPr="24019E35">
              <w:rPr>
                <w:rFonts w:eastAsiaTheme="minorEastAsia"/>
              </w:rPr>
              <w:t xml:space="preserve"> and retention</w:t>
            </w:r>
            <w:r w:rsidR="61A0A9EF" w:rsidRPr="24019E35">
              <w:rPr>
                <w:rFonts w:eastAsiaTheme="minorEastAsia"/>
              </w:rPr>
              <w:t xml:space="preserve">. Grit is described as a non-cognitive trait of passion and perseverance for long term goals (Duckworth et al. 2007). </w:t>
            </w:r>
            <w:r w:rsidR="161ACC29" w:rsidRPr="24019E35">
              <w:rPr>
                <w:rFonts w:eastAsiaTheme="minorEastAsia"/>
              </w:rPr>
              <w:t>As an institution, we propose to use the</w:t>
            </w:r>
            <w:r w:rsidR="61A0A9EF" w:rsidRPr="24019E35">
              <w:rPr>
                <w:rFonts w:eastAsiaTheme="minorEastAsia"/>
              </w:rPr>
              <w:t xml:space="preserve"> </w:t>
            </w:r>
            <w:r w:rsidR="62F03688" w:rsidRPr="24019E35">
              <w:rPr>
                <w:rFonts w:eastAsiaTheme="minorEastAsia"/>
              </w:rPr>
              <w:t>5-minute</w:t>
            </w:r>
            <w:r w:rsidR="61A0A9EF" w:rsidRPr="24019E35">
              <w:rPr>
                <w:rFonts w:eastAsiaTheme="minorEastAsia"/>
              </w:rPr>
              <w:t xml:space="preserve"> self</w:t>
            </w:r>
            <w:r w:rsidR="1976B1AB" w:rsidRPr="24019E35">
              <w:rPr>
                <w:rFonts w:eastAsiaTheme="minorEastAsia"/>
              </w:rPr>
              <w:t>-</w:t>
            </w:r>
            <w:r w:rsidR="61A0A9EF" w:rsidRPr="24019E35">
              <w:rPr>
                <w:rFonts w:eastAsiaTheme="minorEastAsia"/>
              </w:rPr>
              <w:t>reported survey</w:t>
            </w:r>
            <w:r w:rsidR="01B0F362" w:rsidRPr="24019E35">
              <w:rPr>
                <w:rFonts w:eastAsiaTheme="minorEastAsia"/>
              </w:rPr>
              <w:t xml:space="preserve"> to calculate</w:t>
            </w:r>
            <w:r w:rsidR="61A0A9EF" w:rsidRPr="24019E35">
              <w:rPr>
                <w:rFonts w:eastAsiaTheme="minorEastAsia"/>
              </w:rPr>
              <w:t xml:space="preserve"> individual grit scores </w:t>
            </w:r>
            <w:r w:rsidR="407100D3" w:rsidRPr="24019E35">
              <w:rPr>
                <w:rFonts w:eastAsiaTheme="minorEastAsia"/>
              </w:rPr>
              <w:t xml:space="preserve">which then can be </w:t>
            </w:r>
            <w:r w:rsidR="0D160A4E" w:rsidRPr="24019E35">
              <w:rPr>
                <w:rFonts w:eastAsiaTheme="minorEastAsia"/>
              </w:rPr>
              <w:t>used to offer inventions to student</w:t>
            </w:r>
            <w:r w:rsidR="6723866A" w:rsidRPr="24019E35">
              <w:rPr>
                <w:rFonts w:eastAsiaTheme="minorEastAsia"/>
              </w:rPr>
              <w:t xml:space="preserve">s. </w:t>
            </w:r>
          </w:p>
          <w:p w14:paraId="184A28F2" w14:textId="2224EFD8" w:rsidR="65B2F2C3" w:rsidRPr="000B31A1" w:rsidRDefault="6723866A" w:rsidP="24019E35">
            <w:pPr>
              <w:spacing w:line="259" w:lineRule="auto"/>
              <w:rPr>
                <w:rFonts w:eastAsiaTheme="minorEastAsia"/>
              </w:rPr>
            </w:pPr>
            <w:r w:rsidRPr="24019E35">
              <w:rPr>
                <w:rFonts w:eastAsiaTheme="minorEastAsia"/>
              </w:rPr>
              <w:t xml:space="preserve">Research conducted by </w:t>
            </w:r>
            <w:r w:rsidR="4CCF40B4" w:rsidRPr="24019E35">
              <w:rPr>
                <w:rFonts w:eastAsiaTheme="minorEastAsia"/>
              </w:rPr>
              <w:t xml:space="preserve">UON’s </w:t>
            </w:r>
            <w:r w:rsidRPr="24019E35">
              <w:rPr>
                <w:rFonts w:eastAsiaTheme="minorEastAsia"/>
              </w:rPr>
              <w:t xml:space="preserve">Learning Development </w:t>
            </w:r>
            <w:r w:rsidR="779C3ED6" w:rsidRPr="24019E35">
              <w:rPr>
                <w:rFonts w:eastAsiaTheme="minorEastAsia"/>
              </w:rPr>
              <w:t xml:space="preserve">Team </w:t>
            </w:r>
            <w:r w:rsidR="508CDF38" w:rsidRPr="24019E35">
              <w:rPr>
                <w:rFonts w:eastAsiaTheme="minorEastAsia"/>
              </w:rPr>
              <w:t>has</w:t>
            </w:r>
            <w:r w:rsidRPr="24019E35">
              <w:rPr>
                <w:rFonts w:eastAsiaTheme="minorEastAsia"/>
              </w:rPr>
              <w:t xml:space="preserve"> shown that</w:t>
            </w:r>
            <w:r w:rsidR="4EEB3C43" w:rsidRPr="24019E35">
              <w:rPr>
                <w:rFonts w:eastAsiaTheme="minorEastAsia"/>
              </w:rPr>
              <w:t xml:space="preserve"> attending a Learning Development tutorial</w:t>
            </w:r>
            <w:r w:rsidRPr="24019E35">
              <w:rPr>
                <w:rFonts w:eastAsiaTheme="minorEastAsia"/>
              </w:rPr>
              <w:t xml:space="preserve"> </w:t>
            </w:r>
            <w:r w:rsidR="20013A7C" w:rsidRPr="24019E35">
              <w:rPr>
                <w:rFonts w:eastAsiaTheme="minorEastAsia"/>
              </w:rPr>
              <w:t>can increase the retention rates of students with low grit by 6% and those with high grit</w:t>
            </w:r>
            <w:r w:rsidR="48166B1B" w:rsidRPr="24019E35">
              <w:rPr>
                <w:rFonts w:eastAsiaTheme="minorEastAsia"/>
              </w:rPr>
              <w:t xml:space="preserve"> 10%. </w:t>
            </w:r>
            <w:r w:rsidR="586F313D" w:rsidRPr="24019E35">
              <w:rPr>
                <w:rFonts w:eastAsiaTheme="minorEastAsia"/>
              </w:rPr>
              <w:t xml:space="preserve">Actively targeting students with Learning Development tutorials has demonstrated a link with </w:t>
            </w:r>
            <w:r w:rsidR="1AE9B17A" w:rsidRPr="24019E35">
              <w:rPr>
                <w:rFonts w:eastAsiaTheme="minorEastAsia"/>
              </w:rPr>
              <w:t xml:space="preserve">continuation and </w:t>
            </w:r>
            <w:r w:rsidR="586F313D" w:rsidRPr="24019E35">
              <w:rPr>
                <w:rFonts w:eastAsiaTheme="minorEastAsia"/>
              </w:rPr>
              <w:t>retention.</w:t>
            </w:r>
          </w:p>
        </w:tc>
        <w:tc>
          <w:tcPr>
            <w:tcW w:w="4590" w:type="dxa"/>
          </w:tcPr>
          <w:p w14:paraId="737B7D48" w14:textId="70D69DD9" w:rsidR="65B2F2C3" w:rsidRPr="000B31A1" w:rsidRDefault="000E351A" w:rsidP="24019E35">
            <w:pPr>
              <w:rPr>
                <w:rStyle w:val="Hyperlink"/>
                <w:rFonts w:eastAsiaTheme="minorEastAsia"/>
              </w:rPr>
            </w:pPr>
            <w:hyperlink r:id="rId52">
              <w:r w:rsidR="63DAA249" w:rsidRPr="24019E35">
                <w:rPr>
                  <w:rStyle w:val="Hyperlink"/>
                  <w:rFonts w:eastAsiaTheme="minorEastAsia"/>
                </w:rPr>
                <w:t xml:space="preserve">Eskreis-Winkler, L., Shulman, E. P., Beal, S. A., &amp; Duckworth, A. L. (2014). The grit effect: </w:t>
              </w:r>
              <w:r w:rsidR="63DAA249" w:rsidRPr="24019E35">
                <w:rPr>
                  <w:rStyle w:val="Hyperlink"/>
                  <w:rFonts w:eastAsiaTheme="minorEastAsia"/>
                </w:rPr>
                <w:lastRenderedPageBreak/>
                <w:t>Predicting retention in the military, the workplace, school and marriage. Frontiers in Psychology, 5(36), 1-12. https://doi.org/10.3389/fpsyg.2014.00036.</w:t>
              </w:r>
            </w:hyperlink>
          </w:p>
          <w:p w14:paraId="489C7587" w14:textId="6E6857C3" w:rsidR="65B2F2C3" w:rsidRPr="000B31A1" w:rsidRDefault="65B2F2C3" w:rsidP="24019E35">
            <w:pPr>
              <w:rPr>
                <w:rFonts w:eastAsiaTheme="minorEastAsia"/>
              </w:rPr>
            </w:pPr>
          </w:p>
          <w:p w14:paraId="2AECC3BD" w14:textId="1B663751" w:rsidR="65B2F2C3" w:rsidRPr="000B31A1" w:rsidRDefault="2E7DDD0A" w:rsidP="24019E35">
            <w:pPr>
              <w:spacing w:after="160"/>
              <w:rPr>
                <w:rFonts w:eastAsiaTheme="minorEastAsia"/>
                <w:color w:val="000000" w:themeColor="text1"/>
              </w:rPr>
            </w:pPr>
            <w:r w:rsidRPr="24019E35">
              <w:rPr>
                <w:rFonts w:eastAsiaTheme="minorEastAsia"/>
                <w:b/>
                <w:bCs/>
                <w:color w:val="000000" w:themeColor="text1"/>
              </w:rPr>
              <w:t>Grit: Perseverance and passion for long-term goals</w:t>
            </w:r>
            <w:r w:rsidR="22DFB587" w:rsidRPr="24019E35">
              <w:rPr>
                <w:rFonts w:eastAsiaTheme="minorEastAsia"/>
                <w:b/>
                <w:bCs/>
                <w:color w:val="000000" w:themeColor="text1"/>
              </w:rPr>
              <w:t xml:space="preserve"> - </w:t>
            </w:r>
            <w:r w:rsidR="6E88B039" w:rsidRPr="24019E35">
              <w:rPr>
                <w:rFonts w:eastAsiaTheme="minorEastAsia"/>
                <w:color w:val="000000" w:themeColor="text1"/>
              </w:rPr>
              <w:t xml:space="preserve">Duckworth, A. L., Peterson, C., Matthews, M.D. &amp; Kelly, D.R. (2007).  </w:t>
            </w:r>
            <w:r w:rsidR="6E88B039" w:rsidRPr="24019E35">
              <w:rPr>
                <w:rFonts w:eastAsiaTheme="minorEastAsia"/>
                <w:i/>
                <w:iCs/>
                <w:color w:val="000000" w:themeColor="text1"/>
              </w:rPr>
              <w:t xml:space="preserve">Journal of Personality and Social Psychology, 92(6), </w:t>
            </w:r>
            <w:r w:rsidR="6E88B039" w:rsidRPr="24019E35">
              <w:rPr>
                <w:rFonts w:eastAsiaTheme="minorEastAsia"/>
                <w:color w:val="000000" w:themeColor="text1"/>
              </w:rPr>
              <w:t xml:space="preserve">1087- 1101 </w:t>
            </w:r>
            <w:r w:rsidR="6CA5F6CE" w:rsidRPr="24019E35">
              <w:rPr>
                <w:rFonts w:eastAsiaTheme="minorEastAsia"/>
                <w:color w:val="000000" w:themeColor="text1"/>
              </w:rPr>
              <w:t xml:space="preserve">- </w:t>
            </w:r>
            <w:hyperlink r:id="rId53">
              <w:r w:rsidR="6E88B039" w:rsidRPr="24019E35">
                <w:rPr>
                  <w:rStyle w:val="Hyperlink"/>
                  <w:rFonts w:eastAsiaTheme="minorEastAsia"/>
                  <w:color w:val="000000" w:themeColor="text1"/>
                </w:rPr>
                <w:t>http://doi.org/10.1037/0022-3514.92.6.1087</w:t>
              </w:r>
            </w:hyperlink>
            <w:r w:rsidR="37695552" w:rsidRPr="24019E35">
              <w:rPr>
                <w:rFonts w:eastAsiaTheme="minorEastAsia"/>
                <w:color w:val="000000" w:themeColor="text1"/>
              </w:rPr>
              <w:t xml:space="preserve"> </w:t>
            </w:r>
          </w:p>
          <w:p w14:paraId="7BBF681F" w14:textId="06164FED" w:rsidR="65B2F2C3" w:rsidRPr="000B31A1" w:rsidRDefault="37695552" w:rsidP="24019E35">
            <w:pPr>
              <w:rPr>
                <w:rFonts w:eastAsiaTheme="minorEastAsia"/>
              </w:rPr>
            </w:pPr>
            <w:r w:rsidRPr="24019E35">
              <w:rPr>
                <w:rFonts w:eastAsiaTheme="minorEastAsia"/>
                <w:b/>
                <w:bCs/>
              </w:rPr>
              <w:t>The impact of grit scores and interventions upon retention and progression</w:t>
            </w:r>
            <w:r w:rsidR="2D35D2F4" w:rsidRPr="24019E35">
              <w:rPr>
                <w:rFonts w:eastAsiaTheme="minorEastAsia"/>
                <w:b/>
                <w:bCs/>
              </w:rPr>
              <w:t xml:space="preserve"> -</w:t>
            </w:r>
            <w:r w:rsidRPr="24019E35">
              <w:rPr>
                <w:rFonts w:eastAsiaTheme="minorEastAsia"/>
                <w:b/>
                <w:bCs/>
              </w:rPr>
              <w:t xml:space="preserve"> </w:t>
            </w:r>
            <w:r w:rsidR="097BC367" w:rsidRPr="24019E35">
              <w:rPr>
                <w:rFonts w:eastAsiaTheme="minorEastAsia"/>
              </w:rPr>
              <w:t xml:space="preserve">Mansfield, S., Rice, P. Cramphorn, I &amp; Coulson, K (2024) </w:t>
            </w:r>
            <w:r w:rsidR="7DE2FF22" w:rsidRPr="24019E35">
              <w:rPr>
                <w:rFonts w:eastAsiaTheme="minorEastAsia"/>
              </w:rPr>
              <w:t xml:space="preserve">- </w:t>
            </w:r>
            <w:r w:rsidR="1FC0BFFB" w:rsidRPr="24019E35">
              <w:rPr>
                <w:rFonts w:eastAsiaTheme="minorEastAsia"/>
              </w:rPr>
              <w:t>In European First Year Experience Conference, Copenhagen 2024</w:t>
            </w:r>
          </w:p>
          <w:p w14:paraId="07EE72D4" w14:textId="4634AE86" w:rsidR="65B2F2C3" w:rsidRPr="000B31A1" w:rsidRDefault="65B2F2C3" w:rsidP="24019E35">
            <w:pPr>
              <w:rPr>
                <w:rFonts w:eastAsiaTheme="minorEastAsia"/>
              </w:rPr>
            </w:pPr>
          </w:p>
          <w:p w14:paraId="2A03F1A0" w14:textId="56679F12" w:rsidR="65B2F2C3" w:rsidRPr="000B31A1" w:rsidRDefault="1131A0DF" w:rsidP="24019E35">
            <w:pPr>
              <w:rPr>
                <w:rFonts w:ascii="Calibri" w:eastAsia="Calibri" w:hAnsi="Calibri" w:cs="Calibri"/>
              </w:rPr>
            </w:pPr>
            <w:r w:rsidRPr="24019E35">
              <w:rPr>
                <w:rFonts w:ascii="Calibri" w:eastAsia="Calibri" w:hAnsi="Calibri" w:cs="Calibri"/>
              </w:rPr>
              <w:t xml:space="preserve">Cotton, D. R., Nash, T., &amp; Kneale, P. (2017). Supporting the retention of non-traditional students in Higher Education using a resilience framework. </w:t>
            </w:r>
            <w:r w:rsidRPr="24019E35">
              <w:rPr>
                <w:rFonts w:ascii="Calibri" w:eastAsia="Calibri" w:hAnsi="Calibri" w:cs="Calibri"/>
                <w:i/>
                <w:iCs/>
              </w:rPr>
              <w:t>European Educational Research Journal</w:t>
            </w:r>
            <w:r w:rsidRPr="24019E35">
              <w:rPr>
                <w:rFonts w:ascii="Calibri" w:eastAsia="Calibri" w:hAnsi="Calibri" w:cs="Calibri"/>
              </w:rPr>
              <w:t xml:space="preserve">, </w:t>
            </w:r>
            <w:r w:rsidRPr="24019E35">
              <w:rPr>
                <w:rFonts w:ascii="Calibri" w:eastAsia="Calibri" w:hAnsi="Calibri" w:cs="Calibri"/>
                <w:i/>
                <w:iCs/>
              </w:rPr>
              <w:t>16</w:t>
            </w:r>
            <w:r w:rsidRPr="24019E35">
              <w:rPr>
                <w:rFonts w:ascii="Calibri" w:eastAsia="Calibri" w:hAnsi="Calibri" w:cs="Calibri"/>
              </w:rPr>
              <w:t xml:space="preserve">(1), 62-79. </w:t>
            </w:r>
            <w:hyperlink r:id="rId54">
              <w:r w:rsidRPr="24019E35">
                <w:rPr>
                  <w:rStyle w:val="Hyperlink"/>
                  <w:rFonts w:ascii="Calibri" w:eastAsia="Calibri" w:hAnsi="Calibri" w:cs="Calibri"/>
                  <w:color w:val="auto"/>
                </w:rPr>
                <w:t>https://doi.org/10.1177/1474904116652629</w:t>
              </w:r>
            </w:hyperlink>
          </w:p>
        </w:tc>
      </w:tr>
      <w:tr w:rsidR="65B2F2C3" w:rsidRPr="000B31A1" w14:paraId="6D4E860E" w14:textId="77777777" w:rsidTr="31EA7E81">
        <w:trPr>
          <w:trHeight w:val="300"/>
        </w:trPr>
        <w:tc>
          <w:tcPr>
            <w:tcW w:w="4695" w:type="dxa"/>
          </w:tcPr>
          <w:p w14:paraId="6BA73A0D" w14:textId="3FEA6F0C" w:rsidR="28ACF47A" w:rsidRPr="28ACF47A" w:rsidRDefault="367622A7" w:rsidP="24019E35">
            <w:pPr>
              <w:spacing w:after="240"/>
              <w:rPr>
                <w:rFonts w:eastAsiaTheme="minorEastAsia"/>
                <w:color w:val="000000" w:themeColor="text1"/>
              </w:rPr>
            </w:pPr>
            <w:r w:rsidRPr="24019E35">
              <w:rPr>
                <w:rFonts w:eastAsiaTheme="minorEastAsia"/>
                <w:b/>
                <w:bCs/>
                <w:color w:val="000000" w:themeColor="text1"/>
              </w:rPr>
              <w:lastRenderedPageBreak/>
              <w:t>5. Timetabling optimisation</w:t>
            </w:r>
            <w:r w:rsidR="0C03B25C" w:rsidRPr="24019E35">
              <w:rPr>
                <w:rFonts w:eastAsiaTheme="minorEastAsia"/>
                <w:b/>
                <w:bCs/>
                <w:color w:val="000000" w:themeColor="text1"/>
              </w:rPr>
              <w:t>.</w:t>
            </w:r>
            <w:r w:rsidR="28ACF47A">
              <w:br/>
            </w:r>
            <w:r w:rsidRPr="24019E35">
              <w:rPr>
                <w:rFonts w:eastAsiaTheme="minorEastAsia"/>
                <w:color w:val="000000" w:themeColor="text1"/>
              </w:rPr>
              <w:t xml:space="preserve">Introduction of block timetabling to be more responsive to our student demographics </w:t>
            </w:r>
            <w:r w:rsidR="2AA56D59" w:rsidRPr="24019E35">
              <w:rPr>
                <w:rFonts w:eastAsiaTheme="minorEastAsia"/>
                <w:color w:val="000000" w:themeColor="text1"/>
              </w:rPr>
              <w:t>and needs will enable t</w:t>
            </w:r>
            <w:r w:rsidRPr="24019E35">
              <w:rPr>
                <w:rFonts w:eastAsiaTheme="minorEastAsia"/>
                <w:color w:val="000000" w:themeColor="text1"/>
              </w:rPr>
              <w:t>hem to better engage in their learning.</w:t>
            </w:r>
          </w:p>
        </w:tc>
        <w:tc>
          <w:tcPr>
            <w:tcW w:w="3780" w:type="dxa"/>
          </w:tcPr>
          <w:p w14:paraId="4F8BE13C" w14:textId="10290D62" w:rsidR="65B2F2C3" w:rsidRPr="000B31A1" w:rsidRDefault="12BE0408" w:rsidP="24019E35">
            <w:pPr>
              <w:spacing w:line="259" w:lineRule="auto"/>
              <w:rPr>
                <w:rFonts w:eastAsiaTheme="minorEastAsia"/>
              </w:rPr>
            </w:pPr>
            <w:r w:rsidRPr="24019E35">
              <w:rPr>
                <w:rFonts w:eastAsiaTheme="minorEastAsia"/>
              </w:rPr>
              <w:t xml:space="preserve">Introducing block timetabling at UON aligns with feedback </w:t>
            </w:r>
            <w:r w:rsidR="01F3E6FF" w:rsidRPr="24019E35">
              <w:rPr>
                <w:rFonts w:eastAsiaTheme="minorEastAsia"/>
              </w:rPr>
              <w:t>received</w:t>
            </w:r>
            <w:r w:rsidRPr="24019E35">
              <w:rPr>
                <w:rFonts w:eastAsiaTheme="minorEastAsia"/>
              </w:rPr>
              <w:t xml:space="preserve"> from students </w:t>
            </w:r>
            <w:r w:rsidR="211917D3" w:rsidRPr="24019E35">
              <w:rPr>
                <w:rFonts w:eastAsiaTheme="minorEastAsia"/>
              </w:rPr>
              <w:t>i</w:t>
            </w:r>
            <w:r w:rsidRPr="24019E35">
              <w:rPr>
                <w:rFonts w:eastAsiaTheme="minorEastAsia"/>
              </w:rPr>
              <w:t>ndicat</w:t>
            </w:r>
            <w:r w:rsidR="5188B61D" w:rsidRPr="24019E35">
              <w:rPr>
                <w:rFonts w:eastAsiaTheme="minorEastAsia"/>
              </w:rPr>
              <w:t>ing</w:t>
            </w:r>
            <w:r w:rsidRPr="24019E35">
              <w:rPr>
                <w:rFonts w:eastAsiaTheme="minorEastAsia"/>
              </w:rPr>
              <w:t xml:space="preserve"> that a condensed scheduling of timetables will better meet student needs, improv</w:t>
            </w:r>
            <w:r w:rsidR="10239977" w:rsidRPr="24019E35">
              <w:rPr>
                <w:rFonts w:eastAsiaTheme="minorEastAsia"/>
              </w:rPr>
              <w:t>e</w:t>
            </w:r>
            <w:r w:rsidR="4F697F83" w:rsidRPr="24019E35">
              <w:rPr>
                <w:rFonts w:eastAsiaTheme="minorEastAsia"/>
              </w:rPr>
              <w:t xml:space="preserve"> </w:t>
            </w:r>
            <w:r w:rsidRPr="24019E35">
              <w:rPr>
                <w:rFonts w:eastAsiaTheme="minorEastAsia"/>
              </w:rPr>
              <w:t>engagement and</w:t>
            </w:r>
            <w:r w:rsidR="5FC6DAA2" w:rsidRPr="24019E35">
              <w:rPr>
                <w:rFonts w:eastAsiaTheme="minorEastAsia"/>
              </w:rPr>
              <w:t xml:space="preserve"> allow them to </w:t>
            </w:r>
            <w:r w:rsidRPr="24019E35">
              <w:rPr>
                <w:rFonts w:eastAsiaTheme="minorEastAsia"/>
              </w:rPr>
              <w:t xml:space="preserve">balance study, work, and personal commitments. This approach attracts students with </w:t>
            </w:r>
            <w:r w:rsidR="54A4BF65" w:rsidRPr="24019E35">
              <w:rPr>
                <w:rFonts w:eastAsiaTheme="minorEastAsia"/>
              </w:rPr>
              <w:t>a variety of</w:t>
            </w:r>
            <w:r w:rsidRPr="24019E35">
              <w:rPr>
                <w:rFonts w:eastAsiaTheme="minorEastAsia"/>
              </w:rPr>
              <w:t xml:space="preserve"> obligations, making </w:t>
            </w:r>
            <w:r w:rsidR="0669EC29" w:rsidRPr="24019E35">
              <w:rPr>
                <w:rFonts w:eastAsiaTheme="minorEastAsia"/>
              </w:rPr>
              <w:t>H</w:t>
            </w:r>
            <w:r w:rsidRPr="24019E35">
              <w:rPr>
                <w:rFonts w:eastAsiaTheme="minorEastAsia"/>
              </w:rPr>
              <w:t xml:space="preserve">igher </w:t>
            </w:r>
            <w:r w:rsidR="3A725758" w:rsidRPr="24019E35">
              <w:rPr>
                <w:rFonts w:eastAsiaTheme="minorEastAsia"/>
              </w:rPr>
              <w:t>E</w:t>
            </w:r>
            <w:r w:rsidRPr="24019E35">
              <w:rPr>
                <w:rFonts w:eastAsiaTheme="minorEastAsia"/>
              </w:rPr>
              <w:t xml:space="preserve">ducation more </w:t>
            </w:r>
            <w:r w:rsidRPr="24019E35">
              <w:rPr>
                <w:rFonts w:eastAsiaTheme="minorEastAsia"/>
              </w:rPr>
              <w:lastRenderedPageBreak/>
              <w:t xml:space="preserve">accessible and affordable </w:t>
            </w:r>
            <w:r w:rsidR="2FF3A614" w:rsidRPr="24019E35">
              <w:rPr>
                <w:rFonts w:eastAsiaTheme="minorEastAsia"/>
              </w:rPr>
              <w:t xml:space="preserve">by </w:t>
            </w:r>
            <w:r w:rsidRPr="24019E35">
              <w:rPr>
                <w:rFonts w:eastAsiaTheme="minorEastAsia"/>
              </w:rPr>
              <w:t xml:space="preserve">reducing travel costs. </w:t>
            </w:r>
            <w:r w:rsidR="06007834" w:rsidRPr="24019E35">
              <w:rPr>
                <w:rFonts w:eastAsiaTheme="minorEastAsia"/>
              </w:rPr>
              <w:t>Sector consultants at Iter Consulting have shared with us that p</w:t>
            </w:r>
            <w:r w:rsidRPr="24019E35">
              <w:rPr>
                <w:rFonts w:eastAsiaTheme="minorEastAsia"/>
              </w:rPr>
              <w:t>redictable schedules enhance student satisfaction, particularly for those with disabilities</w:t>
            </w:r>
            <w:r w:rsidR="612AA02F" w:rsidRPr="24019E35">
              <w:rPr>
                <w:rFonts w:eastAsiaTheme="minorEastAsia"/>
              </w:rPr>
              <w:t xml:space="preserve"> and our justification is that it will lead to </w:t>
            </w:r>
            <w:r w:rsidRPr="24019E35">
              <w:rPr>
                <w:rFonts w:eastAsiaTheme="minorEastAsia"/>
              </w:rPr>
              <w:t>better continuation rates, and overall student success. This initiative demonstrates UON's commitment to flexible, inclusive education</w:t>
            </w:r>
            <w:r w:rsidR="0A23E47A" w:rsidRPr="24019E35">
              <w:rPr>
                <w:rFonts w:eastAsiaTheme="minorEastAsia"/>
              </w:rPr>
              <w:t>.</w:t>
            </w:r>
          </w:p>
        </w:tc>
        <w:tc>
          <w:tcPr>
            <w:tcW w:w="4590" w:type="dxa"/>
          </w:tcPr>
          <w:p w14:paraId="17A53120" w14:textId="414546C1" w:rsidR="65B2F2C3" w:rsidRPr="000B31A1" w:rsidRDefault="6C74A845" w:rsidP="24019E35">
            <w:pPr>
              <w:rPr>
                <w:rFonts w:eastAsiaTheme="minorEastAsia"/>
              </w:rPr>
            </w:pPr>
            <w:r w:rsidRPr="24019E35">
              <w:rPr>
                <w:rFonts w:eastAsiaTheme="minorEastAsia"/>
                <w:b/>
                <w:bCs/>
              </w:rPr>
              <w:lastRenderedPageBreak/>
              <w:t xml:space="preserve">'Timetabling Proposal' </w:t>
            </w:r>
            <w:r w:rsidR="5BBF3B21" w:rsidRPr="24019E35">
              <w:rPr>
                <w:rFonts w:eastAsiaTheme="minorEastAsia"/>
                <w:b/>
                <w:bCs/>
              </w:rPr>
              <w:t xml:space="preserve">- </w:t>
            </w:r>
            <w:r w:rsidR="0A23E47A" w:rsidRPr="24019E35">
              <w:rPr>
                <w:rFonts w:eastAsiaTheme="minorEastAsia"/>
              </w:rPr>
              <w:t>Iter Consulting (2024) , University of Northampton. [Internal Document].</w:t>
            </w:r>
          </w:p>
        </w:tc>
      </w:tr>
      <w:tr w:rsidR="65B2F2C3" w:rsidRPr="000B31A1" w14:paraId="60A0D06C" w14:textId="77777777" w:rsidTr="31EA7E81">
        <w:trPr>
          <w:trHeight w:val="300"/>
        </w:trPr>
        <w:tc>
          <w:tcPr>
            <w:tcW w:w="4695" w:type="dxa"/>
          </w:tcPr>
          <w:p w14:paraId="762E11D9" w14:textId="22280AF4" w:rsidR="28ACF47A" w:rsidRDefault="367622A7" w:rsidP="24019E35">
            <w:pPr>
              <w:spacing w:after="240" w:line="259" w:lineRule="auto"/>
              <w:rPr>
                <w:rFonts w:eastAsiaTheme="minorEastAsia"/>
                <w:color w:val="000000" w:themeColor="text1"/>
              </w:rPr>
            </w:pPr>
            <w:r w:rsidRPr="24019E35">
              <w:rPr>
                <w:rFonts w:eastAsiaTheme="minorEastAsia"/>
                <w:b/>
                <w:bCs/>
                <w:color w:val="000000" w:themeColor="text1"/>
              </w:rPr>
              <w:t>6. Personal Academic Tutor (PAT) Steering Group</w:t>
            </w:r>
            <w:r w:rsidR="76B3EC42" w:rsidRPr="24019E35">
              <w:rPr>
                <w:rFonts w:eastAsiaTheme="minorEastAsia"/>
                <w:b/>
                <w:bCs/>
                <w:color w:val="000000" w:themeColor="text1"/>
              </w:rPr>
              <w:t>.</w:t>
            </w:r>
            <w:r w:rsidR="28ACF47A">
              <w:br/>
            </w:r>
            <w:r w:rsidRPr="24019E35">
              <w:rPr>
                <w:rFonts w:eastAsiaTheme="minorEastAsia"/>
                <w:color w:val="000000" w:themeColor="text1"/>
              </w:rPr>
              <w:t>A new development</w:t>
            </w:r>
            <w:r w:rsidR="5AFA0518" w:rsidRPr="24019E35">
              <w:rPr>
                <w:rFonts w:eastAsiaTheme="minorEastAsia"/>
                <w:color w:val="000000" w:themeColor="text1"/>
              </w:rPr>
              <w:t xml:space="preserve"> led by our Head of Learning and Teaching enhancement,</w:t>
            </w:r>
            <w:r w:rsidRPr="24019E35">
              <w:rPr>
                <w:rFonts w:eastAsiaTheme="minorEastAsia"/>
                <w:color w:val="000000" w:themeColor="text1"/>
              </w:rPr>
              <w:t xml:space="preserve"> in collaboration with faculty executives and learning and teaching professionals to develop management, impact and evolution of the existing PAT model.</w:t>
            </w:r>
          </w:p>
          <w:p w14:paraId="2264CA7C" w14:textId="539A1D1C" w:rsidR="28ACF47A" w:rsidRPr="28ACF47A" w:rsidRDefault="28ACF47A" w:rsidP="24019E35">
            <w:pPr>
              <w:spacing w:after="240"/>
              <w:rPr>
                <w:rFonts w:eastAsiaTheme="minorEastAsia"/>
                <w:b/>
                <w:bCs/>
                <w:color w:val="000000" w:themeColor="text1"/>
              </w:rPr>
            </w:pPr>
          </w:p>
        </w:tc>
        <w:tc>
          <w:tcPr>
            <w:tcW w:w="3780" w:type="dxa"/>
          </w:tcPr>
          <w:p w14:paraId="6FE224C8" w14:textId="075E5051" w:rsidR="65B2F2C3" w:rsidRPr="000B31A1" w:rsidRDefault="08F1C501" w:rsidP="24019E35">
            <w:pPr>
              <w:spacing w:line="259" w:lineRule="auto"/>
              <w:rPr>
                <w:rFonts w:eastAsiaTheme="minorEastAsia"/>
              </w:rPr>
            </w:pPr>
            <w:r w:rsidRPr="24019E35">
              <w:rPr>
                <w:rFonts w:eastAsiaTheme="minorEastAsia"/>
              </w:rPr>
              <w:t>We have a Personal Academic Tutoring Policy that we</w:t>
            </w:r>
            <w:r w:rsidR="44F13DF4" w:rsidRPr="24019E35">
              <w:rPr>
                <w:rFonts w:eastAsiaTheme="minorEastAsia"/>
              </w:rPr>
              <w:t xml:space="preserve"> are</w:t>
            </w:r>
            <w:r w:rsidRPr="24019E35">
              <w:rPr>
                <w:rFonts w:eastAsiaTheme="minorEastAsia"/>
              </w:rPr>
              <w:t xml:space="preserve"> proud of</w:t>
            </w:r>
            <w:r w:rsidR="296F8332" w:rsidRPr="24019E35">
              <w:rPr>
                <w:rFonts w:eastAsiaTheme="minorEastAsia"/>
              </w:rPr>
              <w:t xml:space="preserve"> but, </w:t>
            </w:r>
            <w:r w:rsidR="0BF1F92F" w:rsidRPr="24019E35">
              <w:rPr>
                <w:rFonts w:eastAsiaTheme="minorEastAsia"/>
              </w:rPr>
              <w:t xml:space="preserve">we </w:t>
            </w:r>
            <w:r w:rsidR="397C73C1" w:rsidRPr="24019E35">
              <w:rPr>
                <w:rFonts w:eastAsiaTheme="minorEastAsia"/>
              </w:rPr>
              <w:t xml:space="preserve">accept </w:t>
            </w:r>
            <w:r w:rsidR="69C14641" w:rsidRPr="24019E35">
              <w:rPr>
                <w:rFonts w:eastAsiaTheme="minorEastAsia"/>
              </w:rPr>
              <w:t xml:space="preserve">through reflection </w:t>
            </w:r>
            <w:r w:rsidR="397C73C1" w:rsidRPr="24019E35">
              <w:rPr>
                <w:rFonts w:eastAsiaTheme="minorEastAsia"/>
              </w:rPr>
              <w:t xml:space="preserve">that the </w:t>
            </w:r>
            <w:r w:rsidR="6FEC02DA" w:rsidRPr="24019E35">
              <w:rPr>
                <w:rFonts w:eastAsiaTheme="minorEastAsia"/>
              </w:rPr>
              <w:t>implementation</w:t>
            </w:r>
            <w:r w:rsidR="397C73C1" w:rsidRPr="24019E35">
              <w:rPr>
                <w:rFonts w:eastAsiaTheme="minorEastAsia"/>
              </w:rPr>
              <w:t xml:space="preserve"> of a consistent approach to Personal</w:t>
            </w:r>
            <w:r w:rsidR="3047F1B7" w:rsidRPr="24019E35">
              <w:rPr>
                <w:rFonts w:eastAsiaTheme="minorEastAsia"/>
              </w:rPr>
              <w:t xml:space="preserve"> and Academic </w:t>
            </w:r>
            <w:r w:rsidR="397C73C1" w:rsidRPr="24019E35">
              <w:rPr>
                <w:rFonts w:eastAsiaTheme="minorEastAsia"/>
              </w:rPr>
              <w:t xml:space="preserve">Tutoring is needed. To achieve this, a </w:t>
            </w:r>
            <w:r w:rsidR="226860F5" w:rsidRPr="24019E35">
              <w:rPr>
                <w:rFonts w:eastAsiaTheme="minorEastAsia"/>
              </w:rPr>
              <w:t>S</w:t>
            </w:r>
            <w:r w:rsidR="397C73C1" w:rsidRPr="24019E35">
              <w:rPr>
                <w:rFonts w:eastAsiaTheme="minorEastAsia"/>
              </w:rPr>
              <w:t xml:space="preserve">teering </w:t>
            </w:r>
            <w:r w:rsidR="76F0A79B" w:rsidRPr="24019E35">
              <w:rPr>
                <w:rFonts w:eastAsiaTheme="minorEastAsia"/>
              </w:rPr>
              <w:t>G</w:t>
            </w:r>
            <w:r w:rsidR="397C73C1" w:rsidRPr="24019E35">
              <w:rPr>
                <w:rFonts w:eastAsiaTheme="minorEastAsia"/>
              </w:rPr>
              <w:t xml:space="preserve">roup </w:t>
            </w:r>
            <w:r w:rsidR="75A5CCCA" w:rsidRPr="24019E35">
              <w:rPr>
                <w:rFonts w:eastAsiaTheme="minorEastAsia"/>
              </w:rPr>
              <w:t xml:space="preserve">focuses on the </w:t>
            </w:r>
            <w:r w:rsidR="63B8595C" w:rsidRPr="24019E35">
              <w:rPr>
                <w:rFonts w:eastAsiaTheme="minorEastAsia"/>
              </w:rPr>
              <w:t xml:space="preserve">enhancement of the process is </w:t>
            </w:r>
            <w:r w:rsidR="178E1E2A" w:rsidRPr="24019E35">
              <w:rPr>
                <w:rFonts w:eastAsiaTheme="minorEastAsia"/>
              </w:rPr>
              <w:t>necessary</w:t>
            </w:r>
            <w:r w:rsidR="63B8595C" w:rsidRPr="24019E35">
              <w:rPr>
                <w:rFonts w:eastAsiaTheme="minorEastAsia"/>
              </w:rPr>
              <w:t xml:space="preserve">. It will seek to </w:t>
            </w:r>
            <w:r w:rsidR="683ECF91" w:rsidRPr="24019E35">
              <w:rPr>
                <w:rFonts w:eastAsiaTheme="minorEastAsia"/>
              </w:rPr>
              <w:t>embed</w:t>
            </w:r>
            <w:r w:rsidR="63B8595C" w:rsidRPr="24019E35">
              <w:rPr>
                <w:rFonts w:eastAsiaTheme="minorEastAsia"/>
              </w:rPr>
              <w:t xml:space="preserve"> </w:t>
            </w:r>
            <w:r w:rsidR="795B9054" w:rsidRPr="24019E35">
              <w:rPr>
                <w:rFonts w:eastAsiaTheme="minorEastAsia"/>
              </w:rPr>
              <w:t>minimum</w:t>
            </w:r>
            <w:r w:rsidR="63B8595C" w:rsidRPr="24019E35">
              <w:rPr>
                <w:rFonts w:eastAsiaTheme="minorEastAsia"/>
              </w:rPr>
              <w:t xml:space="preserve"> standards of personal tutoring and provide guidance on how to deliver a model that is responsive to diverse student nee</w:t>
            </w:r>
            <w:r w:rsidR="4171A307" w:rsidRPr="24019E35">
              <w:rPr>
                <w:rFonts w:eastAsiaTheme="minorEastAsia"/>
              </w:rPr>
              <w:t>ds as we seek to address the complex and multifaceted underlying factors that contribute to the gaps we see across the student life cycle. This</w:t>
            </w:r>
            <w:r w:rsidR="0E5CA3AB" w:rsidRPr="24019E35">
              <w:rPr>
                <w:rFonts w:eastAsiaTheme="minorEastAsia"/>
              </w:rPr>
              <w:t xml:space="preserve"> include</w:t>
            </w:r>
            <w:r w:rsidR="21448343" w:rsidRPr="24019E35">
              <w:rPr>
                <w:rFonts w:eastAsiaTheme="minorEastAsia"/>
              </w:rPr>
              <w:t>s</w:t>
            </w:r>
            <w:r w:rsidR="0E5CA3AB" w:rsidRPr="24019E35">
              <w:rPr>
                <w:rFonts w:eastAsiaTheme="minorEastAsia"/>
              </w:rPr>
              <w:t xml:space="preserve"> looking at the diversity of our PTs, their training needs, and how that mechanism is informed by our wider system integration work. </w:t>
            </w:r>
            <w:r w:rsidR="4C68AEDC" w:rsidRPr="24019E35">
              <w:rPr>
                <w:rFonts w:eastAsiaTheme="minorEastAsia"/>
              </w:rPr>
              <w:t>(Gabi et al. 2024)</w:t>
            </w:r>
          </w:p>
          <w:p w14:paraId="2BC57DA0" w14:textId="610A997C" w:rsidR="65B2F2C3" w:rsidRPr="000B31A1" w:rsidRDefault="22C224F1" w:rsidP="24019E35">
            <w:pPr>
              <w:spacing w:line="259" w:lineRule="auto"/>
              <w:rPr>
                <w:rFonts w:eastAsiaTheme="minorEastAsia"/>
              </w:rPr>
            </w:pPr>
            <w:r w:rsidRPr="24019E35">
              <w:rPr>
                <w:rFonts w:eastAsiaTheme="minorEastAsia"/>
              </w:rPr>
              <w:lastRenderedPageBreak/>
              <w:t xml:space="preserve">The PAT Steering Group will also consider </w:t>
            </w:r>
            <w:r w:rsidR="6162F428" w:rsidRPr="24019E35">
              <w:rPr>
                <w:rFonts w:eastAsiaTheme="minorEastAsia"/>
              </w:rPr>
              <w:t>implementation</w:t>
            </w:r>
            <w:r w:rsidRPr="24019E35">
              <w:rPr>
                <w:rFonts w:eastAsiaTheme="minorEastAsia"/>
              </w:rPr>
              <w:t xml:space="preserve"> of re</w:t>
            </w:r>
            <w:r w:rsidR="799BF725" w:rsidRPr="24019E35">
              <w:rPr>
                <w:rFonts w:eastAsiaTheme="minorEastAsia"/>
              </w:rPr>
              <w:t>commendations from research and</w:t>
            </w:r>
            <w:r w:rsidRPr="24019E35">
              <w:rPr>
                <w:rFonts w:eastAsiaTheme="minorEastAsia"/>
              </w:rPr>
              <w:t xml:space="preserve"> project outcomes</w:t>
            </w:r>
            <w:r w:rsidR="2337BAB5" w:rsidRPr="24019E35">
              <w:rPr>
                <w:rFonts w:eastAsiaTheme="minorEastAsia"/>
              </w:rPr>
              <w:t xml:space="preserve"> </w:t>
            </w:r>
            <w:r w:rsidR="39A537E6" w:rsidRPr="24019E35">
              <w:rPr>
                <w:rFonts w:eastAsiaTheme="minorEastAsia"/>
              </w:rPr>
              <w:t xml:space="preserve">recommendations for the </w:t>
            </w:r>
            <w:r w:rsidRPr="24019E35">
              <w:rPr>
                <w:rFonts w:eastAsiaTheme="minorEastAsia"/>
              </w:rPr>
              <w:t>PAT</w:t>
            </w:r>
            <w:r w:rsidR="2E690BE4" w:rsidRPr="24019E35">
              <w:rPr>
                <w:rFonts w:eastAsiaTheme="minorEastAsia"/>
              </w:rPr>
              <w:t xml:space="preserve"> system and </w:t>
            </w:r>
            <w:r w:rsidRPr="24019E35">
              <w:rPr>
                <w:rFonts w:eastAsiaTheme="minorEastAsia"/>
              </w:rPr>
              <w:t>community of practice</w:t>
            </w:r>
          </w:p>
        </w:tc>
        <w:tc>
          <w:tcPr>
            <w:tcW w:w="4590" w:type="dxa"/>
          </w:tcPr>
          <w:p w14:paraId="0F340536" w14:textId="79593F9C" w:rsidR="65B2F2C3" w:rsidRPr="000B31A1" w:rsidRDefault="3D668857" w:rsidP="24019E35">
            <w:pPr>
              <w:rPr>
                <w:rFonts w:eastAsiaTheme="minorEastAsia"/>
              </w:rPr>
            </w:pPr>
            <w:r w:rsidRPr="24019E35">
              <w:rPr>
                <w:rFonts w:eastAsiaTheme="minorEastAsia"/>
                <w:b/>
                <w:bCs/>
              </w:rPr>
              <w:lastRenderedPageBreak/>
              <w:t>“An intentional transformation of PT is needed to align tutoring practice with contemporary principles of equity and racial literacy. For PT to be effective, it must be proactive, inclusive and responsive to diverse student groups' unique needs and experiences”</w:t>
            </w:r>
            <w:r w:rsidR="53F3B3D1" w:rsidRPr="24019E35">
              <w:rPr>
                <w:rFonts w:eastAsiaTheme="minorEastAsia"/>
              </w:rPr>
              <w:t xml:space="preserve"> </w:t>
            </w:r>
            <w:r w:rsidR="1F148F7D" w:rsidRPr="24019E35">
              <w:rPr>
                <w:rFonts w:eastAsiaTheme="minorEastAsia"/>
              </w:rPr>
              <w:t xml:space="preserve">pp.16 </w:t>
            </w:r>
            <w:r w:rsidR="53F3B3D1" w:rsidRPr="24019E35">
              <w:rPr>
                <w:rFonts w:eastAsiaTheme="minorEastAsia"/>
              </w:rPr>
              <w:t xml:space="preserve">(Gabi et al., 2024). </w:t>
            </w:r>
            <w:r w:rsidR="53F3B3D1" w:rsidRPr="24019E35">
              <w:rPr>
                <w:rFonts w:eastAsiaTheme="minorEastAsia"/>
                <w:b/>
                <w:bCs/>
              </w:rPr>
              <w:t>Can the role of a personal tutor contribute to reducing the undergraduate degree awarding gap for racially minoritised students?</w:t>
            </w:r>
            <w:r w:rsidR="1C964B0B" w:rsidRPr="24019E35">
              <w:rPr>
                <w:rFonts w:eastAsiaTheme="minorEastAsia"/>
                <w:b/>
                <w:bCs/>
              </w:rPr>
              <w:t xml:space="preserve"> - </w:t>
            </w:r>
            <w:r w:rsidR="53F3B3D1" w:rsidRPr="24019E35">
              <w:rPr>
                <w:rFonts w:eastAsiaTheme="minorEastAsia"/>
              </w:rPr>
              <w:t xml:space="preserve">British Educational Research Journal. </w:t>
            </w:r>
          </w:p>
          <w:p w14:paraId="15AEEDAA" w14:textId="1E0A4C79" w:rsidR="65B2F2C3" w:rsidRPr="000B31A1" w:rsidRDefault="7C95648E" w:rsidP="24019E35">
            <w:pPr>
              <w:rPr>
                <w:rFonts w:eastAsiaTheme="minorEastAsia"/>
                <w:color w:val="081D4D"/>
              </w:rPr>
            </w:pPr>
            <w:r w:rsidRPr="24019E35">
              <w:rPr>
                <w:rFonts w:eastAsiaTheme="minorEastAsia"/>
                <w:color w:val="1C1D1E"/>
              </w:rPr>
              <w:t xml:space="preserve">Gabi, J., Braddock, A., Brown, C., Miller, D., Mynott, G., Jacobi, M., Banerjee, P., Kenny, K. &amp; Rawson, A. (2024). Can the role of a personal tutor contribute to reducing the undergraduate degree awarding gap for racially minoritised students? </w:t>
            </w:r>
            <w:r w:rsidRPr="24019E35">
              <w:rPr>
                <w:rFonts w:eastAsiaTheme="minorEastAsia"/>
                <w:i/>
                <w:iCs/>
                <w:color w:val="1C1D1E"/>
              </w:rPr>
              <w:t>British Educational Research Journal</w:t>
            </w:r>
            <w:r w:rsidRPr="24019E35">
              <w:rPr>
                <w:rFonts w:eastAsiaTheme="minorEastAsia"/>
                <w:color w:val="1C1D1E"/>
              </w:rPr>
              <w:t xml:space="preserve">, 00, 1–20. </w:t>
            </w:r>
            <w:hyperlink r:id="rId55">
              <w:r w:rsidRPr="24019E35">
                <w:rPr>
                  <w:rStyle w:val="Hyperlink"/>
                  <w:rFonts w:eastAsiaTheme="minorEastAsia"/>
                  <w:color w:val="081D4D"/>
                  <w:u w:val="none"/>
                </w:rPr>
                <w:t>https://doi.org/10.1002/berj.3999</w:t>
              </w:r>
            </w:hyperlink>
            <w:r w:rsidRPr="24019E35">
              <w:rPr>
                <w:rFonts w:eastAsiaTheme="minorEastAsia"/>
                <w:color w:val="081D4D"/>
              </w:rPr>
              <w:t xml:space="preserve"> </w:t>
            </w:r>
          </w:p>
          <w:p w14:paraId="69DC301D" w14:textId="50E70B24" w:rsidR="65B2F2C3" w:rsidRPr="000B31A1" w:rsidRDefault="65B2F2C3" w:rsidP="24019E35">
            <w:pPr>
              <w:rPr>
                <w:rFonts w:eastAsiaTheme="minorEastAsia"/>
                <w:color w:val="081D4D"/>
              </w:rPr>
            </w:pPr>
          </w:p>
          <w:p w14:paraId="2BEB857D" w14:textId="28D8D575" w:rsidR="65B2F2C3" w:rsidRPr="000B31A1" w:rsidRDefault="33BA3E2E" w:rsidP="24019E35">
            <w:pPr>
              <w:shd w:val="clear" w:color="auto" w:fill="FFFFFF" w:themeFill="background1"/>
              <w:rPr>
                <w:rFonts w:eastAsiaTheme="minorEastAsia"/>
                <w:color w:val="242424"/>
              </w:rPr>
            </w:pPr>
            <w:r w:rsidRPr="24019E35">
              <w:rPr>
                <w:rFonts w:eastAsiaTheme="minorEastAsia"/>
                <w:color w:val="242424"/>
              </w:rPr>
              <w:t xml:space="preserve">Lochtie, D., McIntosh, E., Stork, A. and Walker, B.  (2018)  </w:t>
            </w:r>
            <w:r w:rsidRPr="24019E35">
              <w:rPr>
                <w:rFonts w:eastAsiaTheme="minorEastAsia"/>
                <w:i/>
                <w:iCs/>
                <w:color w:val="242424"/>
              </w:rPr>
              <w:t xml:space="preserve">Effective personal tutoring in higher education. </w:t>
            </w:r>
            <w:r w:rsidRPr="24019E35">
              <w:rPr>
                <w:rFonts w:eastAsiaTheme="minorEastAsia"/>
                <w:color w:val="242424"/>
              </w:rPr>
              <w:t xml:space="preserve"> London: Critical Publishing.</w:t>
            </w:r>
          </w:p>
          <w:p w14:paraId="30CE8A05" w14:textId="01570FDF" w:rsidR="65B2F2C3" w:rsidRPr="000B31A1" w:rsidRDefault="33BA3E2E" w:rsidP="24019E35">
            <w:pPr>
              <w:shd w:val="clear" w:color="auto" w:fill="FFFFFF" w:themeFill="background1"/>
              <w:ind w:left="720"/>
              <w:rPr>
                <w:rFonts w:eastAsiaTheme="minorEastAsia"/>
                <w:color w:val="242424"/>
              </w:rPr>
            </w:pPr>
            <w:r w:rsidRPr="24019E35">
              <w:rPr>
                <w:rFonts w:eastAsiaTheme="minorEastAsia"/>
                <w:color w:val="242424"/>
              </w:rPr>
              <w:t xml:space="preserve"> </w:t>
            </w:r>
          </w:p>
          <w:p w14:paraId="13ABEA68" w14:textId="3A86367A" w:rsidR="65B2F2C3" w:rsidRPr="000B31A1" w:rsidRDefault="33BA3E2E" w:rsidP="24019E35">
            <w:pPr>
              <w:shd w:val="clear" w:color="auto" w:fill="FFFFFF" w:themeFill="background1"/>
              <w:rPr>
                <w:rFonts w:eastAsiaTheme="minorEastAsia"/>
                <w:color w:val="242424"/>
              </w:rPr>
            </w:pPr>
            <w:r w:rsidRPr="24019E35">
              <w:rPr>
                <w:rFonts w:eastAsiaTheme="minorEastAsia"/>
                <w:color w:val="242424"/>
              </w:rPr>
              <w:lastRenderedPageBreak/>
              <w:t xml:space="preserve">McFarlane, K.  (2016) Tutoring the tutors: Supporting effective personal tutoring. </w:t>
            </w:r>
            <w:r w:rsidRPr="24019E35">
              <w:rPr>
                <w:rFonts w:eastAsiaTheme="minorEastAsia"/>
                <w:i/>
                <w:iCs/>
                <w:color w:val="242424"/>
              </w:rPr>
              <w:t>Active Learning in Higher Education.</w:t>
            </w:r>
            <w:r w:rsidRPr="24019E35">
              <w:rPr>
                <w:rFonts w:eastAsiaTheme="minorEastAsia"/>
                <w:color w:val="242424"/>
              </w:rPr>
              <w:t xml:space="preserve"> 17(1), pp.77–89.</w:t>
            </w:r>
            <w:r w:rsidR="4EFF7215">
              <w:br/>
            </w:r>
            <w:r w:rsidR="4EFF7215">
              <w:br/>
            </w:r>
            <w:r w:rsidRPr="24019E35">
              <w:rPr>
                <w:rFonts w:eastAsiaTheme="minorEastAsia"/>
                <w:color w:val="242424"/>
              </w:rPr>
              <w:t xml:space="preserve">McIntosh, E.  (2018) The 4 step tutorial pathway – A model of early intervention and transitional support to facilitate resilience and partnership working in personal tutoring. In: </w:t>
            </w:r>
            <w:r w:rsidRPr="24019E35">
              <w:rPr>
                <w:rFonts w:eastAsiaTheme="minorEastAsia"/>
                <w:i/>
                <w:iCs/>
                <w:color w:val="242424"/>
              </w:rPr>
              <w:t>UK advising and tutoring (UKAT) conference</w:t>
            </w:r>
            <w:r w:rsidRPr="24019E35">
              <w:rPr>
                <w:rFonts w:eastAsiaTheme="minorEastAsia"/>
                <w:color w:val="242424"/>
              </w:rPr>
              <w:t>, Derby, 27 March 2018.</w:t>
            </w:r>
          </w:p>
          <w:p w14:paraId="21D2F1B5" w14:textId="7819EBFA" w:rsidR="65B2F2C3" w:rsidRPr="000B31A1" w:rsidRDefault="33BA3E2E" w:rsidP="24019E35">
            <w:pPr>
              <w:shd w:val="clear" w:color="auto" w:fill="FFFFFF" w:themeFill="background1"/>
              <w:rPr>
                <w:rFonts w:eastAsiaTheme="minorEastAsia"/>
                <w:color w:val="242424"/>
              </w:rPr>
            </w:pPr>
            <w:r w:rsidRPr="24019E35">
              <w:rPr>
                <w:rFonts w:eastAsiaTheme="minorEastAsia"/>
                <w:color w:val="242424"/>
              </w:rPr>
              <w:t xml:space="preserve"> </w:t>
            </w:r>
          </w:p>
          <w:p w14:paraId="06535BF9" w14:textId="3BF3DD4B" w:rsidR="65B2F2C3" w:rsidRPr="000B31A1" w:rsidRDefault="33BA3E2E" w:rsidP="24019E35">
            <w:pPr>
              <w:shd w:val="clear" w:color="auto" w:fill="FFFFFF" w:themeFill="background1"/>
              <w:rPr>
                <w:rFonts w:eastAsiaTheme="minorEastAsia"/>
                <w:color w:val="242424"/>
              </w:rPr>
            </w:pPr>
            <w:r w:rsidRPr="24019E35">
              <w:rPr>
                <w:rFonts w:eastAsiaTheme="minorEastAsia"/>
                <w:color w:val="242424"/>
              </w:rPr>
              <w:t xml:space="preserve">Tett, L., Cree, V., Mullins, E. and Christie, H.  (2017) Narratives of care amongst undergraduate students.  </w:t>
            </w:r>
            <w:r w:rsidRPr="24019E35">
              <w:rPr>
                <w:rFonts w:eastAsiaTheme="minorEastAsia"/>
                <w:i/>
                <w:iCs/>
                <w:color w:val="242424"/>
              </w:rPr>
              <w:t>Pastoral Care in Education</w:t>
            </w:r>
            <w:r w:rsidRPr="24019E35">
              <w:rPr>
                <w:rFonts w:eastAsiaTheme="minorEastAsia"/>
                <w:color w:val="242424"/>
              </w:rPr>
              <w:t>.  35 (3), pp.166-178</w:t>
            </w:r>
          </w:p>
          <w:p w14:paraId="3F1ABE83" w14:textId="1F59A837" w:rsidR="65B2F2C3" w:rsidRPr="000B31A1" w:rsidRDefault="33BA3E2E" w:rsidP="24019E35">
            <w:pPr>
              <w:shd w:val="clear" w:color="auto" w:fill="FFFFFF" w:themeFill="background1"/>
              <w:rPr>
                <w:rFonts w:eastAsiaTheme="minorEastAsia"/>
                <w:color w:val="242424"/>
              </w:rPr>
            </w:pPr>
            <w:r w:rsidRPr="24019E35">
              <w:rPr>
                <w:rFonts w:eastAsiaTheme="minorEastAsia"/>
                <w:color w:val="242424"/>
              </w:rPr>
              <w:t xml:space="preserve"> </w:t>
            </w:r>
          </w:p>
          <w:p w14:paraId="2F313513" w14:textId="1ABD9FD8" w:rsidR="65B2F2C3" w:rsidRPr="000B31A1" w:rsidRDefault="33BA3E2E" w:rsidP="24019E35">
            <w:pPr>
              <w:shd w:val="clear" w:color="auto" w:fill="FFFFFF" w:themeFill="background1"/>
              <w:rPr>
                <w:rFonts w:eastAsiaTheme="minorEastAsia"/>
                <w:color w:val="242424"/>
              </w:rPr>
            </w:pPr>
            <w:r w:rsidRPr="24019E35">
              <w:rPr>
                <w:rFonts w:eastAsiaTheme="minorEastAsia"/>
                <w:color w:val="242424"/>
              </w:rPr>
              <w:t xml:space="preserve">Thomas, L.  (2012)  </w:t>
            </w:r>
            <w:r w:rsidRPr="24019E35">
              <w:rPr>
                <w:rFonts w:eastAsiaTheme="minorEastAsia"/>
                <w:i/>
                <w:iCs/>
                <w:color w:val="242424"/>
              </w:rPr>
              <w:t xml:space="preserve">Building student engagement and belonging in Higher Education at a time of change: Final report from the What Works? Student retention and success programme. </w:t>
            </w:r>
            <w:r w:rsidRPr="24019E35">
              <w:rPr>
                <w:rFonts w:eastAsiaTheme="minorEastAsia"/>
                <w:color w:val="242424"/>
              </w:rPr>
              <w:t xml:space="preserve"> London:  Paul Hamlyn Foundation. </w:t>
            </w:r>
          </w:p>
          <w:p w14:paraId="06594972" w14:textId="76B2ED43" w:rsidR="65B2F2C3" w:rsidRPr="000B31A1" w:rsidRDefault="33BA3E2E" w:rsidP="24019E35">
            <w:pPr>
              <w:shd w:val="clear" w:color="auto" w:fill="FFFFFF" w:themeFill="background1"/>
              <w:rPr>
                <w:rFonts w:eastAsiaTheme="minorEastAsia"/>
                <w:color w:val="242424"/>
              </w:rPr>
            </w:pPr>
            <w:r w:rsidRPr="24019E35">
              <w:rPr>
                <w:rFonts w:eastAsiaTheme="minorEastAsia"/>
                <w:color w:val="242424"/>
              </w:rPr>
              <w:t xml:space="preserve"> </w:t>
            </w:r>
          </w:p>
          <w:p w14:paraId="7400EFF6" w14:textId="176689C6" w:rsidR="65B2F2C3" w:rsidRPr="000B31A1" w:rsidRDefault="33BA3E2E" w:rsidP="24019E35">
            <w:pPr>
              <w:shd w:val="clear" w:color="auto" w:fill="FFFFFF" w:themeFill="background1"/>
              <w:rPr>
                <w:rFonts w:eastAsiaTheme="minorEastAsia"/>
                <w:color w:val="242424"/>
              </w:rPr>
            </w:pPr>
            <w:r w:rsidRPr="24019E35">
              <w:rPr>
                <w:rFonts w:eastAsiaTheme="minorEastAsia"/>
                <w:color w:val="242424"/>
              </w:rPr>
              <w:t xml:space="preserve">Walker, B. W. (2022). Tackling the personal tutoring conundrum: A qualitative study on the impact of developmental support for tutors. </w:t>
            </w:r>
            <w:r w:rsidRPr="24019E35">
              <w:rPr>
                <w:rFonts w:eastAsiaTheme="minorEastAsia"/>
                <w:i/>
                <w:iCs/>
                <w:color w:val="242424"/>
              </w:rPr>
              <w:t>Active Learning in Higher Education.</w:t>
            </w:r>
            <w:r w:rsidRPr="24019E35">
              <w:rPr>
                <w:rFonts w:eastAsiaTheme="minorEastAsia"/>
                <w:color w:val="242424"/>
              </w:rPr>
              <w:t xml:space="preserve">   23(1), pp.65-77.</w:t>
            </w:r>
          </w:p>
        </w:tc>
      </w:tr>
      <w:tr w:rsidR="65B2F2C3" w:rsidRPr="000B31A1" w14:paraId="03F2E685" w14:textId="77777777" w:rsidTr="31EA7E81">
        <w:trPr>
          <w:trHeight w:val="300"/>
        </w:trPr>
        <w:tc>
          <w:tcPr>
            <w:tcW w:w="4695" w:type="dxa"/>
          </w:tcPr>
          <w:p w14:paraId="6DB7A40F" w14:textId="362941E9" w:rsidR="28ACF47A" w:rsidRPr="28ACF47A" w:rsidRDefault="367622A7" w:rsidP="24019E35">
            <w:pPr>
              <w:spacing w:after="240"/>
              <w:rPr>
                <w:rFonts w:eastAsiaTheme="minorEastAsia"/>
                <w:b/>
                <w:bCs/>
                <w:color w:val="000000" w:themeColor="text1"/>
              </w:rPr>
            </w:pPr>
            <w:r w:rsidRPr="24019E35">
              <w:rPr>
                <w:rFonts w:eastAsiaTheme="minorEastAsia"/>
                <w:b/>
                <w:bCs/>
                <w:color w:val="000000" w:themeColor="text1"/>
              </w:rPr>
              <w:lastRenderedPageBreak/>
              <w:t>7. Implementation of Universal Design for Learning</w:t>
            </w:r>
            <w:r w:rsidRPr="24019E35">
              <w:rPr>
                <w:rFonts w:eastAsiaTheme="minorEastAsia"/>
                <w:color w:val="000000" w:themeColor="text1"/>
              </w:rPr>
              <w:t xml:space="preserve"> </w:t>
            </w:r>
            <w:r w:rsidRPr="24019E35">
              <w:rPr>
                <w:rFonts w:eastAsiaTheme="minorEastAsia"/>
                <w:b/>
                <w:bCs/>
                <w:color w:val="000000" w:themeColor="text1"/>
              </w:rPr>
              <w:t>Model</w:t>
            </w:r>
            <w:r w:rsidR="79D26A2D" w:rsidRPr="24019E35">
              <w:rPr>
                <w:rFonts w:eastAsiaTheme="minorEastAsia"/>
                <w:b/>
                <w:bCs/>
                <w:color w:val="000000" w:themeColor="text1"/>
              </w:rPr>
              <w:t>.</w:t>
            </w:r>
            <w:r w:rsidR="28ACF47A">
              <w:br/>
            </w:r>
            <w:r w:rsidR="5A1FA32B" w:rsidRPr="24019E35">
              <w:rPr>
                <w:rFonts w:eastAsiaTheme="minorEastAsia"/>
                <w:color w:val="000000" w:themeColor="text1"/>
              </w:rPr>
              <w:t>R</w:t>
            </w:r>
            <w:r w:rsidR="196F386D" w:rsidRPr="24019E35">
              <w:rPr>
                <w:rFonts w:eastAsiaTheme="minorEastAsia"/>
                <w:color w:val="000000" w:themeColor="text1"/>
              </w:rPr>
              <w:t>eflected within our</w:t>
            </w:r>
            <w:r w:rsidR="196F386D" w:rsidRPr="24019E35">
              <w:rPr>
                <w:rFonts w:eastAsiaTheme="minorEastAsia"/>
                <w:b/>
                <w:bCs/>
                <w:color w:val="000000" w:themeColor="text1"/>
              </w:rPr>
              <w:t xml:space="preserve"> </w:t>
            </w:r>
            <w:r w:rsidRPr="24019E35">
              <w:rPr>
                <w:rFonts w:eastAsiaTheme="minorEastAsia"/>
                <w:color w:val="000000" w:themeColor="text1"/>
              </w:rPr>
              <w:t>Learning and Teaching Strategy. This will improve and optimise teaching and learning for students based on scientific insights into how humans learn.</w:t>
            </w:r>
          </w:p>
        </w:tc>
        <w:tc>
          <w:tcPr>
            <w:tcW w:w="3780" w:type="dxa"/>
          </w:tcPr>
          <w:p w14:paraId="19E77AFC" w14:textId="539205CB" w:rsidR="65B2F2C3" w:rsidRPr="000B31A1" w:rsidRDefault="6F3E8064" w:rsidP="24019E35">
            <w:pPr>
              <w:rPr>
                <w:rFonts w:eastAsiaTheme="minorEastAsia"/>
              </w:rPr>
            </w:pPr>
            <w:r w:rsidRPr="24019E35">
              <w:rPr>
                <w:rFonts w:eastAsiaTheme="minorEastAsia"/>
              </w:rPr>
              <w:t xml:space="preserve">Universal Design for </w:t>
            </w:r>
            <w:r w:rsidR="6EA4CF84" w:rsidRPr="24019E35">
              <w:rPr>
                <w:rFonts w:eastAsiaTheme="minorEastAsia"/>
              </w:rPr>
              <w:t xml:space="preserve">Learning (UDL) recognises, celebrates and </w:t>
            </w:r>
            <w:r w:rsidR="01251C71" w:rsidRPr="24019E35">
              <w:rPr>
                <w:rFonts w:eastAsiaTheme="minorEastAsia"/>
              </w:rPr>
              <w:t>accommodates</w:t>
            </w:r>
            <w:r w:rsidR="6EA4CF84" w:rsidRPr="24019E35">
              <w:rPr>
                <w:rFonts w:eastAsiaTheme="minorEastAsia"/>
              </w:rPr>
              <w:t xml:space="preserve"> diversity in learning &amp; teaching</w:t>
            </w:r>
            <w:r w:rsidR="6DA54C94" w:rsidRPr="24019E35">
              <w:rPr>
                <w:rFonts w:eastAsiaTheme="minorEastAsia"/>
              </w:rPr>
              <w:t xml:space="preserve"> through the key principles of </w:t>
            </w:r>
            <w:r w:rsidR="2FE13DB9" w:rsidRPr="24019E35">
              <w:rPr>
                <w:rFonts w:eastAsiaTheme="minorEastAsia"/>
                <w:i/>
                <w:iCs/>
              </w:rPr>
              <w:t>R</w:t>
            </w:r>
            <w:r w:rsidR="6DA54C94" w:rsidRPr="24019E35">
              <w:rPr>
                <w:rFonts w:eastAsiaTheme="minorEastAsia"/>
                <w:i/>
                <w:iCs/>
              </w:rPr>
              <w:t>epresentation</w:t>
            </w:r>
            <w:r w:rsidR="45854160" w:rsidRPr="24019E35">
              <w:rPr>
                <w:rFonts w:eastAsiaTheme="minorEastAsia"/>
              </w:rPr>
              <w:t xml:space="preserve"> (presenting </w:t>
            </w:r>
            <w:r w:rsidR="126D2BA3" w:rsidRPr="24019E35">
              <w:rPr>
                <w:rFonts w:eastAsiaTheme="minorEastAsia"/>
              </w:rPr>
              <w:t>information and content</w:t>
            </w:r>
            <w:r w:rsidR="45854160" w:rsidRPr="24019E35">
              <w:rPr>
                <w:rFonts w:eastAsiaTheme="minorEastAsia"/>
              </w:rPr>
              <w:t xml:space="preserve"> in a variety of </w:t>
            </w:r>
            <w:r w:rsidR="05F251B4" w:rsidRPr="24019E35">
              <w:rPr>
                <w:rFonts w:eastAsiaTheme="minorEastAsia"/>
              </w:rPr>
              <w:t>ways</w:t>
            </w:r>
            <w:r w:rsidR="45854160" w:rsidRPr="24019E35">
              <w:rPr>
                <w:rFonts w:eastAsiaTheme="minorEastAsia"/>
              </w:rPr>
              <w:t>)</w:t>
            </w:r>
            <w:r w:rsidR="6DA54C94" w:rsidRPr="24019E35">
              <w:rPr>
                <w:rFonts w:eastAsiaTheme="minorEastAsia"/>
              </w:rPr>
              <w:t xml:space="preserve">, </w:t>
            </w:r>
            <w:r w:rsidR="5714BB24" w:rsidRPr="24019E35">
              <w:rPr>
                <w:rFonts w:eastAsiaTheme="minorEastAsia"/>
                <w:i/>
                <w:iCs/>
              </w:rPr>
              <w:t>E</w:t>
            </w:r>
            <w:r w:rsidR="6DA54C94" w:rsidRPr="24019E35">
              <w:rPr>
                <w:rFonts w:eastAsiaTheme="minorEastAsia"/>
                <w:i/>
                <w:iCs/>
              </w:rPr>
              <w:t xml:space="preserve">ngagement </w:t>
            </w:r>
            <w:r w:rsidR="603751FA" w:rsidRPr="24019E35">
              <w:rPr>
                <w:rFonts w:eastAsiaTheme="minorEastAsia"/>
              </w:rPr>
              <w:t>(</w:t>
            </w:r>
            <w:r w:rsidR="098F2DC8" w:rsidRPr="24019E35">
              <w:rPr>
                <w:rFonts w:eastAsiaTheme="minorEastAsia"/>
              </w:rPr>
              <w:t xml:space="preserve">ensuring learners’ </w:t>
            </w:r>
            <w:r w:rsidR="098F2DC8" w:rsidRPr="24019E35">
              <w:rPr>
                <w:rFonts w:eastAsiaTheme="minorEastAsia"/>
              </w:rPr>
              <w:lastRenderedPageBreak/>
              <w:t xml:space="preserve">interests and learning preferences are captured through multiple </w:t>
            </w:r>
            <w:r w:rsidR="6899ED50" w:rsidRPr="24019E35">
              <w:rPr>
                <w:rFonts w:eastAsiaTheme="minorEastAsia"/>
              </w:rPr>
              <w:t>ways of engaging with the materials</w:t>
            </w:r>
            <w:r w:rsidR="3E74B83B" w:rsidRPr="24019E35">
              <w:rPr>
                <w:rFonts w:eastAsiaTheme="minorEastAsia"/>
              </w:rPr>
              <w:t xml:space="preserve">) </w:t>
            </w:r>
            <w:r w:rsidR="6DA54C94" w:rsidRPr="24019E35">
              <w:rPr>
                <w:rFonts w:eastAsiaTheme="minorEastAsia"/>
              </w:rPr>
              <w:t xml:space="preserve">and </w:t>
            </w:r>
            <w:r w:rsidR="2DF2899E" w:rsidRPr="24019E35">
              <w:rPr>
                <w:rFonts w:eastAsiaTheme="minorEastAsia"/>
                <w:i/>
                <w:iCs/>
              </w:rPr>
              <w:t>A</w:t>
            </w:r>
            <w:r w:rsidR="6DA54C94" w:rsidRPr="24019E35">
              <w:rPr>
                <w:rFonts w:eastAsiaTheme="minorEastAsia"/>
                <w:i/>
                <w:iCs/>
              </w:rPr>
              <w:t xml:space="preserve">ction and </w:t>
            </w:r>
            <w:r w:rsidR="615EBD02" w:rsidRPr="24019E35">
              <w:rPr>
                <w:rFonts w:eastAsiaTheme="minorEastAsia"/>
                <w:i/>
                <w:iCs/>
              </w:rPr>
              <w:t>E</w:t>
            </w:r>
            <w:r w:rsidR="6DA54C94" w:rsidRPr="24019E35">
              <w:rPr>
                <w:rFonts w:eastAsiaTheme="minorEastAsia"/>
                <w:i/>
                <w:iCs/>
              </w:rPr>
              <w:t>xpression</w:t>
            </w:r>
            <w:r w:rsidR="39BF66F2" w:rsidRPr="24019E35">
              <w:rPr>
                <w:rFonts w:eastAsiaTheme="minorEastAsia"/>
              </w:rPr>
              <w:t xml:space="preserve"> (enabling lea</w:t>
            </w:r>
            <w:r w:rsidR="6250AE49" w:rsidRPr="24019E35">
              <w:rPr>
                <w:rFonts w:eastAsiaTheme="minorEastAsia"/>
              </w:rPr>
              <w:t>r</w:t>
            </w:r>
            <w:r w:rsidR="39BF66F2" w:rsidRPr="24019E35">
              <w:rPr>
                <w:rFonts w:eastAsiaTheme="minorEastAsia"/>
              </w:rPr>
              <w:t xml:space="preserve">ners to </w:t>
            </w:r>
            <w:r w:rsidR="0920CCD0" w:rsidRPr="24019E35">
              <w:rPr>
                <w:rFonts w:eastAsiaTheme="minorEastAsia"/>
              </w:rPr>
              <w:t>demonstrate</w:t>
            </w:r>
            <w:r w:rsidR="39BF66F2" w:rsidRPr="24019E35">
              <w:rPr>
                <w:rFonts w:eastAsiaTheme="minorEastAsia"/>
              </w:rPr>
              <w:t xml:space="preserve"> their </w:t>
            </w:r>
            <w:r w:rsidR="7DE76C4B" w:rsidRPr="24019E35">
              <w:rPr>
                <w:rFonts w:eastAsiaTheme="minorEastAsia"/>
              </w:rPr>
              <w:t>learning</w:t>
            </w:r>
            <w:r w:rsidR="39BF66F2" w:rsidRPr="24019E35">
              <w:rPr>
                <w:rFonts w:eastAsiaTheme="minorEastAsia"/>
              </w:rPr>
              <w:t xml:space="preserve"> </w:t>
            </w:r>
            <w:r w:rsidR="7D61F558" w:rsidRPr="24019E35">
              <w:rPr>
                <w:rFonts w:eastAsiaTheme="minorEastAsia"/>
              </w:rPr>
              <w:t xml:space="preserve">through a range of assessment </w:t>
            </w:r>
            <w:r w:rsidR="1FA9A91A" w:rsidRPr="24019E35">
              <w:rPr>
                <w:rFonts w:eastAsiaTheme="minorEastAsia"/>
              </w:rPr>
              <w:t>experiences</w:t>
            </w:r>
            <w:r w:rsidR="39BF66F2" w:rsidRPr="24019E35">
              <w:rPr>
                <w:rFonts w:eastAsiaTheme="minorEastAsia"/>
              </w:rPr>
              <w:t>)</w:t>
            </w:r>
            <w:r w:rsidR="413BEDC8" w:rsidRPr="24019E35">
              <w:rPr>
                <w:rFonts w:eastAsiaTheme="minorEastAsia"/>
              </w:rPr>
              <w:t xml:space="preserve"> (Merry, 2018)</w:t>
            </w:r>
            <w:r w:rsidR="6EA4CF84" w:rsidRPr="24019E35">
              <w:rPr>
                <w:rFonts w:eastAsiaTheme="minorEastAsia"/>
              </w:rPr>
              <w:t xml:space="preserve">. </w:t>
            </w:r>
            <w:r w:rsidR="592DAAAB" w:rsidRPr="24019E35">
              <w:rPr>
                <w:rFonts w:eastAsiaTheme="minorEastAsia"/>
              </w:rPr>
              <w:t xml:space="preserve">Learning &amp; Teaching </w:t>
            </w:r>
            <w:r w:rsidR="4E2B7948" w:rsidRPr="24019E35">
              <w:rPr>
                <w:rFonts w:eastAsiaTheme="minorEastAsia"/>
              </w:rPr>
              <w:t>at UON</w:t>
            </w:r>
            <w:r w:rsidR="2677A930" w:rsidRPr="24019E35">
              <w:rPr>
                <w:rFonts w:eastAsiaTheme="minorEastAsia"/>
              </w:rPr>
              <w:t xml:space="preserve"> </w:t>
            </w:r>
            <w:r w:rsidR="66E85E83" w:rsidRPr="24019E35">
              <w:rPr>
                <w:rFonts w:eastAsiaTheme="minorEastAsia"/>
              </w:rPr>
              <w:t xml:space="preserve">will </w:t>
            </w:r>
            <w:r w:rsidR="2677A930" w:rsidRPr="24019E35">
              <w:rPr>
                <w:rFonts w:eastAsiaTheme="minorEastAsia"/>
              </w:rPr>
              <w:t xml:space="preserve">celebrate accessibility </w:t>
            </w:r>
            <w:r w:rsidR="586360F5" w:rsidRPr="24019E35">
              <w:rPr>
                <w:rFonts w:eastAsiaTheme="minorEastAsia"/>
              </w:rPr>
              <w:t>a</w:t>
            </w:r>
            <w:r w:rsidR="2677A930" w:rsidRPr="24019E35">
              <w:rPr>
                <w:rFonts w:eastAsiaTheme="minorEastAsia"/>
              </w:rPr>
              <w:t>nd inclusivity</w:t>
            </w:r>
            <w:r w:rsidR="2A80F2E3" w:rsidRPr="24019E35">
              <w:rPr>
                <w:rFonts w:eastAsiaTheme="minorEastAsia"/>
              </w:rPr>
              <w:t xml:space="preserve"> through the adoption of UDL</w:t>
            </w:r>
            <w:r w:rsidR="2677A930" w:rsidRPr="24019E35">
              <w:rPr>
                <w:rFonts w:eastAsiaTheme="minorEastAsia"/>
              </w:rPr>
              <w:t>.</w:t>
            </w:r>
            <w:r w:rsidR="3B22043B" w:rsidRPr="24019E35">
              <w:rPr>
                <w:rFonts w:eastAsiaTheme="minorEastAsia"/>
              </w:rPr>
              <w:t xml:space="preserve"> UDL can be regarded</w:t>
            </w:r>
            <w:r w:rsidR="7BC22FDC" w:rsidRPr="24019E35">
              <w:rPr>
                <w:rFonts w:eastAsiaTheme="minorEastAsia"/>
              </w:rPr>
              <w:t>, in addition to widening access and participation in learning and assessment activities for all,</w:t>
            </w:r>
            <w:r w:rsidR="3B22043B" w:rsidRPr="24019E35">
              <w:rPr>
                <w:rFonts w:eastAsiaTheme="minorEastAsia"/>
              </w:rPr>
              <w:t xml:space="preserve"> as pivotal in </w:t>
            </w:r>
            <w:r w:rsidR="3975978C" w:rsidRPr="24019E35">
              <w:rPr>
                <w:rFonts w:eastAsiaTheme="minorEastAsia"/>
              </w:rPr>
              <w:t>addressing</w:t>
            </w:r>
            <w:r w:rsidR="3B22043B" w:rsidRPr="24019E35">
              <w:rPr>
                <w:rFonts w:eastAsiaTheme="minorEastAsia"/>
              </w:rPr>
              <w:t xml:space="preserve"> </w:t>
            </w:r>
            <w:r w:rsidR="011F4554" w:rsidRPr="24019E35">
              <w:rPr>
                <w:rFonts w:eastAsiaTheme="minorEastAsia"/>
              </w:rPr>
              <w:t>digital</w:t>
            </w:r>
            <w:r w:rsidR="3B22043B" w:rsidRPr="24019E35">
              <w:rPr>
                <w:rFonts w:eastAsiaTheme="minorEastAsia"/>
              </w:rPr>
              <w:t xml:space="preserve"> poverty </w:t>
            </w:r>
            <w:r w:rsidR="0FC62555" w:rsidRPr="24019E35">
              <w:rPr>
                <w:rFonts w:eastAsiaTheme="minorEastAsia"/>
              </w:rPr>
              <w:t>(e.g. by providing a variety of ways to access materials) (Merry, 2021)</w:t>
            </w:r>
            <w:r w:rsidR="503DE212" w:rsidRPr="24019E35">
              <w:rPr>
                <w:rFonts w:eastAsiaTheme="minorEastAsia"/>
              </w:rPr>
              <w:t xml:space="preserve"> as well as supporting </w:t>
            </w:r>
            <w:r w:rsidR="2649BD4F" w:rsidRPr="24019E35">
              <w:rPr>
                <w:rFonts w:eastAsiaTheme="minorEastAsia"/>
              </w:rPr>
              <w:t>students</w:t>
            </w:r>
            <w:r w:rsidR="503DE212" w:rsidRPr="24019E35">
              <w:rPr>
                <w:rFonts w:eastAsiaTheme="minorEastAsia"/>
              </w:rPr>
              <w:t xml:space="preserve"> with disabilities</w:t>
            </w:r>
            <w:r w:rsidR="7307400C" w:rsidRPr="24019E35">
              <w:rPr>
                <w:rFonts w:eastAsiaTheme="minorEastAsia"/>
              </w:rPr>
              <w:t xml:space="preserve"> (through its flexibility) (AHEAD, nd)</w:t>
            </w:r>
            <w:r w:rsidR="02C2759E" w:rsidRPr="24019E35">
              <w:rPr>
                <w:rFonts w:eastAsiaTheme="minorEastAsia"/>
              </w:rPr>
              <w:t>.</w:t>
            </w:r>
          </w:p>
        </w:tc>
        <w:tc>
          <w:tcPr>
            <w:tcW w:w="4590" w:type="dxa"/>
          </w:tcPr>
          <w:p w14:paraId="75209A81" w14:textId="7EEFB5A8" w:rsidR="65B2F2C3" w:rsidRPr="000B31A1" w:rsidRDefault="02C2759E" w:rsidP="24019E35">
            <w:pPr>
              <w:rPr>
                <w:rFonts w:eastAsiaTheme="minorEastAsia"/>
              </w:rPr>
            </w:pPr>
            <w:r w:rsidRPr="24019E35">
              <w:rPr>
                <w:rFonts w:eastAsiaTheme="minorEastAsia"/>
                <w:b/>
                <w:bCs/>
              </w:rPr>
              <w:lastRenderedPageBreak/>
              <w:t xml:space="preserve">AHEAD </w:t>
            </w:r>
            <w:r w:rsidRPr="24019E35">
              <w:rPr>
                <w:rFonts w:eastAsiaTheme="minorEastAsia"/>
              </w:rPr>
              <w:t>(n.d)</w:t>
            </w:r>
            <w:r w:rsidR="57379B6A" w:rsidRPr="24019E35">
              <w:rPr>
                <w:rFonts w:eastAsiaTheme="minorEastAsia"/>
              </w:rPr>
              <w:t xml:space="preserve"> -</w:t>
            </w:r>
            <w:r w:rsidRPr="24019E35">
              <w:rPr>
                <w:rFonts w:eastAsiaTheme="minorEastAsia"/>
              </w:rPr>
              <w:t xml:space="preserve"> </w:t>
            </w:r>
            <w:hyperlink r:id="rId56">
              <w:r w:rsidRPr="24019E35">
                <w:rPr>
                  <w:rStyle w:val="Hyperlink"/>
                  <w:rFonts w:eastAsiaTheme="minorEastAsia"/>
                </w:rPr>
                <w:t>The UDL Framework Explained - AHEAD</w:t>
              </w:r>
            </w:hyperlink>
            <w:r w:rsidRPr="24019E35">
              <w:rPr>
                <w:rFonts w:eastAsiaTheme="minorEastAsia"/>
              </w:rPr>
              <w:t xml:space="preserve"> </w:t>
            </w:r>
          </w:p>
          <w:p w14:paraId="2ABA70F8" w14:textId="49D9E17B" w:rsidR="65B2F2C3" w:rsidRPr="000B31A1" w:rsidRDefault="65B2F2C3" w:rsidP="24019E35">
            <w:pPr>
              <w:rPr>
                <w:rFonts w:eastAsiaTheme="minorEastAsia"/>
              </w:rPr>
            </w:pPr>
          </w:p>
          <w:p w14:paraId="1EE057AF" w14:textId="23458C2D" w:rsidR="65B2F2C3" w:rsidRPr="000B31A1" w:rsidRDefault="6B9B9A65" w:rsidP="24019E35">
            <w:pPr>
              <w:rPr>
                <w:rFonts w:eastAsiaTheme="minorEastAsia"/>
              </w:rPr>
            </w:pPr>
            <w:r w:rsidRPr="24019E35">
              <w:rPr>
                <w:rFonts w:eastAsiaTheme="minorEastAsia"/>
                <w:b/>
                <w:bCs/>
              </w:rPr>
              <w:t xml:space="preserve">Developing Teaching Practice with Universal Design for Learning Educational Developments Issue 19.3: 16-19 </w:t>
            </w:r>
            <w:r w:rsidR="111195ED" w:rsidRPr="24019E35">
              <w:rPr>
                <w:rFonts w:eastAsiaTheme="minorEastAsia"/>
                <w:b/>
                <w:bCs/>
              </w:rPr>
              <w:t xml:space="preserve">- </w:t>
            </w:r>
            <w:r w:rsidR="4210CA91" w:rsidRPr="24019E35">
              <w:rPr>
                <w:rFonts w:eastAsiaTheme="minorEastAsia"/>
              </w:rPr>
              <w:t xml:space="preserve">Merry, K. L (2018) </w:t>
            </w:r>
            <w:r w:rsidR="1D4BEF3B" w:rsidRPr="24019E35">
              <w:rPr>
                <w:rFonts w:eastAsiaTheme="minorEastAsia"/>
              </w:rPr>
              <w:t>-</w:t>
            </w:r>
            <w:r w:rsidR="61AA04AF" w:rsidRPr="24019E35">
              <w:rPr>
                <w:rFonts w:eastAsiaTheme="minorEastAsia"/>
              </w:rPr>
              <w:t xml:space="preserve"> </w:t>
            </w:r>
            <w:hyperlink r:id="rId57" w:anchor="page=16">
              <w:r w:rsidR="61AA04AF" w:rsidRPr="24019E35">
                <w:rPr>
                  <w:rStyle w:val="Hyperlink"/>
                  <w:rFonts w:eastAsiaTheme="minorEastAsia"/>
                </w:rPr>
                <w:t>publications_240_Educational-Developments-19.3-CORRECTED.pdf (seda.ac.uk)</w:t>
              </w:r>
            </w:hyperlink>
          </w:p>
          <w:p w14:paraId="20A31FDB" w14:textId="61625585" w:rsidR="65B2F2C3" w:rsidRPr="000B31A1" w:rsidRDefault="65B2F2C3" w:rsidP="24019E35">
            <w:pPr>
              <w:rPr>
                <w:rFonts w:eastAsiaTheme="minorEastAsia"/>
              </w:rPr>
            </w:pPr>
          </w:p>
          <w:p w14:paraId="3F7AB544" w14:textId="29DA9EB6" w:rsidR="65B2F2C3" w:rsidRPr="000B31A1" w:rsidRDefault="14C930A6" w:rsidP="24019E35">
            <w:pPr>
              <w:rPr>
                <w:rFonts w:eastAsiaTheme="minorEastAsia"/>
              </w:rPr>
            </w:pPr>
            <w:r w:rsidRPr="24019E35">
              <w:rPr>
                <w:rFonts w:eastAsiaTheme="minorEastAsia"/>
                <w:b/>
                <w:bCs/>
              </w:rPr>
              <w:t xml:space="preserve">Universal Design for Learning: an antidote to digital poverty - </w:t>
            </w:r>
            <w:r w:rsidR="052B96D2" w:rsidRPr="24019E35">
              <w:rPr>
                <w:rFonts w:eastAsiaTheme="minorEastAsia"/>
              </w:rPr>
              <w:t>Merry, K. L (2021)</w:t>
            </w:r>
            <w:r w:rsidR="65D78655" w:rsidRPr="24019E35">
              <w:rPr>
                <w:rFonts w:eastAsiaTheme="minorEastAsia"/>
              </w:rPr>
              <w:t xml:space="preserve"> -</w:t>
            </w:r>
            <w:r w:rsidR="052B96D2" w:rsidRPr="24019E35">
              <w:rPr>
                <w:rFonts w:eastAsiaTheme="minorEastAsia"/>
              </w:rPr>
              <w:t xml:space="preserve"> </w:t>
            </w:r>
            <w:r w:rsidR="4C4E0747" w:rsidRPr="24019E35">
              <w:rPr>
                <w:rFonts w:eastAsiaTheme="minorEastAsia"/>
              </w:rPr>
              <w:t xml:space="preserve"> </w:t>
            </w:r>
            <w:hyperlink r:id="rId58">
              <w:r w:rsidR="4C4E0747" w:rsidRPr="24019E35">
                <w:rPr>
                  <w:rStyle w:val="Hyperlink"/>
                  <w:rFonts w:eastAsiaTheme="minorEastAsia"/>
                </w:rPr>
                <w:t>Universal Design for Learning: an antidote to digital poverty | Advance HE (advance-he.ac.uk)</w:t>
              </w:r>
            </w:hyperlink>
          </w:p>
          <w:p w14:paraId="21CDE5B7" w14:textId="7C81C51F" w:rsidR="65B2F2C3" w:rsidRPr="000B31A1" w:rsidRDefault="65B2F2C3" w:rsidP="24019E35">
            <w:pPr>
              <w:rPr>
                <w:rFonts w:eastAsiaTheme="minorEastAsia"/>
              </w:rPr>
            </w:pPr>
          </w:p>
          <w:p w14:paraId="5B088B44" w14:textId="24E22277" w:rsidR="65B2F2C3" w:rsidRPr="000B31A1" w:rsidRDefault="65B2F2C3" w:rsidP="24019E35">
            <w:pPr>
              <w:rPr>
                <w:rFonts w:eastAsiaTheme="minorEastAsia"/>
              </w:rPr>
            </w:pPr>
          </w:p>
        </w:tc>
      </w:tr>
      <w:tr w:rsidR="65B2F2C3" w:rsidRPr="000B31A1" w14:paraId="323D4B4B" w14:textId="77777777" w:rsidTr="31EA7E81">
        <w:trPr>
          <w:trHeight w:val="300"/>
        </w:trPr>
        <w:tc>
          <w:tcPr>
            <w:tcW w:w="4695" w:type="dxa"/>
          </w:tcPr>
          <w:p w14:paraId="0A1CF744" w14:textId="519EE1F8" w:rsidR="28ACF47A" w:rsidRPr="28ACF47A" w:rsidRDefault="367622A7" w:rsidP="24019E35">
            <w:pPr>
              <w:spacing w:after="240" w:line="300" w:lineRule="atLeast"/>
              <w:rPr>
                <w:rFonts w:eastAsiaTheme="minorEastAsia"/>
                <w:b/>
                <w:bCs/>
                <w:color w:val="000000" w:themeColor="text1"/>
              </w:rPr>
            </w:pPr>
            <w:r w:rsidRPr="24019E35">
              <w:rPr>
                <w:rFonts w:eastAsiaTheme="minorEastAsia"/>
                <w:b/>
                <w:bCs/>
                <w:color w:val="000000" w:themeColor="text1"/>
              </w:rPr>
              <w:lastRenderedPageBreak/>
              <w:t>8. Targeted student Mentoring</w:t>
            </w:r>
            <w:r w:rsidR="483F78AF" w:rsidRPr="24019E35">
              <w:rPr>
                <w:rFonts w:eastAsiaTheme="minorEastAsia"/>
                <w:b/>
                <w:bCs/>
                <w:color w:val="000000" w:themeColor="text1"/>
              </w:rPr>
              <w:t>.</w:t>
            </w:r>
            <w:r w:rsidR="28ACF47A">
              <w:br/>
            </w:r>
            <w:r w:rsidRPr="24019E35">
              <w:rPr>
                <w:rFonts w:eastAsiaTheme="minorEastAsia"/>
                <w:color w:val="000000" w:themeColor="text1"/>
              </w:rPr>
              <w:t>Professional and Peer-to-Peer mentoring opportunities inclusive of an alignment to our Empowering Black Professionals Working Group</w:t>
            </w:r>
            <w:r w:rsidR="52F13F78" w:rsidRPr="24019E35">
              <w:rPr>
                <w:rFonts w:eastAsiaTheme="minorEastAsia"/>
                <w:color w:val="000000" w:themeColor="text1"/>
              </w:rPr>
              <w:t>.</w:t>
            </w:r>
          </w:p>
        </w:tc>
        <w:tc>
          <w:tcPr>
            <w:tcW w:w="3780" w:type="dxa"/>
          </w:tcPr>
          <w:p w14:paraId="4703D0A4" w14:textId="171AC6C6" w:rsidR="197B9988" w:rsidRPr="000B31A1" w:rsidRDefault="05B8BB2F" w:rsidP="24019E35">
            <w:pPr>
              <w:rPr>
                <w:rFonts w:eastAsiaTheme="minorEastAsia"/>
              </w:rPr>
            </w:pPr>
            <w:r w:rsidRPr="24019E35">
              <w:rPr>
                <w:rFonts w:eastAsiaTheme="minorEastAsia"/>
              </w:rPr>
              <w:t>We have a long history of delivering successful peer mentoring initiatives at the University of Northampton as evidenced by the substantial amount of literature. This activity represents an evolution of this work to include professional mentors and provide a central Community of Practice within which these various schemes will be managed and coordinated as we know they positively impact on student outcomes.</w:t>
            </w:r>
          </w:p>
          <w:p w14:paraId="5FA72353" w14:textId="40531379" w:rsidR="197B9988" w:rsidRPr="000B31A1" w:rsidRDefault="05B8BB2F" w:rsidP="24019E35">
            <w:pPr>
              <w:rPr>
                <w:rFonts w:eastAsiaTheme="minorEastAsia"/>
              </w:rPr>
            </w:pPr>
            <w:r w:rsidRPr="24019E35">
              <w:rPr>
                <w:rFonts w:eastAsiaTheme="minorEastAsia"/>
              </w:rPr>
              <w:t xml:space="preserve">A key focus with both the peer and professional mentoring options is that there will be a diverse pool of mentors. This work is an action from our </w:t>
            </w:r>
            <w:r w:rsidRPr="24019E35">
              <w:rPr>
                <w:rFonts w:eastAsiaTheme="minorEastAsia"/>
              </w:rPr>
              <w:lastRenderedPageBreak/>
              <w:t>Empowering Black Professionals Working Group being led by our Vice Chancellor in conjunction with our APP Award Gap Working Group being led by our Head of APP co-chaired by one of our Black Student Advocates.</w:t>
            </w:r>
          </w:p>
        </w:tc>
        <w:tc>
          <w:tcPr>
            <w:tcW w:w="4590" w:type="dxa"/>
          </w:tcPr>
          <w:p w14:paraId="644C25D2" w14:textId="6D036969" w:rsidR="197B9988" w:rsidRPr="000B31A1" w:rsidRDefault="24E2967A" w:rsidP="24019E35">
            <w:pPr>
              <w:rPr>
                <w:rFonts w:eastAsiaTheme="minorEastAsia"/>
              </w:rPr>
            </w:pPr>
            <w:r w:rsidRPr="24019E35">
              <w:rPr>
                <w:rFonts w:eastAsiaTheme="minorEastAsia"/>
                <w:b/>
                <w:bCs/>
              </w:rPr>
              <w:lastRenderedPageBreak/>
              <w:t xml:space="preserve">Working outside the box: breaking down barriers with a Learning Development Peer Mentor scheme - </w:t>
            </w:r>
            <w:r w:rsidR="05B8BB2F" w:rsidRPr="24019E35">
              <w:rPr>
                <w:rFonts w:eastAsiaTheme="minorEastAsia"/>
              </w:rPr>
              <w:t>Thomas, S., &amp; Mansfield, S. (2022).  Journal of Learning Development in Higher Education, 25.</w:t>
            </w:r>
            <w:r w:rsidR="1493CFD8" w:rsidRPr="24019E35">
              <w:rPr>
                <w:rFonts w:eastAsiaTheme="minorEastAsia"/>
              </w:rPr>
              <w:t xml:space="preserve"> - </w:t>
            </w:r>
            <w:r w:rsidR="05B8BB2F" w:rsidRPr="24019E35">
              <w:rPr>
                <w:rFonts w:eastAsiaTheme="minorEastAsia"/>
              </w:rPr>
              <w:t xml:space="preserve">https://doi.org/10.47408/jldhe.vi25.971, </w:t>
            </w:r>
            <w:hyperlink r:id="rId59">
              <w:r w:rsidR="05B8BB2F" w:rsidRPr="24019E35">
                <w:rPr>
                  <w:rStyle w:val="Hyperlink"/>
                  <w:rFonts w:eastAsiaTheme="minorEastAsia"/>
                </w:rPr>
                <w:t>https://doi.org/10.47408/jldhe.vi25.971</w:t>
              </w:r>
            </w:hyperlink>
          </w:p>
          <w:p w14:paraId="765B9FC1" w14:textId="5B04C21D" w:rsidR="197B9988" w:rsidRPr="000B31A1" w:rsidRDefault="197B9988" w:rsidP="24019E35">
            <w:pPr>
              <w:rPr>
                <w:rFonts w:eastAsiaTheme="minorEastAsia"/>
              </w:rPr>
            </w:pPr>
          </w:p>
          <w:p w14:paraId="55595D82" w14:textId="410B3A91" w:rsidR="197B9988" w:rsidRPr="000B31A1" w:rsidRDefault="63142312" w:rsidP="24019E35">
            <w:pPr>
              <w:rPr>
                <w:rFonts w:eastAsiaTheme="minorEastAsia"/>
              </w:rPr>
            </w:pPr>
            <w:r w:rsidRPr="24019E35">
              <w:rPr>
                <w:rFonts w:eastAsiaTheme="minorEastAsia"/>
                <w:b/>
                <w:bCs/>
              </w:rPr>
              <w:t xml:space="preserve">Mentoring at the University of Northampton. Abstract from Northampton Learning and Teaching Conference 2015, Northampton - </w:t>
            </w:r>
            <w:r w:rsidR="05B8BB2F" w:rsidRPr="24019E35">
              <w:rPr>
                <w:rFonts w:eastAsiaTheme="minorEastAsia"/>
              </w:rPr>
              <w:t>Swinton, K. (2015). Available</w:t>
            </w:r>
            <w:r w:rsidR="75A03532" w:rsidRPr="24019E35">
              <w:rPr>
                <w:rFonts w:eastAsiaTheme="minorEastAsia"/>
              </w:rPr>
              <w:t xml:space="preserve"> -</w:t>
            </w:r>
            <w:r w:rsidR="05B8BB2F" w:rsidRPr="24019E35">
              <w:rPr>
                <w:rFonts w:eastAsiaTheme="minorEastAsia"/>
              </w:rPr>
              <w:t xml:space="preserve"> </w:t>
            </w:r>
            <w:hyperlink r:id="rId60">
              <w:r w:rsidR="05B8BB2F" w:rsidRPr="24019E35">
                <w:rPr>
                  <w:rStyle w:val="Hyperlink"/>
                  <w:rFonts w:eastAsiaTheme="minorEastAsia"/>
                </w:rPr>
                <w:t>https://pure.northampton.ac.uk/en/publications/mentoring-at-the-university-of-northampton</w:t>
              </w:r>
            </w:hyperlink>
          </w:p>
          <w:p w14:paraId="5D500B31" w14:textId="4E1A0CDB" w:rsidR="197B9988" w:rsidRPr="000B31A1" w:rsidRDefault="197B9988" w:rsidP="24019E35">
            <w:pPr>
              <w:rPr>
                <w:rFonts w:eastAsiaTheme="minorEastAsia"/>
              </w:rPr>
            </w:pPr>
          </w:p>
          <w:p w14:paraId="350EEF63" w14:textId="4E1DE32C" w:rsidR="197B9988" w:rsidRPr="000B31A1" w:rsidRDefault="10502E66" w:rsidP="24019E35">
            <w:pPr>
              <w:rPr>
                <w:rFonts w:eastAsiaTheme="minorEastAsia"/>
              </w:rPr>
            </w:pPr>
            <w:r w:rsidRPr="24019E35">
              <w:rPr>
                <w:rFonts w:eastAsiaTheme="minorEastAsia"/>
                <w:b/>
                <w:bCs/>
              </w:rPr>
              <w:lastRenderedPageBreak/>
              <w:t>Exchanging experience: a peer-assisted learning approach to mentoring</w:t>
            </w:r>
            <w:r w:rsidR="6DC69DD1" w:rsidRPr="24019E35">
              <w:rPr>
                <w:rFonts w:eastAsiaTheme="minorEastAsia"/>
                <w:b/>
                <w:bCs/>
              </w:rPr>
              <w:t xml:space="preserve"> - </w:t>
            </w:r>
            <w:r w:rsidR="05B8BB2F" w:rsidRPr="24019E35">
              <w:rPr>
                <w:rFonts w:eastAsiaTheme="minorEastAsia"/>
              </w:rPr>
              <w:t xml:space="preserve">Shepherd, L. (2019). </w:t>
            </w:r>
            <w:r w:rsidR="5F91AAA6" w:rsidRPr="24019E35">
              <w:rPr>
                <w:rFonts w:eastAsiaTheme="minorEastAsia"/>
              </w:rPr>
              <w:t>Available at -</w:t>
            </w:r>
            <w:r w:rsidR="05B8BB2F" w:rsidRPr="24019E35">
              <w:rPr>
                <w:rFonts w:eastAsiaTheme="minorEastAsia"/>
              </w:rPr>
              <w:t xml:space="preserve"> </w:t>
            </w:r>
            <w:hyperlink r:id="rId61">
              <w:r w:rsidR="05B8BB2F" w:rsidRPr="24019E35">
                <w:rPr>
                  <w:rStyle w:val="Hyperlink"/>
                  <w:rFonts w:eastAsiaTheme="minorEastAsia"/>
                </w:rPr>
                <w:t>https://pure.northampton.ac.uk/en/publications/exchanging-experience-a-peer-assisted-learning-approach-to-mentor</w:t>
              </w:r>
            </w:hyperlink>
            <w:r w:rsidR="05B8BB2F" w:rsidRPr="24019E35">
              <w:rPr>
                <w:rFonts w:eastAsiaTheme="minorEastAsia"/>
              </w:rPr>
              <w:t xml:space="preserve"> </w:t>
            </w:r>
          </w:p>
          <w:p w14:paraId="355DD899" w14:textId="47A791F7" w:rsidR="197B9988" w:rsidRPr="000B31A1" w:rsidRDefault="197B9988" w:rsidP="24019E35">
            <w:pPr>
              <w:rPr>
                <w:rFonts w:eastAsiaTheme="minorEastAsia"/>
              </w:rPr>
            </w:pPr>
          </w:p>
          <w:p w14:paraId="399287B9" w14:textId="4EF155FE" w:rsidR="197B9988" w:rsidRPr="000B31A1" w:rsidRDefault="5485BF13" w:rsidP="24019E35">
            <w:pPr>
              <w:rPr>
                <w:rFonts w:eastAsiaTheme="minorEastAsia"/>
              </w:rPr>
            </w:pPr>
            <w:r w:rsidRPr="24019E35">
              <w:rPr>
                <w:rFonts w:eastAsiaTheme="minorEastAsia"/>
                <w:b/>
                <w:bCs/>
              </w:rPr>
              <w:t xml:space="preserve">Peer mentoring during the transition to university: assessing the usage of a formal scheme within the UK - </w:t>
            </w:r>
            <w:r w:rsidR="05B8BB2F" w:rsidRPr="24019E35">
              <w:rPr>
                <w:rFonts w:eastAsiaTheme="minorEastAsia"/>
              </w:rPr>
              <w:t>Collings, R. M., Swanson, V., &amp; Watkins, R. (2016)</w:t>
            </w:r>
            <w:r w:rsidR="1D71838D" w:rsidRPr="24019E35">
              <w:rPr>
                <w:rFonts w:eastAsiaTheme="minorEastAsia"/>
              </w:rPr>
              <w:t xml:space="preserve"> -</w:t>
            </w:r>
            <w:r w:rsidR="05B8BB2F" w:rsidRPr="24019E35">
              <w:rPr>
                <w:rFonts w:eastAsiaTheme="minorEastAsia"/>
              </w:rPr>
              <w:t xml:space="preserve"> Studies in Higher Education, 41(11), 1995-2010. </w:t>
            </w:r>
            <w:hyperlink r:id="rId62">
              <w:r w:rsidR="05B8BB2F" w:rsidRPr="24019E35">
                <w:rPr>
                  <w:rStyle w:val="Hyperlink"/>
                  <w:rFonts w:eastAsiaTheme="minorEastAsia"/>
                </w:rPr>
                <w:t>https://doi.org/10.1080/03075079.2015.1007939</w:t>
              </w:r>
            </w:hyperlink>
            <w:r w:rsidR="05B8BB2F" w:rsidRPr="24019E35">
              <w:rPr>
                <w:rFonts w:eastAsiaTheme="minorEastAsia"/>
              </w:rPr>
              <w:t xml:space="preserve"> </w:t>
            </w:r>
          </w:p>
          <w:p w14:paraId="6B1C8356" w14:textId="62A54C96" w:rsidR="197B9988" w:rsidRPr="000B31A1" w:rsidRDefault="197B9988" w:rsidP="24019E35">
            <w:pPr>
              <w:rPr>
                <w:rFonts w:eastAsiaTheme="minorEastAsia"/>
              </w:rPr>
            </w:pPr>
          </w:p>
          <w:p w14:paraId="7117206F" w14:textId="623536A9" w:rsidR="197B9988" w:rsidRPr="000B31A1" w:rsidRDefault="598992D2" w:rsidP="24019E35">
            <w:pPr>
              <w:rPr>
                <w:rFonts w:eastAsiaTheme="minorEastAsia"/>
              </w:rPr>
            </w:pPr>
            <w:r w:rsidRPr="24019E35">
              <w:rPr>
                <w:rFonts w:eastAsiaTheme="minorEastAsia"/>
                <w:b/>
                <w:bCs/>
              </w:rPr>
              <w:t xml:space="preserve">The impact of peer mentoring on levels of student wellbeing, integration and retention: a controlled comparative evaluation of residential students in UK </w:t>
            </w:r>
            <w:r w:rsidR="2DCF11ED" w:rsidRPr="24019E35">
              <w:rPr>
                <w:rFonts w:eastAsiaTheme="minorEastAsia"/>
                <w:b/>
                <w:bCs/>
              </w:rPr>
              <w:t>H</w:t>
            </w:r>
            <w:r w:rsidRPr="24019E35">
              <w:rPr>
                <w:rFonts w:eastAsiaTheme="minorEastAsia"/>
                <w:b/>
                <w:bCs/>
              </w:rPr>
              <w:t xml:space="preserve">igher </w:t>
            </w:r>
            <w:r w:rsidR="3372549B" w:rsidRPr="24019E35">
              <w:rPr>
                <w:rFonts w:eastAsiaTheme="minorEastAsia"/>
                <w:b/>
                <w:bCs/>
              </w:rPr>
              <w:t>E</w:t>
            </w:r>
            <w:r w:rsidRPr="24019E35">
              <w:rPr>
                <w:rFonts w:eastAsiaTheme="minorEastAsia"/>
                <w:b/>
                <w:bCs/>
              </w:rPr>
              <w:t xml:space="preserve">ducation - </w:t>
            </w:r>
            <w:r w:rsidR="05B8BB2F" w:rsidRPr="24019E35">
              <w:rPr>
                <w:rFonts w:eastAsiaTheme="minorEastAsia"/>
              </w:rPr>
              <w:t>Collings, R. M., Swanson, V., &amp; Watkins, R. (2014).  Higher Education, 68(6), 927–942</w:t>
            </w:r>
            <w:r w:rsidR="3478BDE5" w:rsidRPr="24019E35">
              <w:rPr>
                <w:rFonts w:eastAsiaTheme="minorEastAsia"/>
              </w:rPr>
              <w:t xml:space="preserve">. </w:t>
            </w:r>
            <w:r w:rsidR="05B8BB2F" w:rsidRPr="24019E35">
              <w:rPr>
                <w:rFonts w:eastAsiaTheme="minorEastAsia"/>
              </w:rPr>
              <w:t xml:space="preserve">Article 6. </w:t>
            </w:r>
            <w:hyperlink r:id="rId63">
              <w:r w:rsidR="05B8BB2F" w:rsidRPr="24019E35">
                <w:rPr>
                  <w:rStyle w:val="Hyperlink"/>
                  <w:rFonts w:eastAsiaTheme="minorEastAsia"/>
                </w:rPr>
                <w:t>https://doi.org/10.1007/s10734-014-9752-y</w:t>
              </w:r>
            </w:hyperlink>
            <w:r w:rsidR="05B8BB2F" w:rsidRPr="24019E35">
              <w:rPr>
                <w:rFonts w:eastAsiaTheme="minorEastAsia"/>
              </w:rPr>
              <w:t xml:space="preserve"> </w:t>
            </w:r>
          </w:p>
        </w:tc>
      </w:tr>
      <w:tr w:rsidR="65B2F2C3" w:rsidRPr="000B31A1" w14:paraId="3E4A6329" w14:textId="77777777" w:rsidTr="31EA7E81">
        <w:trPr>
          <w:trHeight w:val="300"/>
        </w:trPr>
        <w:tc>
          <w:tcPr>
            <w:tcW w:w="4695" w:type="dxa"/>
          </w:tcPr>
          <w:p w14:paraId="36A5D6F6" w14:textId="238908DD" w:rsidR="28ACF47A" w:rsidRPr="28ACF47A" w:rsidRDefault="367622A7" w:rsidP="24019E35">
            <w:pPr>
              <w:spacing w:after="240" w:line="300" w:lineRule="atLeast"/>
              <w:rPr>
                <w:rFonts w:eastAsiaTheme="minorEastAsia"/>
                <w:b/>
                <w:bCs/>
                <w:color w:val="000000" w:themeColor="text1"/>
              </w:rPr>
            </w:pPr>
            <w:r w:rsidRPr="24019E35">
              <w:rPr>
                <w:rFonts w:eastAsiaTheme="minorEastAsia"/>
                <w:b/>
                <w:bCs/>
                <w:color w:val="000000" w:themeColor="text1"/>
              </w:rPr>
              <w:lastRenderedPageBreak/>
              <w:t>9. Whole provider approach</w:t>
            </w:r>
            <w:r w:rsidR="3B505525" w:rsidRPr="24019E35">
              <w:rPr>
                <w:rFonts w:eastAsiaTheme="minorEastAsia"/>
                <w:b/>
                <w:bCs/>
                <w:color w:val="000000" w:themeColor="text1"/>
              </w:rPr>
              <w:t xml:space="preserve"> </w:t>
            </w:r>
            <w:r w:rsidRPr="24019E35">
              <w:rPr>
                <w:rFonts w:eastAsiaTheme="minorEastAsia"/>
                <w:b/>
                <w:bCs/>
                <w:color w:val="000000" w:themeColor="text1"/>
              </w:rPr>
              <w:t>continued professional development days</w:t>
            </w:r>
            <w:r w:rsidR="50755E9E" w:rsidRPr="24019E35">
              <w:rPr>
                <w:rFonts w:eastAsiaTheme="minorEastAsia"/>
                <w:b/>
                <w:bCs/>
                <w:color w:val="000000" w:themeColor="text1"/>
              </w:rPr>
              <w:t>.</w:t>
            </w:r>
            <w:r w:rsidR="28ACF47A">
              <w:br/>
            </w:r>
            <w:r w:rsidRPr="24019E35">
              <w:rPr>
                <w:rFonts w:eastAsiaTheme="minorEastAsia"/>
                <w:color w:val="000000" w:themeColor="text1"/>
              </w:rPr>
              <w:t>Up to 5 days across the academic year to engage all colleagues with training and information</w:t>
            </w:r>
            <w:r w:rsidR="52F13F78" w:rsidRPr="24019E35">
              <w:rPr>
                <w:rFonts w:eastAsiaTheme="minorEastAsia"/>
                <w:color w:val="000000" w:themeColor="text1"/>
              </w:rPr>
              <w:t>.</w:t>
            </w:r>
          </w:p>
        </w:tc>
        <w:tc>
          <w:tcPr>
            <w:tcW w:w="3780" w:type="dxa"/>
          </w:tcPr>
          <w:p w14:paraId="0524F282" w14:textId="7E8DBB65" w:rsidR="65B2F2C3" w:rsidRPr="000B31A1" w:rsidRDefault="2AED39AB" w:rsidP="24019E35">
            <w:pPr>
              <w:rPr>
                <w:rFonts w:eastAsiaTheme="minorEastAsia"/>
              </w:rPr>
            </w:pPr>
            <w:r w:rsidRPr="24019E35">
              <w:rPr>
                <w:rFonts w:eastAsiaTheme="minorEastAsia"/>
              </w:rPr>
              <w:t xml:space="preserve">This is a means by which we will share both information and training </w:t>
            </w:r>
            <w:r w:rsidR="5F743A7A" w:rsidRPr="24019E35">
              <w:rPr>
                <w:rFonts w:eastAsiaTheme="minorEastAsia"/>
              </w:rPr>
              <w:t>opportunities for all university staff</w:t>
            </w:r>
            <w:r w:rsidR="0021C90A" w:rsidRPr="24019E35">
              <w:rPr>
                <w:rFonts w:eastAsiaTheme="minorEastAsia"/>
              </w:rPr>
              <w:t>,</w:t>
            </w:r>
            <w:r w:rsidRPr="24019E35">
              <w:rPr>
                <w:rFonts w:eastAsiaTheme="minorEastAsia"/>
              </w:rPr>
              <w:t xml:space="preserve"> lead</w:t>
            </w:r>
            <w:r w:rsidR="134C37A0" w:rsidRPr="24019E35">
              <w:rPr>
                <w:rFonts w:eastAsiaTheme="minorEastAsia"/>
              </w:rPr>
              <w:t>ing</w:t>
            </w:r>
            <w:r w:rsidRPr="24019E35">
              <w:rPr>
                <w:rFonts w:eastAsiaTheme="minorEastAsia"/>
              </w:rPr>
              <w:t xml:space="preserve"> to better outcomes for our students</w:t>
            </w:r>
            <w:r w:rsidR="4185AD35" w:rsidRPr="24019E35">
              <w:rPr>
                <w:rFonts w:eastAsiaTheme="minorEastAsia"/>
              </w:rPr>
              <w:t xml:space="preserve">. Sharing information, </w:t>
            </w:r>
            <w:r w:rsidR="196F7E22" w:rsidRPr="24019E35">
              <w:rPr>
                <w:rFonts w:eastAsiaTheme="minorEastAsia"/>
              </w:rPr>
              <w:t xml:space="preserve">best </w:t>
            </w:r>
            <w:r w:rsidR="4185AD35" w:rsidRPr="24019E35">
              <w:rPr>
                <w:rFonts w:eastAsiaTheme="minorEastAsia"/>
              </w:rPr>
              <w:t>practice, research outcomes and training is a challenge for any large institution</w:t>
            </w:r>
            <w:r w:rsidR="167F2FE2" w:rsidRPr="24019E35">
              <w:rPr>
                <w:rFonts w:eastAsiaTheme="minorEastAsia"/>
              </w:rPr>
              <w:t>,</w:t>
            </w:r>
            <w:r w:rsidR="4185AD35" w:rsidRPr="24019E35">
              <w:rPr>
                <w:rFonts w:eastAsiaTheme="minorEastAsia"/>
              </w:rPr>
              <w:t xml:space="preserve"> however </w:t>
            </w:r>
            <w:r w:rsidR="3D4F27D2" w:rsidRPr="24019E35">
              <w:rPr>
                <w:rFonts w:eastAsiaTheme="minorEastAsia"/>
              </w:rPr>
              <w:t>through</w:t>
            </w:r>
            <w:r w:rsidR="4185AD35" w:rsidRPr="24019E35">
              <w:rPr>
                <w:rFonts w:eastAsiaTheme="minorEastAsia"/>
              </w:rPr>
              <w:t xml:space="preserve"> this new activity we aim to </w:t>
            </w:r>
            <w:r w:rsidR="1EE108C0" w:rsidRPr="24019E35">
              <w:rPr>
                <w:rFonts w:eastAsiaTheme="minorEastAsia"/>
              </w:rPr>
              <w:t>address this with support from our digital and communications teams</w:t>
            </w:r>
            <w:r w:rsidR="724AFC59" w:rsidRPr="24019E35">
              <w:rPr>
                <w:rFonts w:eastAsiaTheme="minorEastAsia"/>
              </w:rPr>
              <w:t>.</w:t>
            </w:r>
          </w:p>
        </w:tc>
        <w:tc>
          <w:tcPr>
            <w:tcW w:w="4590" w:type="dxa"/>
          </w:tcPr>
          <w:p w14:paraId="6CE0EE4C" w14:textId="2D74723F" w:rsidR="65B2F2C3" w:rsidRPr="000B31A1" w:rsidRDefault="3EB89811" w:rsidP="24019E35">
            <w:pPr>
              <w:rPr>
                <w:rFonts w:eastAsiaTheme="minorEastAsia"/>
              </w:rPr>
            </w:pPr>
            <w:r w:rsidRPr="24019E35">
              <w:rPr>
                <w:rFonts w:eastAsiaTheme="minorEastAsia"/>
                <w:b/>
                <w:bCs/>
              </w:rPr>
              <w:t>How to create an APP</w:t>
            </w:r>
            <w:r w:rsidRPr="24019E35">
              <w:rPr>
                <w:rFonts w:eastAsiaTheme="minorEastAsia"/>
              </w:rPr>
              <w:t xml:space="preserve"> – WonkHE - </w:t>
            </w:r>
            <w:hyperlink r:id="rId64">
              <w:r w:rsidRPr="24019E35">
                <w:rPr>
                  <w:rStyle w:val="Hyperlink"/>
                  <w:rFonts w:eastAsiaTheme="minorEastAsia"/>
                </w:rPr>
                <w:t>https://wonkhe.com/blogs/how-to-create-an-access-and-participation-plan/</w:t>
              </w:r>
              <w:r w:rsidR="65B2F2C3">
                <w:br/>
              </w:r>
            </w:hyperlink>
          </w:p>
          <w:p w14:paraId="1E489524" w14:textId="5E1DACD8" w:rsidR="65B2F2C3" w:rsidRPr="000B31A1" w:rsidRDefault="4BF0EF2D" w:rsidP="24019E35">
            <w:pPr>
              <w:rPr>
                <w:rFonts w:eastAsiaTheme="minorEastAsia"/>
                <w:b/>
                <w:bCs/>
                <w:color w:val="282828"/>
              </w:rPr>
            </w:pPr>
            <w:r w:rsidRPr="24019E35">
              <w:rPr>
                <w:rFonts w:eastAsiaTheme="minorEastAsia"/>
                <w:b/>
                <w:bCs/>
                <w:color w:val="282828"/>
              </w:rPr>
              <w:t xml:space="preserve">Regularly share data that speaks to our current position and practice that moves us closer to our desired outcomes while celebrating staff efforts. </w:t>
            </w:r>
          </w:p>
          <w:p w14:paraId="066807C0" w14:textId="178E23C7" w:rsidR="65B2F2C3" w:rsidRPr="000B31A1" w:rsidRDefault="4BF0EF2D" w:rsidP="24019E35">
            <w:pPr>
              <w:pStyle w:val="Heading3"/>
              <w:shd w:val="clear" w:color="auto" w:fill="FFFFFF" w:themeFill="background1"/>
              <w:spacing w:before="0" w:after="180"/>
              <w:rPr>
                <w:rFonts w:asciiTheme="minorHAnsi" w:eastAsiaTheme="minorEastAsia" w:hAnsiTheme="minorHAnsi" w:cstheme="minorBidi"/>
                <w:b/>
                <w:bCs/>
                <w:color w:val="282828"/>
                <w:sz w:val="22"/>
                <w:szCs w:val="22"/>
              </w:rPr>
            </w:pPr>
            <w:r w:rsidRPr="24019E35">
              <w:rPr>
                <w:rFonts w:asciiTheme="minorHAnsi" w:eastAsiaTheme="minorEastAsia" w:hAnsiTheme="minorHAnsi" w:cstheme="minorBidi"/>
                <w:color w:val="282828"/>
                <w:sz w:val="22"/>
                <w:szCs w:val="22"/>
              </w:rPr>
              <w:lastRenderedPageBreak/>
              <w:t xml:space="preserve">Nadya Zhexembayeva for Harvard Business Review in June 2024 states that “Reports such as the </w:t>
            </w:r>
            <w:hyperlink r:id="rId65">
              <w:r w:rsidRPr="24019E35">
                <w:rPr>
                  <w:rStyle w:val="Hyperlink"/>
                  <w:rFonts w:asciiTheme="minorHAnsi" w:eastAsiaTheme="minorEastAsia" w:hAnsiTheme="minorHAnsi" w:cstheme="minorBidi"/>
                  <w:color w:val="282828"/>
                  <w:sz w:val="22"/>
                  <w:szCs w:val="22"/>
                </w:rPr>
                <w:t>World Uncertainty Index</w:t>
              </w:r>
            </w:hyperlink>
            <w:r w:rsidRPr="24019E35">
              <w:rPr>
                <w:rFonts w:asciiTheme="minorHAnsi" w:eastAsiaTheme="minorEastAsia" w:hAnsiTheme="minorHAnsi" w:cstheme="minorBidi"/>
                <w:color w:val="282828"/>
                <w:sz w:val="22"/>
                <w:szCs w:val="22"/>
              </w:rPr>
              <w:t xml:space="preserve">, the </w:t>
            </w:r>
            <w:hyperlink r:id="rId66">
              <w:r w:rsidRPr="24019E35">
                <w:rPr>
                  <w:rStyle w:val="Hyperlink"/>
                  <w:rFonts w:asciiTheme="minorHAnsi" w:eastAsiaTheme="minorEastAsia" w:hAnsiTheme="minorHAnsi" w:cstheme="minorBidi"/>
                  <w:color w:val="282828"/>
                  <w:sz w:val="22"/>
                  <w:szCs w:val="22"/>
                </w:rPr>
                <w:t>Pulse of Change</w:t>
              </w:r>
            </w:hyperlink>
            <w:r w:rsidRPr="24019E35">
              <w:rPr>
                <w:rFonts w:asciiTheme="minorHAnsi" w:eastAsiaTheme="minorEastAsia" w:hAnsiTheme="minorHAnsi" w:cstheme="minorBidi"/>
                <w:color w:val="282828"/>
                <w:sz w:val="22"/>
                <w:szCs w:val="22"/>
              </w:rPr>
              <w:t xml:space="preserve">, </w:t>
            </w:r>
            <w:hyperlink r:id="rId67">
              <w:r w:rsidRPr="24019E35">
                <w:rPr>
                  <w:rStyle w:val="Hyperlink"/>
                  <w:rFonts w:asciiTheme="minorHAnsi" w:eastAsiaTheme="minorEastAsia" w:hAnsiTheme="minorHAnsi" w:cstheme="minorBidi"/>
                  <w:color w:val="282828"/>
                  <w:sz w:val="22"/>
                  <w:szCs w:val="22"/>
                </w:rPr>
                <w:t>the WEF Global Risk Report,</w:t>
              </w:r>
            </w:hyperlink>
            <w:r w:rsidRPr="24019E35">
              <w:rPr>
                <w:rFonts w:asciiTheme="minorHAnsi" w:eastAsiaTheme="minorEastAsia" w:hAnsiTheme="minorHAnsi" w:cstheme="minorBidi"/>
                <w:color w:val="282828"/>
                <w:sz w:val="22"/>
                <w:szCs w:val="22"/>
              </w:rPr>
              <w:t xml:space="preserve"> and others can facilitate the necessary transition from the “change is rare” mindset to the “continuous reinvention” mindset. Even better: Reports are spaced out throughout the year, so you have a perfect reason to come back to the conversation on a regular basis to assure sustainability.</w:t>
            </w:r>
          </w:p>
          <w:p w14:paraId="6F234FF9" w14:textId="195EC48F" w:rsidR="65B2F2C3" w:rsidRPr="000B31A1" w:rsidRDefault="4BF0EF2D" w:rsidP="24019E35">
            <w:pPr>
              <w:rPr>
                <w:rFonts w:eastAsiaTheme="minorEastAsia"/>
              </w:rPr>
            </w:pPr>
            <w:r w:rsidRPr="24019E35">
              <w:rPr>
                <w:rFonts w:eastAsiaTheme="minorEastAsia"/>
              </w:rPr>
              <w:t>Our goal is to utilise this approach with our communications about the APP.</w:t>
            </w:r>
          </w:p>
          <w:p w14:paraId="44A61F62" w14:textId="7390E4A0" w:rsidR="65B2F2C3" w:rsidRPr="000B31A1" w:rsidRDefault="65B2F2C3" w:rsidP="24019E35">
            <w:pPr>
              <w:rPr>
                <w:rFonts w:eastAsiaTheme="minorEastAsia"/>
              </w:rPr>
            </w:pPr>
          </w:p>
        </w:tc>
      </w:tr>
      <w:tr w:rsidR="65B2F2C3" w:rsidRPr="000B31A1" w14:paraId="44E6E62B" w14:textId="77777777" w:rsidTr="31EA7E81">
        <w:trPr>
          <w:trHeight w:val="300"/>
        </w:trPr>
        <w:tc>
          <w:tcPr>
            <w:tcW w:w="4695" w:type="dxa"/>
          </w:tcPr>
          <w:p w14:paraId="09D1FABD" w14:textId="244B421C" w:rsidR="28ACF47A" w:rsidRPr="28ACF47A" w:rsidRDefault="367622A7" w:rsidP="24019E35">
            <w:pPr>
              <w:spacing w:after="240" w:line="300" w:lineRule="atLeast"/>
              <w:rPr>
                <w:rFonts w:eastAsiaTheme="minorEastAsia"/>
                <w:b/>
                <w:bCs/>
                <w:color w:val="000000" w:themeColor="text1"/>
              </w:rPr>
            </w:pPr>
            <w:r w:rsidRPr="24019E35">
              <w:rPr>
                <w:rFonts w:eastAsiaTheme="minorEastAsia"/>
                <w:b/>
                <w:bCs/>
                <w:color w:val="000000" w:themeColor="text1"/>
              </w:rPr>
              <w:lastRenderedPageBreak/>
              <w:t>10. APP Advocates and Ambassadors programmes</w:t>
            </w:r>
            <w:r w:rsidR="7EC009BF" w:rsidRPr="24019E35">
              <w:rPr>
                <w:rFonts w:eastAsiaTheme="minorEastAsia"/>
                <w:b/>
                <w:bCs/>
                <w:color w:val="000000" w:themeColor="text1"/>
              </w:rPr>
              <w:t>.</w:t>
            </w:r>
            <w:r w:rsidR="28ACF47A">
              <w:br/>
            </w:r>
            <w:r w:rsidR="1AFC36AF" w:rsidRPr="24019E35">
              <w:rPr>
                <w:rFonts w:eastAsiaTheme="minorEastAsia"/>
                <w:color w:val="000000" w:themeColor="text1"/>
              </w:rPr>
              <w:t>T</w:t>
            </w:r>
            <w:r w:rsidRPr="24019E35">
              <w:rPr>
                <w:rFonts w:eastAsiaTheme="minorEastAsia"/>
                <w:color w:val="000000" w:themeColor="text1"/>
              </w:rPr>
              <w:t xml:space="preserve">o encourage engagement in the APP. </w:t>
            </w:r>
          </w:p>
          <w:p w14:paraId="74EBBDF9" w14:textId="12F903EB" w:rsidR="28ACF47A" w:rsidRPr="28ACF47A" w:rsidRDefault="22A7FBC6" w:rsidP="24019E35">
            <w:pPr>
              <w:spacing w:after="240" w:line="300" w:lineRule="atLeast"/>
              <w:rPr>
                <w:rFonts w:eastAsiaTheme="minorEastAsia"/>
                <w:b/>
                <w:bCs/>
                <w:color w:val="000000" w:themeColor="text1"/>
              </w:rPr>
            </w:pPr>
            <w:r w:rsidRPr="24019E35">
              <w:rPr>
                <w:rFonts w:eastAsiaTheme="minorEastAsia"/>
                <w:color w:val="000000" w:themeColor="text1"/>
              </w:rPr>
              <w:t xml:space="preserve">(i) </w:t>
            </w:r>
            <w:r w:rsidR="367622A7" w:rsidRPr="24019E35">
              <w:rPr>
                <w:rFonts w:eastAsiaTheme="minorEastAsia"/>
                <w:color w:val="000000" w:themeColor="text1"/>
              </w:rPr>
              <w:t xml:space="preserve">Our Advocates programme supports staff with an interest in EDI </w:t>
            </w:r>
            <w:r w:rsidR="74C1C974" w:rsidRPr="24019E35">
              <w:rPr>
                <w:rFonts w:eastAsiaTheme="minorEastAsia"/>
                <w:color w:val="000000" w:themeColor="text1"/>
              </w:rPr>
              <w:t xml:space="preserve">in </w:t>
            </w:r>
            <w:r w:rsidR="367622A7" w:rsidRPr="24019E35">
              <w:rPr>
                <w:rFonts w:eastAsiaTheme="minorEastAsia"/>
                <w:color w:val="000000" w:themeColor="text1"/>
              </w:rPr>
              <w:t>understand</w:t>
            </w:r>
            <w:r w:rsidR="6275AA06" w:rsidRPr="24019E35">
              <w:rPr>
                <w:rFonts w:eastAsiaTheme="minorEastAsia"/>
                <w:color w:val="000000" w:themeColor="text1"/>
              </w:rPr>
              <w:t>ing</w:t>
            </w:r>
            <w:r w:rsidR="367622A7" w:rsidRPr="24019E35">
              <w:rPr>
                <w:rFonts w:eastAsiaTheme="minorEastAsia"/>
                <w:color w:val="000000" w:themeColor="text1"/>
              </w:rPr>
              <w:t xml:space="preserve"> the purpose of the APP and their role in delivering a successful whole provider approach. </w:t>
            </w:r>
          </w:p>
          <w:p w14:paraId="7280B8D0" w14:textId="0976EC16" w:rsidR="28ACF47A" w:rsidRPr="28ACF47A" w:rsidRDefault="55F32A88" w:rsidP="24019E35">
            <w:pPr>
              <w:spacing w:after="240" w:line="300" w:lineRule="atLeast"/>
              <w:rPr>
                <w:rFonts w:eastAsiaTheme="minorEastAsia"/>
                <w:b/>
                <w:bCs/>
                <w:color w:val="000000" w:themeColor="text1"/>
              </w:rPr>
            </w:pPr>
            <w:r w:rsidRPr="24019E35">
              <w:rPr>
                <w:rFonts w:eastAsiaTheme="minorEastAsia"/>
                <w:color w:val="000000" w:themeColor="text1"/>
              </w:rPr>
              <w:t xml:space="preserve">(ii) </w:t>
            </w:r>
            <w:r w:rsidR="367622A7" w:rsidRPr="24019E35">
              <w:rPr>
                <w:rFonts w:eastAsiaTheme="minorEastAsia"/>
                <w:color w:val="000000" w:themeColor="text1"/>
              </w:rPr>
              <w:t>Our Ambassador programme supports staff to deliver an APP project by funding their time to research or deliver a micro-intervention that enhances our learning of what works in APP at UON.</w:t>
            </w:r>
          </w:p>
        </w:tc>
        <w:tc>
          <w:tcPr>
            <w:tcW w:w="3780" w:type="dxa"/>
          </w:tcPr>
          <w:p w14:paraId="687135DD" w14:textId="43C63026" w:rsidR="65B2F2C3" w:rsidRPr="000B31A1" w:rsidRDefault="24D34DDC" w:rsidP="24019E35">
            <w:pPr>
              <w:rPr>
                <w:rFonts w:eastAsiaTheme="minorEastAsia"/>
                <w:color w:val="000000" w:themeColor="text1"/>
              </w:rPr>
            </w:pPr>
            <w:r w:rsidRPr="24019E35">
              <w:rPr>
                <w:rFonts w:eastAsiaTheme="minorEastAsia"/>
                <w:color w:val="000000" w:themeColor="text1"/>
              </w:rPr>
              <w:t xml:space="preserve">Our APP Advocates </w:t>
            </w:r>
            <w:r w:rsidR="716A2B19" w:rsidRPr="24019E35">
              <w:rPr>
                <w:rFonts w:eastAsiaTheme="minorEastAsia"/>
                <w:color w:val="000000" w:themeColor="text1"/>
              </w:rPr>
              <w:t>P</w:t>
            </w:r>
            <w:r w:rsidRPr="24019E35">
              <w:rPr>
                <w:rFonts w:eastAsiaTheme="minorEastAsia"/>
                <w:color w:val="000000" w:themeColor="text1"/>
              </w:rPr>
              <w:t xml:space="preserve">rogramme has transformed </w:t>
            </w:r>
            <w:r w:rsidR="1C0A913F" w:rsidRPr="24019E35">
              <w:rPr>
                <w:rFonts w:eastAsiaTheme="minorEastAsia"/>
                <w:color w:val="000000" w:themeColor="text1"/>
              </w:rPr>
              <w:t xml:space="preserve">almost </w:t>
            </w:r>
            <w:r w:rsidRPr="24019E35">
              <w:rPr>
                <w:rFonts w:eastAsiaTheme="minorEastAsia"/>
                <w:color w:val="000000" w:themeColor="text1"/>
              </w:rPr>
              <w:t xml:space="preserve">40 staff members from various departments across the </w:t>
            </w:r>
            <w:r w:rsidR="1544E65F" w:rsidRPr="24019E35">
              <w:rPr>
                <w:rFonts w:eastAsiaTheme="minorEastAsia"/>
                <w:color w:val="000000" w:themeColor="text1"/>
              </w:rPr>
              <w:t>U</w:t>
            </w:r>
            <w:r w:rsidRPr="24019E35">
              <w:rPr>
                <w:rFonts w:eastAsiaTheme="minorEastAsia"/>
                <w:color w:val="000000" w:themeColor="text1"/>
              </w:rPr>
              <w:t>niversity into influencers, bringing the APP to life. This initiative has enhanced the internal profile of the APP and highlighted cross-institutional expertise, thereby increasing our capacity to research, understand, and deliver on equality of opportunity.</w:t>
            </w:r>
          </w:p>
          <w:p w14:paraId="097645F0" w14:textId="49D980D8" w:rsidR="65B2F2C3" w:rsidRPr="000B31A1" w:rsidRDefault="24D34DDC" w:rsidP="24019E35">
            <w:pPr>
              <w:rPr>
                <w:rFonts w:eastAsiaTheme="minorEastAsia"/>
                <w:color w:val="000000" w:themeColor="text1"/>
              </w:rPr>
            </w:pPr>
            <w:r w:rsidRPr="24019E35">
              <w:rPr>
                <w:rFonts w:eastAsiaTheme="minorEastAsia"/>
                <w:color w:val="000000" w:themeColor="text1"/>
              </w:rPr>
              <w:t xml:space="preserve"> </w:t>
            </w:r>
          </w:p>
          <w:p w14:paraId="1087B51C" w14:textId="0861DB08" w:rsidR="65B2F2C3" w:rsidRPr="000B31A1" w:rsidRDefault="24D34DDC" w:rsidP="24019E35">
            <w:pPr>
              <w:rPr>
                <w:rFonts w:eastAsiaTheme="minorEastAsia"/>
                <w:color w:val="000000" w:themeColor="text1"/>
              </w:rPr>
            </w:pPr>
            <w:r w:rsidRPr="24019E35">
              <w:rPr>
                <w:rFonts w:eastAsiaTheme="minorEastAsia"/>
                <w:color w:val="000000" w:themeColor="text1"/>
              </w:rPr>
              <w:t xml:space="preserve">Our Advocates </w:t>
            </w:r>
            <w:r w:rsidR="7FC08A70" w:rsidRPr="24019E35">
              <w:rPr>
                <w:rFonts w:eastAsiaTheme="minorEastAsia"/>
                <w:color w:val="000000" w:themeColor="text1"/>
              </w:rPr>
              <w:t>P</w:t>
            </w:r>
            <w:r w:rsidRPr="24019E35">
              <w:rPr>
                <w:rFonts w:eastAsiaTheme="minorEastAsia"/>
                <w:color w:val="000000" w:themeColor="text1"/>
              </w:rPr>
              <w:t>rogramme s</w:t>
            </w:r>
            <w:r w:rsidR="1C460335" w:rsidRPr="24019E35">
              <w:rPr>
                <w:rFonts w:eastAsiaTheme="minorEastAsia"/>
                <w:color w:val="000000" w:themeColor="text1"/>
              </w:rPr>
              <w:t xml:space="preserve">upports </w:t>
            </w:r>
            <w:r w:rsidRPr="24019E35">
              <w:rPr>
                <w:rFonts w:eastAsiaTheme="minorEastAsia"/>
                <w:color w:val="000000" w:themeColor="text1"/>
              </w:rPr>
              <w:t xml:space="preserve">staff with a keen interest in EDI (Equality, Diversity, and Inclusion) and coaches them to develop specialist knowledge in the APP. Participants gain a clear understanding of how they can use their roles to positively influence the progress of the APP both locally and institutionally. They share their learnings with their wider teams and </w:t>
            </w:r>
            <w:r w:rsidRPr="24019E35">
              <w:rPr>
                <w:rFonts w:eastAsiaTheme="minorEastAsia"/>
                <w:color w:val="000000" w:themeColor="text1"/>
              </w:rPr>
              <w:lastRenderedPageBreak/>
              <w:t>participate in special interest groups and conferences, creating a tangible ripple effect that fosters a whole-provider approach.</w:t>
            </w:r>
          </w:p>
          <w:p w14:paraId="6E1FDFC2" w14:textId="2AFE2D58" w:rsidR="65B2F2C3" w:rsidRPr="000B31A1" w:rsidRDefault="24D34DDC" w:rsidP="24019E35">
            <w:pPr>
              <w:rPr>
                <w:rFonts w:eastAsiaTheme="minorEastAsia"/>
                <w:color w:val="000000" w:themeColor="text1"/>
              </w:rPr>
            </w:pPr>
            <w:r w:rsidRPr="24019E35">
              <w:rPr>
                <w:rFonts w:eastAsiaTheme="minorEastAsia"/>
                <w:color w:val="000000" w:themeColor="text1"/>
              </w:rPr>
              <w:t xml:space="preserve"> </w:t>
            </w:r>
          </w:p>
          <w:p w14:paraId="2E0C2033" w14:textId="4E1A7CC6" w:rsidR="65B2F2C3" w:rsidRPr="000B31A1" w:rsidRDefault="24D34DDC" w:rsidP="24019E35">
            <w:pPr>
              <w:rPr>
                <w:rFonts w:eastAsiaTheme="minorEastAsia"/>
                <w:color w:val="000000" w:themeColor="text1"/>
              </w:rPr>
            </w:pPr>
            <w:r w:rsidRPr="24019E35">
              <w:rPr>
                <w:rFonts w:eastAsiaTheme="minorEastAsia"/>
                <w:color w:val="000000" w:themeColor="text1"/>
              </w:rPr>
              <w:t>We have expanded this model to include our APP Ambassador Programme. It was developed in response to common feedback from staff, who indicated they had ideas that could contribute to our APP but lacked the time to implement them. To address this, we created the APP Ambassador Programme,</w:t>
            </w:r>
            <w:r w:rsidR="1C90CF20" w:rsidRPr="24019E35">
              <w:rPr>
                <w:rFonts w:eastAsiaTheme="minorEastAsia"/>
                <w:color w:val="000000" w:themeColor="text1"/>
              </w:rPr>
              <w:t xml:space="preserve"> to act as a catalyst by providing staff with the time and resources to deliver a micro-intervention that informs our institutional innovation in equality of opportunity - </w:t>
            </w:r>
            <w:r w:rsidRPr="24019E35">
              <w:rPr>
                <w:rFonts w:eastAsiaTheme="minorEastAsia"/>
                <w:color w:val="000000" w:themeColor="text1"/>
              </w:rPr>
              <w:t xml:space="preserve">effectively purchasing 225 hours (30 days) of their time to </w:t>
            </w:r>
            <w:r w:rsidR="7D83F1C9" w:rsidRPr="24019E35">
              <w:rPr>
                <w:rFonts w:eastAsiaTheme="minorEastAsia"/>
                <w:color w:val="000000" w:themeColor="text1"/>
              </w:rPr>
              <w:t>plan, deliver and evaluate</w:t>
            </w:r>
            <w:r w:rsidRPr="24019E35">
              <w:rPr>
                <w:rFonts w:eastAsiaTheme="minorEastAsia"/>
                <w:color w:val="000000" w:themeColor="text1"/>
              </w:rPr>
              <w:t xml:space="preserve"> their projects.</w:t>
            </w:r>
          </w:p>
          <w:p w14:paraId="7C8384CB" w14:textId="1C3852B5" w:rsidR="65B2F2C3" w:rsidRPr="000B31A1" w:rsidRDefault="65B2F2C3" w:rsidP="24019E35">
            <w:pPr>
              <w:rPr>
                <w:rFonts w:eastAsiaTheme="minorEastAsia"/>
                <w:color w:val="000000" w:themeColor="text1"/>
              </w:rPr>
            </w:pPr>
          </w:p>
          <w:p w14:paraId="6C1BB8F6" w14:textId="294FADAA" w:rsidR="65B2F2C3" w:rsidRPr="000B31A1" w:rsidRDefault="7E755164" w:rsidP="24019E35">
            <w:pPr>
              <w:rPr>
                <w:rFonts w:eastAsiaTheme="minorEastAsia"/>
                <w:color w:val="000000" w:themeColor="text1"/>
              </w:rPr>
            </w:pPr>
            <w:r w:rsidRPr="24019E35">
              <w:rPr>
                <w:rFonts w:eastAsiaTheme="minorEastAsia"/>
                <w:color w:val="000000" w:themeColor="text1"/>
              </w:rPr>
              <w:t>A</w:t>
            </w:r>
            <w:r w:rsidR="24D34DDC" w:rsidRPr="24019E35">
              <w:rPr>
                <w:rFonts w:eastAsiaTheme="minorEastAsia"/>
                <w:color w:val="000000" w:themeColor="text1"/>
              </w:rPr>
              <w:t xml:space="preserve"> key criterion of this work is the commitment to develop an evaluation plan for each project and present </w:t>
            </w:r>
            <w:r w:rsidR="565BFAE1" w:rsidRPr="24019E35">
              <w:rPr>
                <w:rFonts w:eastAsiaTheme="minorEastAsia"/>
                <w:color w:val="000000" w:themeColor="text1"/>
              </w:rPr>
              <w:t>findings</w:t>
            </w:r>
            <w:r w:rsidR="24D34DDC" w:rsidRPr="24019E35">
              <w:rPr>
                <w:rFonts w:eastAsiaTheme="minorEastAsia"/>
                <w:color w:val="000000" w:themeColor="text1"/>
              </w:rPr>
              <w:t xml:space="preserve"> at both external and internal forums, including our APP Conference.</w:t>
            </w:r>
          </w:p>
        </w:tc>
        <w:tc>
          <w:tcPr>
            <w:tcW w:w="4590" w:type="dxa"/>
          </w:tcPr>
          <w:p w14:paraId="29FAB9C6" w14:textId="5D4A8538" w:rsidR="65B2F2C3" w:rsidRPr="000B31A1" w:rsidRDefault="6E3ABFB3" w:rsidP="24019E35">
            <w:pPr>
              <w:rPr>
                <w:rFonts w:eastAsiaTheme="minorEastAsia"/>
              </w:rPr>
            </w:pPr>
            <w:r w:rsidRPr="24019E35">
              <w:rPr>
                <w:rFonts w:eastAsiaTheme="minorEastAsia"/>
              </w:rPr>
              <w:lastRenderedPageBreak/>
              <w:t xml:space="preserve">“The interviews with the participants (n=7) indicated that the APP Advocates sessions were very successful and also very beneficial for the staff who took part. The participants were impressed by how well prepared and organised each session was, and they learnt from each session and gave feedback to their own departments/service areas. There were some improvements suggested by the participants but they mainly about having more time to discuss after each presentation or whether to have lunch or not instead of the content of the sessions. All the participants who took part in the interviews asked the researcher if these sessions were going to continue as they stated that they would like there to be more sessions in future. As can be seen from the quotes all in all the sessions were welcomed by the staff at the University of Northampton.” </w:t>
            </w:r>
            <w:r w:rsidR="31B6A5C9" w:rsidRPr="24019E35">
              <w:rPr>
                <w:rFonts w:eastAsiaTheme="minorEastAsia"/>
              </w:rPr>
              <w:t xml:space="preserve"> </w:t>
            </w:r>
          </w:p>
          <w:p w14:paraId="670B86BC" w14:textId="6E3166B0" w:rsidR="65B2F2C3" w:rsidRPr="000B31A1" w:rsidRDefault="31B6A5C9" w:rsidP="24019E35">
            <w:pPr>
              <w:rPr>
                <w:rFonts w:eastAsiaTheme="minorEastAsia"/>
              </w:rPr>
            </w:pPr>
            <w:r w:rsidRPr="24019E35">
              <w:rPr>
                <w:rFonts w:eastAsiaTheme="minorEastAsia"/>
              </w:rPr>
              <w:t xml:space="preserve">Karlidag-Dennis, E. (2023). A review of the 2023 APP Advocates Series. Institute for Social </w:t>
            </w:r>
            <w:r w:rsidRPr="24019E35">
              <w:rPr>
                <w:rFonts w:eastAsiaTheme="minorEastAsia"/>
              </w:rPr>
              <w:lastRenderedPageBreak/>
              <w:t>Innovation and Impact, University of Northampton.</w:t>
            </w:r>
          </w:p>
        </w:tc>
      </w:tr>
      <w:tr w:rsidR="65B2F2C3" w:rsidRPr="000B31A1" w14:paraId="4C23B6AF" w14:textId="77777777" w:rsidTr="31EA7E81">
        <w:trPr>
          <w:trHeight w:val="300"/>
        </w:trPr>
        <w:tc>
          <w:tcPr>
            <w:tcW w:w="4695" w:type="dxa"/>
          </w:tcPr>
          <w:p w14:paraId="6AA0D590" w14:textId="066966F0" w:rsidR="28ACF47A" w:rsidRPr="28ACF47A" w:rsidRDefault="367622A7" w:rsidP="24019E35">
            <w:pPr>
              <w:spacing w:after="240"/>
              <w:rPr>
                <w:rFonts w:eastAsiaTheme="minorEastAsia"/>
                <w:b/>
                <w:bCs/>
                <w:color w:val="000000" w:themeColor="text1"/>
              </w:rPr>
            </w:pPr>
            <w:r w:rsidRPr="24019E35">
              <w:rPr>
                <w:rFonts w:eastAsiaTheme="minorEastAsia"/>
                <w:b/>
                <w:bCs/>
                <w:color w:val="000000" w:themeColor="text1"/>
              </w:rPr>
              <w:lastRenderedPageBreak/>
              <w:t>11. Robust Communications Plan</w:t>
            </w:r>
            <w:r w:rsidR="158726EC" w:rsidRPr="24019E35">
              <w:rPr>
                <w:rFonts w:eastAsiaTheme="minorEastAsia"/>
                <w:b/>
                <w:bCs/>
                <w:color w:val="000000" w:themeColor="text1"/>
              </w:rPr>
              <w:t>.</w:t>
            </w:r>
            <w:r w:rsidR="28ACF47A">
              <w:br/>
            </w:r>
            <w:r w:rsidRPr="24019E35">
              <w:rPr>
                <w:rFonts w:eastAsiaTheme="minorEastAsia"/>
                <w:color w:val="000000" w:themeColor="text1"/>
              </w:rPr>
              <w:t>Development of a clear communication plan, that enables all stakeholders to engage, react to and impact on the outcomes of targeted students within this intervention strategy.</w:t>
            </w:r>
          </w:p>
        </w:tc>
        <w:tc>
          <w:tcPr>
            <w:tcW w:w="3780" w:type="dxa"/>
          </w:tcPr>
          <w:p w14:paraId="0C813685" w14:textId="07F65AF7" w:rsidR="65B2F2C3" w:rsidRPr="000B31A1" w:rsidRDefault="4753A5B7" w:rsidP="24019E35">
            <w:pPr>
              <w:spacing w:after="240"/>
              <w:rPr>
                <w:rFonts w:eastAsiaTheme="minorEastAsia"/>
              </w:rPr>
            </w:pPr>
            <w:r w:rsidRPr="24019E35">
              <w:rPr>
                <w:rFonts w:eastAsiaTheme="minorEastAsia"/>
              </w:rPr>
              <w:t>A robust communications plan is essential in ensuring the effectiveness of any intervention strategy aimed at improving the outcomes of</w:t>
            </w:r>
            <w:r w:rsidR="7F2944C7" w:rsidRPr="24019E35">
              <w:rPr>
                <w:rFonts w:eastAsiaTheme="minorEastAsia"/>
              </w:rPr>
              <w:t xml:space="preserve"> APP</w:t>
            </w:r>
            <w:r w:rsidRPr="24019E35">
              <w:rPr>
                <w:rFonts w:eastAsiaTheme="minorEastAsia"/>
              </w:rPr>
              <w:t xml:space="preserve"> targeted cohorts. </w:t>
            </w:r>
            <w:r w:rsidR="2CCB8B66" w:rsidRPr="24019E35">
              <w:rPr>
                <w:rFonts w:eastAsiaTheme="minorEastAsia"/>
              </w:rPr>
              <w:t xml:space="preserve">Essentially, intervention strategies are change </w:t>
            </w:r>
            <w:r w:rsidR="2CCB8B66" w:rsidRPr="24019E35">
              <w:rPr>
                <w:rFonts w:eastAsiaTheme="minorEastAsia"/>
              </w:rPr>
              <w:lastRenderedPageBreak/>
              <w:t>plans and we are taking a change approach that</w:t>
            </w:r>
            <w:r w:rsidRPr="24019E35">
              <w:rPr>
                <w:rFonts w:eastAsiaTheme="minorEastAsia"/>
              </w:rPr>
              <w:t xml:space="preserve"> facilitates clear, consistent, and purposeful communication among all stakeholders, including students, university staff, and external partners. Effective communication ensures that all parties are informed, engaged, and able to contribute to the success of the interventions.</w:t>
            </w:r>
          </w:p>
          <w:p w14:paraId="74D03DFA" w14:textId="04F81A3E" w:rsidR="65B2F2C3" w:rsidRPr="000B31A1" w:rsidRDefault="4753A5B7" w:rsidP="24019E35">
            <w:pPr>
              <w:spacing w:before="240" w:after="240"/>
              <w:rPr>
                <w:rFonts w:eastAsiaTheme="minorEastAsia"/>
              </w:rPr>
            </w:pPr>
            <w:r w:rsidRPr="24019E35">
              <w:rPr>
                <w:rFonts w:eastAsiaTheme="minorEastAsia"/>
                <w:b/>
                <w:bCs/>
              </w:rPr>
              <w:t>Improved Student Outcomes:</w:t>
            </w:r>
            <w:r w:rsidR="5143EE47" w:rsidRPr="24019E35">
              <w:rPr>
                <w:rFonts w:eastAsiaTheme="minorEastAsia"/>
                <w:b/>
                <w:bCs/>
              </w:rPr>
              <w:t xml:space="preserve"> </w:t>
            </w:r>
            <w:r w:rsidRPr="24019E35">
              <w:rPr>
                <w:rFonts w:eastAsiaTheme="minorEastAsia"/>
              </w:rPr>
              <w:t>Clear communication helps students understand the interventions available to them, how to access resources, and the benefits they offer. This awareness is crucial for students to fully engage with and utilise the support mechanisms provided, thereby enhancing their access to academic support.</w:t>
            </w:r>
          </w:p>
          <w:p w14:paraId="402517CD" w14:textId="67F33C15" w:rsidR="65B2F2C3" w:rsidRPr="000B31A1" w:rsidRDefault="4753A5B7" w:rsidP="24019E35">
            <w:pPr>
              <w:spacing w:before="240" w:after="240"/>
              <w:rPr>
                <w:rFonts w:eastAsiaTheme="minorEastAsia"/>
                <w:b/>
                <w:bCs/>
              </w:rPr>
            </w:pPr>
            <w:r w:rsidRPr="24019E35">
              <w:rPr>
                <w:rFonts w:eastAsiaTheme="minorEastAsia"/>
              </w:rPr>
              <w:t>University staff play a critical role in the implementation of intervention strategies. A well-defined communications plan ensures that staff members are fully informed about the interventions, understand their roles, and can effectively support targeted students.</w:t>
            </w:r>
          </w:p>
          <w:p w14:paraId="00B0C69C" w14:textId="705B08AD" w:rsidR="65B2F2C3" w:rsidRPr="000B31A1" w:rsidRDefault="65B2F2C3" w:rsidP="24019E35">
            <w:pPr>
              <w:spacing w:before="240" w:after="240"/>
              <w:rPr>
                <w:rFonts w:eastAsiaTheme="minorEastAsia"/>
                <w:b/>
                <w:bCs/>
              </w:rPr>
            </w:pPr>
          </w:p>
          <w:p w14:paraId="2F4AD856" w14:textId="2D1638EE" w:rsidR="65B2F2C3" w:rsidRPr="000B31A1" w:rsidRDefault="4753A5B7" w:rsidP="24019E35">
            <w:pPr>
              <w:spacing w:before="240" w:after="240"/>
              <w:rPr>
                <w:rFonts w:eastAsiaTheme="minorEastAsia"/>
                <w:b/>
                <w:bCs/>
              </w:rPr>
            </w:pPr>
            <w:r w:rsidRPr="24019E35">
              <w:rPr>
                <w:rFonts w:eastAsiaTheme="minorEastAsia"/>
                <w:b/>
                <w:bCs/>
              </w:rPr>
              <w:t>Feedback Mechanism:</w:t>
            </w:r>
          </w:p>
          <w:p w14:paraId="7086C32C" w14:textId="6B338773" w:rsidR="65B2F2C3" w:rsidRPr="000B31A1" w:rsidRDefault="4753A5B7" w:rsidP="24019E35">
            <w:pPr>
              <w:rPr>
                <w:rFonts w:eastAsiaTheme="minorEastAsia"/>
              </w:rPr>
            </w:pPr>
            <w:r w:rsidRPr="24019E35">
              <w:rPr>
                <w:rFonts w:eastAsiaTheme="minorEastAsia"/>
              </w:rPr>
              <w:lastRenderedPageBreak/>
              <w:t>A robust communications plan incorporates mechanisms for feedback from students and staff. This feedback is invaluable in assessing the effectiveness of interventions, identifying areas for improvement, and making necessary adjustments to better meet the needs of targeted students.</w:t>
            </w:r>
          </w:p>
          <w:p w14:paraId="53A496FC" w14:textId="3931D3F7" w:rsidR="65B2F2C3" w:rsidRPr="000B31A1" w:rsidRDefault="65B2F2C3" w:rsidP="24019E35">
            <w:pPr>
              <w:rPr>
                <w:rFonts w:eastAsiaTheme="minorEastAsia"/>
              </w:rPr>
            </w:pPr>
          </w:p>
        </w:tc>
        <w:tc>
          <w:tcPr>
            <w:tcW w:w="4590" w:type="dxa"/>
          </w:tcPr>
          <w:p w14:paraId="2CC602F2" w14:textId="75F94748" w:rsidR="65B2F2C3" w:rsidRPr="000B31A1" w:rsidRDefault="2F8BA7EE" w:rsidP="24019E35">
            <w:pPr>
              <w:rPr>
                <w:rFonts w:eastAsiaTheme="minorEastAsia"/>
              </w:rPr>
            </w:pPr>
            <w:r w:rsidRPr="24019E35">
              <w:rPr>
                <w:rFonts w:eastAsiaTheme="minorEastAsia"/>
              </w:rPr>
              <w:lastRenderedPageBreak/>
              <w:t xml:space="preserve">Gilani, D. (2024). Student attitudes and preferences towards communications from their university – A meta-analysis of student communications research within UK </w:t>
            </w:r>
            <w:r w:rsidR="63BCEE87" w:rsidRPr="24019E35">
              <w:rPr>
                <w:rFonts w:eastAsiaTheme="minorEastAsia"/>
              </w:rPr>
              <w:t>H</w:t>
            </w:r>
            <w:r w:rsidRPr="24019E35">
              <w:rPr>
                <w:rFonts w:eastAsiaTheme="minorEastAsia"/>
              </w:rPr>
              <w:t>igher</w:t>
            </w:r>
            <w:r w:rsidR="4D4DFE49" w:rsidRPr="24019E35">
              <w:rPr>
                <w:rFonts w:eastAsiaTheme="minorEastAsia"/>
              </w:rPr>
              <w:t xml:space="preserve"> Ed</w:t>
            </w:r>
            <w:r w:rsidRPr="24019E35">
              <w:rPr>
                <w:rFonts w:eastAsiaTheme="minorEastAsia"/>
              </w:rPr>
              <w:t xml:space="preserve">ucation institutions. </w:t>
            </w:r>
            <w:r w:rsidRPr="24019E35">
              <w:rPr>
                <w:rFonts w:eastAsiaTheme="minorEastAsia"/>
                <w:i/>
                <w:iCs/>
              </w:rPr>
              <w:t>Journal of Higher Education Policy and Management</w:t>
            </w:r>
            <w:r w:rsidRPr="24019E35">
              <w:rPr>
                <w:rFonts w:eastAsiaTheme="minorEastAsia"/>
              </w:rPr>
              <w:t xml:space="preserve">. </w:t>
            </w:r>
            <w:hyperlink r:id="rId68">
              <w:r w:rsidRPr="24019E35">
                <w:rPr>
                  <w:rStyle w:val="Hyperlink"/>
                  <w:rFonts w:eastAsiaTheme="minorEastAsia"/>
                </w:rPr>
                <w:t>https://doi.org/10.1080/1360080X.2024.2344234</w:t>
              </w:r>
            </w:hyperlink>
            <w:r w:rsidRPr="24019E35">
              <w:rPr>
                <w:rFonts w:eastAsiaTheme="minorEastAsia"/>
              </w:rPr>
              <w:t xml:space="preserve"> </w:t>
            </w:r>
          </w:p>
        </w:tc>
      </w:tr>
    </w:tbl>
    <w:p w14:paraId="09B8E8F1" w14:textId="0187A5B7" w:rsidR="54E3345F" w:rsidRDefault="54E3345F" w:rsidP="24019E35">
      <w:pPr>
        <w:rPr>
          <w:rFonts w:eastAsiaTheme="minorEastAsia"/>
          <w:color w:val="000000" w:themeColor="text1"/>
        </w:rPr>
      </w:pPr>
    </w:p>
    <w:p w14:paraId="3BFD9CD2" w14:textId="71F021E2" w:rsidR="24019E35" w:rsidRDefault="24019E35" w:rsidP="24019E35">
      <w:pPr>
        <w:rPr>
          <w:rFonts w:eastAsiaTheme="minorEastAsia"/>
          <w:color w:val="000000" w:themeColor="text1"/>
        </w:rPr>
      </w:pPr>
    </w:p>
    <w:p w14:paraId="5B2ACED4" w14:textId="78300240" w:rsidR="24019E35" w:rsidRDefault="24019E35" w:rsidP="24019E35">
      <w:pPr>
        <w:rPr>
          <w:rFonts w:eastAsiaTheme="minorEastAsia"/>
          <w:color w:val="000000" w:themeColor="text1"/>
        </w:rPr>
      </w:pPr>
    </w:p>
    <w:p w14:paraId="73214C1E" w14:textId="1B52C655" w:rsidR="24019E35" w:rsidRDefault="63291C05" w:rsidP="31EA7E81">
      <w:pPr>
        <w:rPr>
          <w:rFonts w:eastAsiaTheme="minorEastAsia"/>
          <w:b/>
          <w:bCs/>
          <w:sz w:val="28"/>
          <w:szCs w:val="28"/>
          <w:u w:val="single"/>
        </w:rPr>
      </w:pPr>
      <w:r w:rsidRPr="31EA7E81">
        <w:rPr>
          <w:rFonts w:eastAsiaTheme="minorEastAsia"/>
          <w:b/>
          <w:bCs/>
          <w:sz w:val="28"/>
          <w:szCs w:val="28"/>
          <w:u w:val="single"/>
        </w:rPr>
        <w:t>Intervention Strategy</w:t>
      </w:r>
      <w:r w:rsidRPr="31EA7E81">
        <w:rPr>
          <w:rFonts w:eastAsiaTheme="minorEastAsia"/>
          <w:b/>
          <w:bCs/>
          <w:sz w:val="28"/>
          <w:szCs w:val="28"/>
        </w:rPr>
        <w:t xml:space="preserve"> 5 – Personal Support</w:t>
      </w:r>
    </w:p>
    <w:tbl>
      <w:tblPr>
        <w:tblStyle w:val="TableGrid"/>
        <w:tblW w:w="12950" w:type="dxa"/>
        <w:tblLook w:val="06A0" w:firstRow="1" w:lastRow="0" w:firstColumn="1" w:lastColumn="0" w:noHBand="1" w:noVBand="1"/>
      </w:tblPr>
      <w:tblGrid>
        <w:gridCol w:w="1698"/>
        <w:gridCol w:w="2501"/>
        <w:gridCol w:w="8751"/>
      </w:tblGrid>
      <w:tr w:rsidR="004E2C82" w14:paraId="6572EC7D" w14:textId="77777777" w:rsidTr="31EA7E81">
        <w:trPr>
          <w:trHeight w:val="300"/>
        </w:trPr>
        <w:tc>
          <w:tcPr>
            <w:tcW w:w="4695" w:type="dxa"/>
          </w:tcPr>
          <w:p w14:paraId="01661AE5" w14:textId="04941CCA" w:rsidR="40C1492F" w:rsidRDefault="688A9091" w:rsidP="24019E35">
            <w:pPr>
              <w:spacing w:after="240" w:line="300" w:lineRule="atLeast"/>
              <w:rPr>
                <w:rFonts w:eastAsiaTheme="minorEastAsia"/>
                <w:b/>
                <w:bCs/>
                <w:color w:val="000000" w:themeColor="text1"/>
              </w:rPr>
            </w:pPr>
            <w:r w:rsidRPr="24019E35">
              <w:rPr>
                <w:rFonts w:eastAsiaTheme="minorEastAsia"/>
                <w:b/>
                <w:bCs/>
                <w:color w:val="000000" w:themeColor="text1"/>
              </w:rPr>
              <w:t xml:space="preserve"> </w:t>
            </w:r>
            <w:r w:rsidR="7C037411" w:rsidRPr="24019E35">
              <w:rPr>
                <w:rFonts w:eastAsiaTheme="minorEastAsia"/>
                <w:b/>
                <w:bCs/>
                <w:color w:val="000000" w:themeColor="text1"/>
              </w:rPr>
              <w:t>Activity descriptor</w:t>
            </w:r>
          </w:p>
        </w:tc>
        <w:tc>
          <w:tcPr>
            <w:tcW w:w="3751" w:type="dxa"/>
          </w:tcPr>
          <w:p w14:paraId="2F722E31" w14:textId="4164DC53" w:rsidR="197B9988" w:rsidRDefault="05B8BB2F" w:rsidP="24019E35">
            <w:pPr>
              <w:rPr>
                <w:rFonts w:eastAsiaTheme="minorEastAsia"/>
                <w:b/>
                <w:bCs/>
              </w:rPr>
            </w:pPr>
            <w:r w:rsidRPr="24019E35">
              <w:rPr>
                <w:rFonts w:eastAsiaTheme="minorEastAsia"/>
                <w:b/>
                <w:bCs/>
              </w:rPr>
              <w:t>Rationale / Justification</w:t>
            </w:r>
          </w:p>
        </w:tc>
        <w:tc>
          <w:tcPr>
            <w:tcW w:w="4504" w:type="dxa"/>
          </w:tcPr>
          <w:p w14:paraId="56583F64" w14:textId="048DE443" w:rsidR="197B9988" w:rsidRDefault="05B8BB2F" w:rsidP="24019E35">
            <w:pPr>
              <w:rPr>
                <w:rFonts w:eastAsiaTheme="minorEastAsia"/>
                <w:b/>
                <w:bCs/>
              </w:rPr>
            </w:pPr>
            <w:r w:rsidRPr="24019E35">
              <w:rPr>
                <w:rFonts w:eastAsiaTheme="minorEastAsia"/>
                <w:b/>
                <w:bCs/>
              </w:rPr>
              <w:t>Evidence Base</w:t>
            </w:r>
          </w:p>
        </w:tc>
      </w:tr>
      <w:tr w:rsidR="004E2C82" w14:paraId="32E0EB1A" w14:textId="77777777" w:rsidTr="31EA7E81">
        <w:trPr>
          <w:trHeight w:val="390"/>
        </w:trPr>
        <w:tc>
          <w:tcPr>
            <w:tcW w:w="4695" w:type="dxa"/>
          </w:tcPr>
          <w:p w14:paraId="485248CE" w14:textId="5800B999" w:rsidR="40C1492F" w:rsidRDefault="688A9091" w:rsidP="24019E35">
            <w:pPr>
              <w:spacing w:after="240" w:line="300" w:lineRule="atLeast"/>
              <w:rPr>
                <w:rFonts w:eastAsiaTheme="minorEastAsia"/>
                <w:color w:val="000000" w:themeColor="text1"/>
              </w:rPr>
            </w:pPr>
            <w:r w:rsidRPr="24019E35">
              <w:rPr>
                <w:rFonts w:eastAsiaTheme="minorEastAsia"/>
                <w:b/>
                <w:bCs/>
                <w:color w:val="000000" w:themeColor="text1"/>
              </w:rPr>
              <w:t xml:space="preserve">1. </w:t>
            </w:r>
            <w:r w:rsidR="0DC96857" w:rsidRPr="24019E35">
              <w:rPr>
                <w:rFonts w:eastAsiaTheme="minorEastAsia"/>
                <w:b/>
                <w:bCs/>
                <w:color w:val="000000" w:themeColor="text1"/>
              </w:rPr>
              <w:t>E</w:t>
            </w:r>
            <w:r w:rsidRPr="24019E35">
              <w:rPr>
                <w:rFonts w:eastAsiaTheme="minorEastAsia"/>
                <w:b/>
                <w:bCs/>
                <w:color w:val="000000" w:themeColor="text1"/>
              </w:rPr>
              <w:t xml:space="preserve">mbed student voice </w:t>
            </w:r>
            <w:r w:rsidR="5C20BCE9" w:rsidRPr="24019E35">
              <w:rPr>
                <w:rFonts w:eastAsiaTheme="minorEastAsia"/>
                <w:b/>
                <w:bCs/>
                <w:color w:val="000000" w:themeColor="text1"/>
              </w:rPr>
              <w:t xml:space="preserve">further </w:t>
            </w:r>
            <w:r w:rsidRPr="24019E35">
              <w:rPr>
                <w:rFonts w:eastAsiaTheme="minorEastAsia"/>
                <w:b/>
                <w:bCs/>
                <w:color w:val="000000" w:themeColor="text1"/>
              </w:rPr>
              <w:t xml:space="preserve">into </w:t>
            </w:r>
            <w:r w:rsidR="36FB2F03" w:rsidRPr="24019E35">
              <w:rPr>
                <w:rFonts w:eastAsiaTheme="minorEastAsia"/>
                <w:b/>
                <w:bCs/>
                <w:color w:val="000000" w:themeColor="text1"/>
              </w:rPr>
              <w:t>u</w:t>
            </w:r>
            <w:r w:rsidRPr="24019E35">
              <w:rPr>
                <w:rFonts w:eastAsiaTheme="minorEastAsia"/>
                <w:b/>
                <w:bCs/>
                <w:color w:val="000000" w:themeColor="text1"/>
              </w:rPr>
              <w:t>niversity strategy, policy decision making</w:t>
            </w:r>
            <w:r w:rsidR="3A43BEAB" w:rsidRPr="24019E35">
              <w:rPr>
                <w:rFonts w:eastAsiaTheme="minorEastAsia"/>
                <w:b/>
                <w:bCs/>
                <w:color w:val="000000" w:themeColor="text1"/>
              </w:rPr>
              <w:t xml:space="preserve"> </w:t>
            </w:r>
            <w:r w:rsidRPr="24019E35">
              <w:rPr>
                <w:rFonts w:eastAsiaTheme="minorEastAsia"/>
                <w:b/>
                <w:bCs/>
                <w:color w:val="000000" w:themeColor="text1"/>
              </w:rPr>
              <w:t>practices</w:t>
            </w:r>
            <w:r w:rsidR="7C2BCDD9" w:rsidRPr="24019E35">
              <w:rPr>
                <w:rFonts w:eastAsiaTheme="minorEastAsia"/>
                <w:b/>
                <w:bCs/>
                <w:color w:val="000000" w:themeColor="text1"/>
              </w:rPr>
              <w:t>.</w:t>
            </w:r>
            <w:r w:rsidR="40C1492F">
              <w:br/>
            </w:r>
            <w:r w:rsidR="4D5C623D" w:rsidRPr="24019E35">
              <w:rPr>
                <w:rFonts w:eastAsiaTheme="minorEastAsia"/>
                <w:color w:val="000000" w:themeColor="text1"/>
              </w:rPr>
              <w:t xml:space="preserve">Northampton Students’ Union </w:t>
            </w:r>
            <w:r w:rsidR="6A6C780A" w:rsidRPr="24019E35">
              <w:rPr>
                <w:rFonts w:eastAsiaTheme="minorEastAsia"/>
                <w:color w:val="000000" w:themeColor="text1"/>
              </w:rPr>
              <w:t xml:space="preserve">will </w:t>
            </w:r>
            <w:r w:rsidR="4D5C623D" w:rsidRPr="24019E35">
              <w:rPr>
                <w:rFonts w:eastAsiaTheme="minorEastAsia"/>
                <w:color w:val="000000" w:themeColor="text1"/>
              </w:rPr>
              <w:t>lead th</w:t>
            </w:r>
            <w:r w:rsidR="3E2F89DB" w:rsidRPr="24019E35">
              <w:rPr>
                <w:rFonts w:eastAsiaTheme="minorEastAsia"/>
                <w:color w:val="000000" w:themeColor="text1"/>
              </w:rPr>
              <w:t>is</w:t>
            </w:r>
            <w:r w:rsidR="4D5C623D" w:rsidRPr="24019E35">
              <w:rPr>
                <w:rFonts w:eastAsiaTheme="minorEastAsia"/>
                <w:color w:val="000000" w:themeColor="text1"/>
              </w:rPr>
              <w:t xml:space="preserve"> d</w:t>
            </w:r>
            <w:r w:rsidRPr="24019E35">
              <w:rPr>
                <w:rFonts w:eastAsiaTheme="minorEastAsia"/>
                <w:color w:val="000000" w:themeColor="text1"/>
              </w:rPr>
              <w:t xml:space="preserve">evelopment of a UON student voice strategy </w:t>
            </w:r>
            <w:r w:rsidRPr="24019E35">
              <w:rPr>
                <w:rFonts w:eastAsiaTheme="minorEastAsia"/>
                <w:color w:val="000000" w:themeColor="text1"/>
              </w:rPr>
              <w:lastRenderedPageBreak/>
              <w:t>that encourages the proactive collection of</w:t>
            </w:r>
            <w:r w:rsidR="339A0FE1" w:rsidRPr="24019E35">
              <w:rPr>
                <w:rFonts w:eastAsiaTheme="minorEastAsia"/>
                <w:color w:val="000000" w:themeColor="text1"/>
              </w:rPr>
              <w:t xml:space="preserve"> information</w:t>
            </w:r>
            <w:r w:rsidRPr="24019E35">
              <w:rPr>
                <w:rFonts w:eastAsiaTheme="minorEastAsia"/>
                <w:color w:val="000000" w:themeColor="text1"/>
              </w:rPr>
              <w:t xml:space="preserve"> and </w:t>
            </w:r>
            <w:r w:rsidR="029F358E" w:rsidRPr="24019E35">
              <w:rPr>
                <w:rFonts w:eastAsiaTheme="minorEastAsia"/>
                <w:color w:val="000000" w:themeColor="text1"/>
              </w:rPr>
              <w:t xml:space="preserve">a clear </w:t>
            </w:r>
            <w:r w:rsidRPr="24019E35">
              <w:rPr>
                <w:rFonts w:eastAsiaTheme="minorEastAsia"/>
                <w:color w:val="000000" w:themeColor="text1"/>
              </w:rPr>
              <w:t>response to student voice to effectively improve student outcomes. As reflected in the UON Strategy 2023-27.</w:t>
            </w:r>
          </w:p>
        </w:tc>
        <w:tc>
          <w:tcPr>
            <w:tcW w:w="3751" w:type="dxa"/>
          </w:tcPr>
          <w:p w14:paraId="49179F50" w14:textId="66499C1E" w:rsidR="02ED8EFC" w:rsidRDefault="08486A41" w:rsidP="24019E35">
            <w:pPr>
              <w:spacing w:after="160" w:line="259" w:lineRule="auto"/>
              <w:rPr>
                <w:rFonts w:eastAsiaTheme="minorEastAsia"/>
                <w:i/>
                <w:iCs/>
                <w:color w:val="000000" w:themeColor="text1"/>
              </w:rPr>
            </w:pPr>
            <w:r w:rsidRPr="24019E35">
              <w:rPr>
                <w:rFonts w:eastAsiaTheme="minorEastAsia"/>
              </w:rPr>
              <w:lastRenderedPageBreak/>
              <w:t xml:space="preserve">Our UON Strategy states: </w:t>
            </w:r>
            <w:r w:rsidRPr="24019E35">
              <w:rPr>
                <w:rFonts w:eastAsiaTheme="minorEastAsia"/>
                <w:i/>
                <w:iCs/>
                <w:color w:val="000000" w:themeColor="text1"/>
              </w:rPr>
              <w:t xml:space="preserve">“We will achieve the best possible student experience by fostering a culture of collaboration with students. We will capture the student voice and feedback combined with other forms of evidence and data to adapt and improve our students' experiences of </w:t>
            </w:r>
            <w:r w:rsidRPr="24019E35">
              <w:rPr>
                <w:rFonts w:eastAsiaTheme="minorEastAsia"/>
                <w:i/>
                <w:iCs/>
                <w:color w:val="000000" w:themeColor="text1"/>
              </w:rPr>
              <w:lastRenderedPageBreak/>
              <w:t>studying at the University.”</w:t>
            </w:r>
            <w:r w:rsidR="3C6D2919" w:rsidRPr="24019E35">
              <w:rPr>
                <w:rFonts w:eastAsiaTheme="minorEastAsia"/>
                <w:i/>
                <w:iCs/>
                <w:color w:val="000000" w:themeColor="text1"/>
              </w:rPr>
              <w:t xml:space="preserve"> (pp.14)</w:t>
            </w:r>
          </w:p>
          <w:p w14:paraId="4D0AE75F" w14:textId="6E725913" w:rsidR="5967782C" w:rsidRDefault="31E5CF60" w:rsidP="24019E35">
            <w:pPr>
              <w:spacing w:line="259" w:lineRule="auto"/>
              <w:rPr>
                <w:rFonts w:eastAsiaTheme="minorEastAsia"/>
              </w:rPr>
            </w:pPr>
            <w:r w:rsidRPr="24019E35">
              <w:rPr>
                <w:rFonts w:eastAsiaTheme="minorEastAsia"/>
              </w:rPr>
              <w:t xml:space="preserve">The </w:t>
            </w:r>
            <w:r w:rsidR="549B93AE" w:rsidRPr="24019E35">
              <w:rPr>
                <w:rFonts w:eastAsiaTheme="minorEastAsia"/>
              </w:rPr>
              <w:t xml:space="preserve">rationale is that we cannot create a meaningful Personal Support intervention strategy without those </w:t>
            </w:r>
            <w:r w:rsidR="7192ACED" w:rsidRPr="24019E35">
              <w:rPr>
                <w:rFonts w:eastAsiaTheme="minorEastAsia"/>
              </w:rPr>
              <w:t xml:space="preserve">for </w:t>
            </w:r>
            <w:r w:rsidR="549B93AE" w:rsidRPr="24019E35">
              <w:rPr>
                <w:rFonts w:eastAsiaTheme="minorEastAsia"/>
              </w:rPr>
              <w:t>whom the support is personal</w:t>
            </w:r>
            <w:r w:rsidR="3AEBA692" w:rsidRPr="24019E35">
              <w:rPr>
                <w:rFonts w:eastAsiaTheme="minorEastAsia"/>
              </w:rPr>
              <w:t>,</w:t>
            </w:r>
            <w:r w:rsidR="549B93AE" w:rsidRPr="24019E35">
              <w:rPr>
                <w:rFonts w:eastAsiaTheme="minorEastAsia"/>
              </w:rPr>
              <w:t xml:space="preserve"> </w:t>
            </w:r>
            <w:r w:rsidR="084789D5" w:rsidRPr="24019E35">
              <w:rPr>
                <w:rFonts w:eastAsiaTheme="minorEastAsia"/>
              </w:rPr>
              <w:t>b</w:t>
            </w:r>
            <w:r w:rsidR="549B93AE" w:rsidRPr="24019E35">
              <w:rPr>
                <w:rFonts w:eastAsiaTheme="minorEastAsia"/>
              </w:rPr>
              <w:t>eing in the room.</w:t>
            </w:r>
            <w:r w:rsidR="56CF0D8F" w:rsidRPr="24019E35">
              <w:rPr>
                <w:rFonts w:eastAsiaTheme="minorEastAsia"/>
              </w:rPr>
              <w:t xml:space="preserve"> Students feel their most empowered and greatest sense of belonging when they see their contributions shape their experiences in real-time</w:t>
            </w:r>
            <w:r w:rsidR="136F8CC2" w:rsidRPr="24019E35">
              <w:rPr>
                <w:rFonts w:eastAsiaTheme="minorEastAsia"/>
              </w:rPr>
              <w:t xml:space="preserve"> (OfS)</w:t>
            </w:r>
            <w:r w:rsidR="56CF0D8F" w:rsidRPr="24019E35">
              <w:rPr>
                <w:rFonts w:eastAsiaTheme="minorEastAsia"/>
              </w:rPr>
              <w:t>, t</w:t>
            </w:r>
            <w:r w:rsidR="549B93AE" w:rsidRPr="24019E35">
              <w:rPr>
                <w:rFonts w:eastAsiaTheme="minorEastAsia"/>
              </w:rPr>
              <w:t>hat’s why this activity is imperative for us</w:t>
            </w:r>
            <w:r w:rsidR="7C813CC7" w:rsidRPr="24019E35">
              <w:rPr>
                <w:rFonts w:eastAsiaTheme="minorEastAsia"/>
              </w:rPr>
              <w:t>.</w:t>
            </w:r>
            <w:r w:rsidR="549B93AE" w:rsidRPr="24019E35">
              <w:rPr>
                <w:rFonts w:eastAsiaTheme="minorEastAsia"/>
              </w:rPr>
              <w:t xml:space="preserve"> </w:t>
            </w:r>
            <w:r w:rsidR="4C218FEF" w:rsidRPr="24019E35">
              <w:rPr>
                <w:rFonts w:eastAsiaTheme="minorEastAsia"/>
              </w:rPr>
              <w:t>B</w:t>
            </w:r>
            <w:r w:rsidR="549B93AE" w:rsidRPr="24019E35">
              <w:rPr>
                <w:rFonts w:eastAsiaTheme="minorEastAsia"/>
              </w:rPr>
              <w:t xml:space="preserve">y virtue of the APP being a </w:t>
            </w:r>
            <w:r w:rsidR="0793C5A4" w:rsidRPr="24019E35">
              <w:rPr>
                <w:rFonts w:eastAsiaTheme="minorEastAsia"/>
              </w:rPr>
              <w:t xml:space="preserve">whole-provider approach, that means </w:t>
            </w:r>
            <w:r w:rsidR="0A720C0F" w:rsidRPr="24019E35">
              <w:rPr>
                <w:rFonts w:eastAsiaTheme="minorEastAsia"/>
              </w:rPr>
              <w:t>s</w:t>
            </w:r>
            <w:r w:rsidR="0793C5A4" w:rsidRPr="24019E35">
              <w:rPr>
                <w:rFonts w:eastAsiaTheme="minorEastAsia"/>
              </w:rPr>
              <w:t>tudents must be represented at all layers of the organisation including strategic</w:t>
            </w:r>
            <w:r w:rsidR="04ABC1B4" w:rsidRPr="24019E35">
              <w:rPr>
                <w:rFonts w:eastAsiaTheme="minorEastAsia"/>
              </w:rPr>
              <w:t>ally</w:t>
            </w:r>
            <w:r w:rsidR="0793C5A4" w:rsidRPr="24019E35">
              <w:rPr>
                <w:rFonts w:eastAsiaTheme="minorEastAsia"/>
              </w:rPr>
              <w:t xml:space="preserve"> and operational</w:t>
            </w:r>
            <w:r w:rsidR="20B087C0" w:rsidRPr="24019E35">
              <w:rPr>
                <w:rFonts w:eastAsiaTheme="minorEastAsia"/>
              </w:rPr>
              <w:t>ly.</w:t>
            </w:r>
          </w:p>
        </w:tc>
        <w:tc>
          <w:tcPr>
            <w:tcW w:w="4504" w:type="dxa"/>
          </w:tcPr>
          <w:p w14:paraId="40163EB6" w14:textId="7A471FD0" w:rsidR="3929B41F" w:rsidRDefault="78BDF72A" w:rsidP="24019E35">
            <w:pPr>
              <w:pStyle w:val="Heading1"/>
              <w:shd w:val="clear" w:color="auto" w:fill="FFFFFF" w:themeFill="background1"/>
              <w:spacing w:before="0" w:after="322"/>
              <w:rPr>
                <w:rFonts w:asciiTheme="minorHAnsi" w:eastAsiaTheme="minorEastAsia" w:hAnsiTheme="minorHAnsi" w:cstheme="minorBidi"/>
                <w:b/>
                <w:bCs/>
                <w:color w:val="auto"/>
                <w:sz w:val="22"/>
                <w:szCs w:val="22"/>
              </w:rPr>
            </w:pPr>
            <w:r w:rsidRPr="24019E35">
              <w:rPr>
                <w:rFonts w:asciiTheme="minorHAnsi" w:eastAsiaTheme="minorEastAsia" w:hAnsiTheme="minorHAnsi" w:cstheme="minorBidi"/>
                <w:b/>
                <w:bCs/>
                <w:color w:val="auto"/>
                <w:sz w:val="22"/>
                <w:szCs w:val="22"/>
              </w:rPr>
              <w:lastRenderedPageBreak/>
              <w:t xml:space="preserve">UON Strategy: </w:t>
            </w:r>
            <w:hyperlink r:id="rId69">
              <w:r w:rsidRPr="24019E35">
                <w:rPr>
                  <w:rStyle w:val="Hyperlink"/>
                  <w:rFonts w:asciiTheme="minorHAnsi" w:eastAsiaTheme="minorEastAsia" w:hAnsiTheme="minorHAnsi" w:cstheme="minorBidi"/>
                  <w:b/>
                  <w:bCs/>
                  <w:sz w:val="22"/>
                  <w:szCs w:val="22"/>
                </w:rPr>
                <w:t>https://www.northampton.ac.uk/about-us/governance-and-management/our-strategy/</w:t>
              </w:r>
            </w:hyperlink>
            <w:r w:rsidRPr="24019E35">
              <w:rPr>
                <w:rFonts w:asciiTheme="minorHAnsi" w:eastAsiaTheme="minorEastAsia" w:hAnsiTheme="minorHAnsi" w:cstheme="minorBidi"/>
                <w:b/>
                <w:bCs/>
                <w:color w:val="auto"/>
                <w:sz w:val="22"/>
                <w:szCs w:val="22"/>
              </w:rPr>
              <w:t xml:space="preserve"> </w:t>
            </w:r>
            <w:r w:rsidR="59A372EB" w:rsidRPr="24019E35">
              <w:rPr>
                <w:rFonts w:asciiTheme="minorHAnsi" w:eastAsiaTheme="minorEastAsia" w:hAnsiTheme="minorHAnsi" w:cstheme="minorBidi"/>
                <w:sz w:val="22"/>
                <w:szCs w:val="22"/>
              </w:rPr>
              <w:t xml:space="preserve"> </w:t>
            </w:r>
          </w:p>
          <w:p w14:paraId="36B6FC90" w14:textId="0D805199" w:rsidR="5C787B1D" w:rsidRDefault="7C76B1CB" w:rsidP="24019E35">
            <w:pPr>
              <w:rPr>
                <w:rFonts w:eastAsiaTheme="minorEastAsia"/>
              </w:rPr>
            </w:pPr>
            <w:r w:rsidRPr="24019E35">
              <w:rPr>
                <w:rFonts w:eastAsiaTheme="minorEastAsia"/>
                <w:b/>
                <w:bCs/>
              </w:rPr>
              <w:t xml:space="preserve">Conversations about race - </w:t>
            </w:r>
            <w:r w:rsidR="59A372EB" w:rsidRPr="24019E35">
              <w:rPr>
                <w:rFonts w:eastAsiaTheme="minorEastAsia"/>
              </w:rPr>
              <w:t>Office for Student</w:t>
            </w:r>
            <w:r w:rsidR="3926FC04" w:rsidRPr="24019E35">
              <w:rPr>
                <w:rFonts w:eastAsiaTheme="minorEastAsia"/>
              </w:rPr>
              <w:t xml:space="preserve">s - </w:t>
            </w:r>
            <w:r w:rsidR="59A372EB" w:rsidRPr="24019E35">
              <w:rPr>
                <w:rFonts w:eastAsiaTheme="minorEastAsia"/>
              </w:rPr>
              <w:t xml:space="preserve"> </w:t>
            </w:r>
            <w:hyperlink r:id="rId70">
              <w:r w:rsidR="59A372EB" w:rsidRPr="24019E35">
                <w:rPr>
                  <w:rStyle w:val="Hyperlink"/>
                  <w:rFonts w:eastAsiaTheme="minorEastAsia"/>
                </w:rPr>
                <w:t>https://www.officeforstudents.org.uk/advice-and-guidance/promoting-equal-opportunities/effective-practice/conversations-about-race/</w:t>
              </w:r>
            </w:hyperlink>
            <w:r w:rsidR="672B1D67" w:rsidRPr="24019E35">
              <w:rPr>
                <w:rFonts w:eastAsiaTheme="minorEastAsia"/>
              </w:rPr>
              <w:t xml:space="preserve"> </w:t>
            </w:r>
          </w:p>
        </w:tc>
      </w:tr>
      <w:tr w:rsidR="004E2C82" w14:paraId="7C96A620" w14:textId="77777777" w:rsidTr="31EA7E81">
        <w:trPr>
          <w:trHeight w:val="300"/>
        </w:trPr>
        <w:tc>
          <w:tcPr>
            <w:tcW w:w="4695" w:type="dxa"/>
          </w:tcPr>
          <w:p w14:paraId="09138889" w14:textId="1E90B6A6" w:rsidR="40C1492F" w:rsidRDefault="688A9091" w:rsidP="24019E35">
            <w:pPr>
              <w:spacing w:after="240" w:line="259" w:lineRule="auto"/>
              <w:rPr>
                <w:rFonts w:eastAsiaTheme="minorEastAsia"/>
                <w:b/>
                <w:bCs/>
                <w:color w:val="000000" w:themeColor="text1"/>
              </w:rPr>
            </w:pPr>
            <w:r w:rsidRPr="24019E35">
              <w:rPr>
                <w:rFonts w:eastAsiaTheme="minorEastAsia"/>
                <w:b/>
                <w:bCs/>
                <w:color w:val="000000" w:themeColor="text1"/>
              </w:rPr>
              <w:t>2. Trust Guidelines</w:t>
            </w:r>
            <w:r w:rsidR="7028563D" w:rsidRPr="24019E35">
              <w:rPr>
                <w:rFonts w:eastAsiaTheme="minorEastAsia"/>
                <w:b/>
                <w:bCs/>
                <w:color w:val="000000" w:themeColor="text1"/>
              </w:rPr>
              <w:t>.</w:t>
            </w:r>
          </w:p>
          <w:p w14:paraId="0C1C728B" w14:textId="16D6C959" w:rsidR="40C1492F" w:rsidRDefault="4CE9E61D" w:rsidP="24019E35">
            <w:pPr>
              <w:spacing w:after="240" w:line="259" w:lineRule="auto"/>
              <w:rPr>
                <w:rFonts w:ascii="Calibri" w:eastAsia="Calibri" w:hAnsi="Calibri" w:cs="Calibri"/>
              </w:rPr>
            </w:pPr>
            <w:r w:rsidRPr="24019E35">
              <w:rPr>
                <w:rFonts w:ascii="Calibri" w:eastAsia="Calibri" w:hAnsi="Calibri" w:cs="Calibri"/>
                <w:color w:val="000000" w:themeColor="text1"/>
              </w:rPr>
              <w:t xml:space="preserve">Implementing Trust as a core tenet of our </w:t>
            </w:r>
            <w:r w:rsidRPr="24019E35">
              <w:rPr>
                <w:rFonts w:ascii="Calibri" w:eastAsia="Calibri" w:hAnsi="Calibri" w:cs="Calibri"/>
                <w:color w:val="000000" w:themeColor="text1"/>
              </w:rPr>
              <w:lastRenderedPageBreak/>
              <w:t xml:space="preserve">staff and student interactions, in response to student feedback and in line with our UON Strategy </w:t>
            </w:r>
            <w:r w:rsidRPr="24019E35">
              <w:rPr>
                <w:rFonts w:ascii="Calibri" w:eastAsia="Calibri" w:hAnsi="Calibri" w:cs="Calibri"/>
              </w:rPr>
              <w:t>2023-27</w:t>
            </w:r>
            <w:r w:rsidRPr="24019E35">
              <w:rPr>
                <w:rFonts w:ascii="Calibri" w:eastAsia="Calibri" w:hAnsi="Calibri" w:cs="Calibri"/>
                <w:color w:val="000000" w:themeColor="text1"/>
              </w:rPr>
              <w:t>.</w:t>
            </w:r>
          </w:p>
        </w:tc>
        <w:tc>
          <w:tcPr>
            <w:tcW w:w="3751" w:type="dxa"/>
          </w:tcPr>
          <w:p w14:paraId="6E5D3757" w14:textId="5CA18099" w:rsidR="0E425AAC" w:rsidRDefault="4B1E6283" w:rsidP="24019E35">
            <w:pPr>
              <w:rPr>
                <w:rFonts w:eastAsiaTheme="minorEastAsia"/>
              </w:rPr>
            </w:pPr>
            <w:r w:rsidRPr="24019E35">
              <w:rPr>
                <w:rFonts w:eastAsiaTheme="minorEastAsia"/>
              </w:rPr>
              <w:lastRenderedPageBreak/>
              <w:t xml:space="preserve">This activity was created directly with </w:t>
            </w:r>
            <w:r w:rsidR="1DEC23A2" w:rsidRPr="24019E35">
              <w:rPr>
                <w:rFonts w:eastAsiaTheme="minorEastAsia"/>
              </w:rPr>
              <w:t>s</w:t>
            </w:r>
            <w:r w:rsidRPr="24019E35">
              <w:rPr>
                <w:rFonts w:eastAsiaTheme="minorEastAsia"/>
              </w:rPr>
              <w:t>tudent</w:t>
            </w:r>
            <w:r w:rsidR="14595E2D" w:rsidRPr="24019E35">
              <w:rPr>
                <w:rFonts w:eastAsiaTheme="minorEastAsia"/>
              </w:rPr>
              <w:t xml:space="preserve"> representatives. Trust</w:t>
            </w:r>
            <w:r w:rsidR="601D772C" w:rsidRPr="24019E35">
              <w:rPr>
                <w:rFonts w:eastAsiaTheme="minorEastAsia"/>
              </w:rPr>
              <w:t xml:space="preserve"> is not inherent in Higher Education (Sybing, 2019)</w:t>
            </w:r>
            <w:r w:rsidR="14595E2D" w:rsidRPr="24019E35">
              <w:rPr>
                <w:rFonts w:eastAsiaTheme="minorEastAsia"/>
              </w:rPr>
              <w:t xml:space="preserve"> </w:t>
            </w:r>
            <w:r w:rsidR="75A20801" w:rsidRPr="24019E35">
              <w:rPr>
                <w:rFonts w:eastAsiaTheme="minorEastAsia"/>
              </w:rPr>
              <w:t xml:space="preserve">and </w:t>
            </w:r>
            <w:r w:rsidRPr="24019E35">
              <w:rPr>
                <w:rFonts w:eastAsiaTheme="minorEastAsia"/>
              </w:rPr>
              <w:t>low</w:t>
            </w:r>
            <w:r w:rsidR="31266493" w:rsidRPr="24019E35">
              <w:rPr>
                <w:rFonts w:eastAsiaTheme="minorEastAsia"/>
              </w:rPr>
              <w:t xml:space="preserve"> </w:t>
            </w:r>
            <w:r w:rsidRPr="24019E35">
              <w:rPr>
                <w:rFonts w:eastAsiaTheme="minorEastAsia"/>
              </w:rPr>
              <w:t xml:space="preserve">engagement from students, </w:t>
            </w:r>
            <w:r w:rsidRPr="24019E35">
              <w:rPr>
                <w:rFonts w:eastAsiaTheme="minorEastAsia"/>
              </w:rPr>
              <w:lastRenderedPageBreak/>
              <w:t>particul</w:t>
            </w:r>
            <w:r w:rsidR="7ED49187" w:rsidRPr="24019E35">
              <w:rPr>
                <w:rFonts w:eastAsiaTheme="minorEastAsia"/>
              </w:rPr>
              <w:t>arly, male student</w:t>
            </w:r>
            <w:r w:rsidR="697DC979" w:rsidRPr="24019E35">
              <w:rPr>
                <w:rFonts w:eastAsiaTheme="minorEastAsia"/>
              </w:rPr>
              <w:t>s</w:t>
            </w:r>
            <w:r w:rsidR="5F6BB4EB" w:rsidRPr="24019E35">
              <w:rPr>
                <w:rFonts w:eastAsiaTheme="minorEastAsia"/>
              </w:rPr>
              <w:t xml:space="preserve"> </w:t>
            </w:r>
            <w:r w:rsidR="0094A315" w:rsidRPr="24019E35">
              <w:rPr>
                <w:rFonts w:eastAsiaTheme="minorEastAsia"/>
              </w:rPr>
              <w:t>could be attributed</w:t>
            </w:r>
            <w:r w:rsidR="5F6BB4EB" w:rsidRPr="24019E35">
              <w:rPr>
                <w:rFonts w:eastAsiaTheme="minorEastAsia"/>
              </w:rPr>
              <w:t xml:space="preserve"> to mistrust</w:t>
            </w:r>
            <w:r w:rsidR="71B7A349" w:rsidRPr="24019E35">
              <w:rPr>
                <w:rFonts w:eastAsiaTheme="minorEastAsia"/>
              </w:rPr>
              <w:t>. Student Equality Consultants</w:t>
            </w:r>
            <w:r w:rsidR="5F6BB4EB" w:rsidRPr="24019E35">
              <w:rPr>
                <w:rFonts w:eastAsiaTheme="minorEastAsia"/>
              </w:rPr>
              <w:t xml:space="preserve"> created Trust Guidelines as a how-to-guide for staff on building trust with students</w:t>
            </w:r>
            <w:r w:rsidR="543603DE" w:rsidRPr="24019E35">
              <w:rPr>
                <w:rFonts w:eastAsiaTheme="minorEastAsia"/>
              </w:rPr>
              <w:t xml:space="preserve"> during the development of this APP</w:t>
            </w:r>
            <w:r w:rsidR="5F6BB4EB" w:rsidRPr="24019E35">
              <w:rPr>
                <w:rFonts w:eastAsiaTheme="minorEastAsia"/>
              </w:rPr>
              <w:t xml:space="preserve">. </w:t>
            </w:r>
            <w:r w:rsidR="0CFAB625" w:rsidRPr="24019E35">
              <w:rPr>
                <w:rFonts w:eastAsiaTheme="minorEastAsia"/>
              </w:rPr>
              <w:t xml:space="preserve">The guidelines outline core principles of </w:t>
            </w:r>
            <w:r w:rsidR="69E1DF3B" w:rsidRPr="24019E35">
              <w:rPr>
                <w:rFonts w:eastAsiaTheme="minorEastAsia"/>
              </w:rPr>
              <w:t>t</w:t>
            </w:r>
            <w:r w:rsidR="0CFAB625" w:rsidRPr="24019E35">
              <w:rPr>
                <w:rFonts w:eastAsiaTheme="minorEastAsia"/>
              </w:rPr>
              <w:t xml:space="preserve">rust </w:t>
            </w:r>
            <w:r w:rsidR="572BA19B" w:rsidRPr="24019E35">
              <w:rPr>
                <w:rFonts w:eastAsiaTheme="minorEastAsia"/>
              </w:rPr>
              <w:t>including</w:t>
            </w:r>
            <w:r w:rsidR="0CFAB625" w:rsidRPr="24019E35">
              <w:rPr>
                <w:rFonts w:eastAsiaTheme="minorEastAsia"/>
              </w:rPr>
              <w:t xml:space="preserve"> transparency, accountability, integrity, </w:t>
            </w:r>
            <w:r w:rsidR="61A9C35B" w:rsidRPr="24019E35">
              <w:rPr>
                <w:rFonts w:eastAsiaTheme="minorEastAsia"/>
              </w:rPr>
              <w:t xml:space="preserve">compassion </w:t>
            </w:r>
            <w:r w:rsidR="0CFAB625" w:rsidRPr="24019E35">
              <w:rPr>
                <w:rFonts w:eastAsiaTheme="minorEastAsia"/>
              </w:rPr>
              <w:t xml:space="preserve">and respect and provide clear examples of where and how </w:t>
            </w:r>
            <w:r w:rsidR="6DF496C7" w:rsidRPr="24019E35">
              <w:rPr>
                <w:rFonts w:eastAsiaTheme="minorEastAsia"/>
              </w:rPr>
              <w:t>t</w:t>
            </w:r>
            <w:r w:rsidR="0CFAB625" w:rsidRPr="24019E35">
              <w:rPr>
                <w:rFonts w:eastAsiaTheme="minorEastAsia"/>
              </w:rPr>
              <w:t>rust has been built so this can be replicated. Additionally,</w:t>
            </w:r>
            <w:r w:rsidR="7FE818DC" w:rsidRPr="24019E35">
              <w:rPr>
                <w:rFonts w:eastAsiaTheme="minorEastAsia"/>
              </w:rPr>
              <w:t xml:space="preserve"> the document advocates for the creation of a Trust</w:t>
            </w:r>
            <w:r w:rsidR="0D79C082" w:rsidRPr="24019E35">
              <w:rPr>
                <w:rFonts w:eastAsiaTheme="minorEastAsia"/>
              </w:rPr>
              <w:t xml:space="preserve"> Champion who can maintain the standard of practice that promotes trust and ultimately the </w:t>
            </w:r>
            <w:r w:rsidR="76B3D137" w:rsidRPr="24019E35">
              <w:rPr>
                <w:rFonts w:eastAsiaTheme="minorEastAsia"/>
              </w:rPr>
              <w:t>guidelines</w:t>
            </w:r>
            <w:r w:rsidR="0D79C082" w:rsidRPr="24019E35">
              <w:rPr>
                <w:rFonts w:eastAsiaTheme="minorEastAsia"/>
              </w:rPr>
              <w:t xml:space="preserve"> serve as the foundation for Personal Support </w:t>
            </w:r>
            <w:r w:rsidR="6219D093" w:rsidRPr="24019E35">
              <w:rPr>
                <w:rFonts w:eastAsiaTheme="minorEastAsia"/>
              </w:rPr>
              <w:t>because</w:t>
            </w:r>
            <w:r w:rsidR="0D79C082" w:rsidRPr="24019E35">
              <w:rPr>
                <w:rFonts w:eastAsiaTheme="minorEastAsia"/>
              </w:rPr>
              <w:t xml:space="preserve"> with trust comes engagement</w:t>
            </w:r>
            <w:r w:rsidR="10525F8A" w:rsidRPr="24019E35">
              <w:rPr>
                <w:rFonts w:eastAsiaTheme="minorEastAsia"/>
              </w:rPr>
              <w:t xml:space="preserve">. </w:t>
            </w:r>
            <w:r w:rsidR="7FE818DC" w:rsidRPr="24019E35">
              <w:rPr>
                <w:rFonts w:eastAsiaTheme="minorEastAsia"/>
              </w:rPr>
              <w:t xml:space="preserve"> </w:t>
            </w:r>
          </w:p>
        </w:tc>
        <w:tc>
          <w:tcPr>
            <w:tcW w:w="4504" w:type="dxa"/>
          </w:tcPr>
          <w:p w14:paraId="4347BF23" w14:textId="37F1AD5F" w:rsidR="70B9F934" w:rsidRDefault="2735C910" w:rsidP="24019E35">
            <w:pPr>
              <w:rPr>
                <w:rFonts w:eastAsiaTheme="minorEastAsia"/>
                <w:b/>
                <w:bCs/>
              </w:rPr>
            </w:pPr>
            <w:r w:rsidRPr="24019E35">
              <w:rPr>
                <w:rFonts w:eastAsiaTheme="minorEastAsia"/>
                <w:b/>
                <w:bCs/>
              </w:rPr>
              <w:lastRenderedPageBreak/>
              <w:t>Trust Gap in Higher Education</w:t>
            </w:r>
            <w:r w:rsidR="45E11789" w:rsidRPr="24019E35">
              <w:rPr>
                <w:rFonts w:eastAsiaTheme="minorEastAsia"/>
                <w:b/>
                <w:bCs/>
              </w:rPr>
              <w:t xml:space="preserve"> - </w:t>
            </w:r>
          </w:p>
          <w:p w14:paraId="1C6EADDC" w14:textId="51EBE78B" w:rsidR="70B9F934" w:rsidRDefault="000E351A" w:rsidP="24019E35">
            <w:pPr>
              <w:rPr>
                <w:rFonts w:eastAsiaTheme="minorEastAsia"/>
              </w:rPr>
            </w:pPr>
            <w:hyperlink r:id="rId71">
              <w:r w:rsidR="2735C910" w:rsidRPr="24019E35">
                <w:rPr>
                  <w:rStyle w:val="Hyperlink"/>
                  <w:rFonts w:eastAsiaTheme="minorEastAsia"/>
                </w:rPr>
                <w:t>https://www.insidehighered.com/opinion/blogs/higher-ed-gamma/2023/06/02/trust-gap-higher-education</w:t>
              </w:r>
            </w:hyperlink>
            <w:r w:rsidR="2735C910" w:rsidRPr="24019E35">
              <w:rPr>
                <w:rFonts w:eastAsiaTheme="minorEastAsia"/>
              </w:rPr>
              <w:t xml:space="preserve"> </w:t>
            </w:r>
          </w:p>
          <w:p w14:paraId="4CA7B55A" w14:textId="36F1521A" w:rsidR="197B9988" w:rsidRDefault="197B9988" w:rsidP="24019E35">
            <w:pPr>
              <w:rPr>
                <w:rFonts w:eastAsiaTheme="minorEastAsia"/>
              </w:rPr>
            </w:pPr>
          </w:p>
          <w:p w14:paraId="2661CA57" w14:textId="44BB936A" w:rsidR="70B9F934" w:rsidRDefault="2735C910" w:rsidP="24019E35">
            <w:pPr>
              <w:rPr>
                <w:rFonts w:eastAsiaTheme="minorEastAsia"/>
              </w:rPr>
            </w:pPr>
            <w:r w:rsidRPr="24019E35">
              <w:rPr>
                <w:rFonts w:eastAsiaTheme="minorEastAsia"/>
              </w:rPr>
              <w:t xml:space="preserve">Yeager, D. S., Purdie-Vaughns, V., Garcia, J., Apfel, N., Brzustoski, P., Master, A., Hessert, W. T., Williams, M. E., &amp; Cohen, G. L. (2013). Breaking the cycle of mistrust: Wise interventions to </w:t>
            </w:r>
            <w:r w:rsidRPr="24019E35">
              <w:rPr>
                <w:rFonts w:eastAsiaTheme="minorEastAsia"/>
              </w:rPr>
              <w:lastRenderedPageBreak/>
              <w:t xml:space="preserve">provide critical feedback across the racial divide. Journal of Experimental Psychology: General. doi: 10.1037/a0033906 </w:t>
            </w:r>
          </w:p>
          <w:p w14:paraId="7E770C4F" w14:textId="49197589" w:rsidR="197B9988" w:rsidRDefault="197B9988" w:rsidP="24019E35">
            <w:pPr>
              <w:rPr>
                <w:rFonts w:eastAsiaTheme="minorEastAsia"/>
              </w:rPr>
            </w:pPr>
          </w:p>
          <w:p w14:paraId="43486FB2" w14:textId="52B3D87B" w:rsidR="70B9F934" w:rsidRDefault="2735C910" w:rsidP="24019E35">
            <w:pPr>
              <w:rPr>
                <w:rFonts w:eastAsiaTheme="minorEastAsia"/>
              </w:rPr>
            </w:pPr>
            <w:r w:rsidRPr="24019E35">
              <w:rPr>
                <w:rFonts w:eastAsiaTheme="minorEastAsia"/>
              </w:rPr>
              <w:t xml:space="preserve">Sybing, R. (2019) “Making Connections: Student-Teacher Rapport in Higher Education Classrooms: Student-teacher rapport in </w:t>
            </w:r>
            <w:r w:rsidR="52DF0619" w:rsidRPr="24019E35">
              <w:rPr>
                <w:rFonts w:eastAsiaTheme="minorEastAsia"/>
              </w:rPr>
              <w:t>H</w:t>
            </w:r>
            <w:r w:rsidRPr="24019E35">
              <w:rPr>
                <w:rFonts w:eastAsiaTheme="minorEastAsia"/>
              </w:rPr>
              <w:t xml:space="preserve">igher </w:t>
            </w:r>
            <w:r w:rsidR="754155E1" w:rsidRPr="24019E35">
              <w:rPr>
                <w:rFonts w:eastAsiaTheme="minorEastAsia"/>
              </w:rPr>
              <w:t>E</w:t>
            </w:r>
            <w:r w:rsidRPr="24019E35">
              <w:rPr>
                <w:rFonts w:eastAsiaTheme="minorEastAsia"/>
              </w:rPr>
              <w:t xml:space="preserve">ducation classrooms”, Journal of the Scholarship of Teaching and Learning, 19(5).  </w:t>
            </w:r>
          </w:p>
          <w:p w14:paraId="7174369D" w14:textId="146F4263" w:rsidR="197B9988" w:rsidRDefault="197B9988" w:rsidP="24019E35">
            <w:pPr>
              <w:rPr>
                <w:rFonts w:eastAsiaTheme="minorEastAsia"/>
              </w:rPr>
            </w:pPr>
          </w:p>
          <w:p w14:paraId="3FB816D7" w14:textId="0007C1FF" w:rsidR="70B9F934" w:rsidRDefault="2735C910" w:rsidP="24019E35">
            <w:pPr>
              <w:rPr>
                <w:rFonts w:eastAsiaTheme="minorEastAsia"/>
              </w:rPr>
            </w:pPr>
            <w:r w:rsidRPr="24019E35">
              <w:rPr>
                <w:rFonts w:eastAsiaTheme="minorEastAsia"/>
              </w:rPr>
              <w:t xml:space="preserve">Lambrinidis, G. (2014). Supporting online, non-traditional students through the introduction of effective e-learning tools in a pre-university tertiary enabling programme. Journal of Higher Education Policy and Management, 36(3), 257–267. https://doi.org/10.1080/01587919.2014.899053  </w:t>
            </w:r>
          </w:p>
          <w:p w14:paraId="23FC03E2" w14:textId="762F918F" w:rsidR="70B9F934" w:rsidRDefault="70B9F934" w:rsidP="24019E35">
            <w:pPr>
              <w:rPr>
                <w:rFonts w:eastAsiaTheme="minorEastAsia"/>
              </w:rPr>
            </w:pPr>
          </w:p>
          <w:p w14:paraId="0A5DE347" w14:textId="0C089E68" w:rsidR="70B9F934" w:rsidRDefault="7D1F3427" w:rsidP="24019E35">
            <w:pPr>
              <w:rPr>
                <w:rFonts w:eastAsiaTheme="minorEastAsia"/>
              </w:rPr>
            </w:pPr>
            <w:r w:rsidRPr="24019E35">
              <w:rPr>
                <w:rFonts w:eastAsiaTheme="minorEastAsia"/>
              </w:rPr>
              <w:t xml:space="preserve">Ghosh, A.K., Whipple, T.W. and Bryan, G.A., 2001. Student Trust and Its Antecedents in Higher Education. Journal of Higher Education, 72(2), pp.113-134. </w:t>
            </w:r>
          </w:p>
          <w:p w14:paraId="65202894" w14:textId="37970017" w:rsidR="70B9F934" w:rsidRDefault="7D1F3427" w:rsidP="24019E35">
            <w:r w:rsidRPr="24019E35">
              <w:rPr>
                <w:rFonts w:eastAsiaTheme="minorEastAsia"/>
              </w:rPr>
              <w:t xml:space="preserve"> </w:t>
            </w:r>
          </w:p>
          <w:p w14:paraId="4307F824" w14:textId="16E7AEE9" w:rsidR="70B9F934" w:rsidRDefault="7D1F3427" w:rsidP="24019E35">
            <w:r w:rsidRPr="24019E35">
              <w:rPr>
                <w:rFonts w:eastAsiaTheme="minorEastAsia"/>
              </w:rPr>
              <w:t xml:space="preserve">Lambrinidis, G. (2014). Supporting online, non-traditional students through the introduction of effective e-learning tools in a pre-university tertiary enabling programme. Journal of Higher Education Policy and Management, 36(3), 257–267. https://doi.org/10.1080/01587919.2014.899053  </w:t>
            </w:r>
          </w:p>
          <w:p w14:paraId="1535239C" w14:textId="39AD10A8" w:rsidR="70B9F934" w:rsidRDefault="7D1F3427" w:rsidP="24019E35">
            <w:r w:rsidRPr="24019E35">
              <w:rPr>
                <w:rFonts w:eastAsiaTheme="minorEastAsia"/>
              </w:rPr>
              <w:t xml:space="preserve"> </w:t>
            </w:r>
          </w:p>
          <w:p w14:paraId="6B85E9F9" w14:textId="129DD63E" w:rsidR="70B9F934" w:rsidRDefault="7D1F3427" w:rsidP="24019E35">
            <w:pPr>
              <w:rPr>
                <w:rFonts w:eastAsiaTheme="minorEastAsia"/>
              </w:rPr>
            </w:pPr>
            <w:r w:rsidRPr="24019E35">
              <w:rPr>
                <w:rFonts w:eastAsiaTheme="minorEastAsia"/>
              </w:rPr>
              <w:t>Sako</w:t>
            </w:r>
            <w:r w:rsidR="5147F467" w:rsidRPr="24019E35">
              <w:rPr>
                <w:rFonts w:eastAsiaTheme="minorEastAsia"/>
              </w:rPr>
              <w:t>. M</w:t>
            </w:r>
            <w:r w:rsidRPr="24019E35">
              <w:rPr>
                <w:rFonts w:eastAsiaTheme="minorEastAsia"/>
              </w:rPr>
              <w:t xml:space="preserve"> (2008) Price, quality and trust inter-firm relations in Britain and Japan. Cambridge University Press.  </w:t>
            </w:r>
          </w:p>
          <w:p w14:paraId="4F8B98CA" w14:textId="12EB799C" w:rsidR="70B9F934" w:rsidRDefault="7D1F3427" w:rsidP="24019E35">
            <w:r w:rsidRPr="24019E35">
              <w:rPr>
                <w:rFonts w:eastAsiaTheme="minorEastAsia"/>
              </w:rPr>
              <w:t xml:space="preserve"> </w:t>
            </w:r>
          </w:p>
          <w:p w14:paraId="2178B304" w14:textId="7D18CAA9" w:rsidR="70B9F934" w:rsidRDefault="7D1F3427" w:rsidP="24019E35">
            <w:r w:rsidRPr="24019E35">
              <w:rPr>
                <w:rFonts w:eastAsiaTheme="minorEastAsia"/>
              </w:rPr>
              <w:t xml:space="preserve">Payne, A. L., Stone, C., &amp; Bennett, R. (2023). Conceptualising and Building Trust to Enhance the Engagement and Achievement of Under-Served Students. The Journal of Continuing Higher Education, 71(2), 134–151.   </w:t>
            </w:r>
          </w:p>
        </w:tc>
      </w:tr>
      <w:tr w:rsidR="004E2C82" w14:paraId="25344317" w14:textId="77777777" w:rsidTr="31EA7E81">
        <w:trPr>
          <w:trHeight w:val="300"/>
        </w:trPr>
        <w:tc>
          <w:tcPr>
            <w:tcW w:w="4695" w:type="dxa"/>
          </w:tcPr>
          <w:p w14:paraId="1A713159" w14:textId="19418573" w:rsidR="40C1492F" w:rsidRDefault="688A9091" w:rsidP="24019E35">
            <w:pPr>
              <w:spacing w:after="240" w:line="300" w:lineRule="atLeast"/>
              <w:rPr>
                <w:rFonts w:eastAsiaTheme="minorEastAsia"/>
                <w:color w:val="000000" w:themeColor="text1"/>
              </w:rPr>
            </w:pPr>
            <w:r w:rsidRPr="24019E35">
              <w:rPr>
                <w:rFonts w:eastAsiaTheme="minorEastAsia"/>
                <w:b/>
                <w:bCs/>
                <w:color w:val="000000" w:themeColor="text1"/>
              </w:rPr>
              <w:lastRenderedPageBreak/>
              <w:t xml:space="preserve">3. Profile development of personal support </w:t>
            </w:r>
            <w:r w:rsidRPr="24019E35">
              <w:rPr>
                <w:rFonts w:eastAsiaTheme="minorEastAsia"/>
                <w:b/>
                <w:bCs/>
                <w:color w:val="000000" w:themeColor="text1"/>
              </w:rPr>
              <w:lastRenderedPageBreak/>
              <w:t>services</w:t>
            </w:r>
            <w:r w:rsidR="050FF68A" w:rsidRPr="24019E35">
              <w:rPr>
                <w:rFonts w:eastAsiaTheme="minorEastAsia"/>
                <w:b/>
                <w:bCs/>
                <w:color w:val="000000" w:themeColor="text1"/>
              </w:rPr>
              <w:t>.</w:t>
            </w:r>
            <w:r w:rsidR="40C1492F">
              <w:br/>
            </w:r>
            <w:r w:rsidRPr="24019E35">
              <w:rPr>
                <w:rFonts w:eastAsiaTheme="minorEastAsia"/>
                <w:color w:val="000000" w:themeColor="text1"/>
              </w:rPr>
              <w:t xml:space="preserve">Profile development activities to highlight the positive impact UON personal support services </w:t>
            </w:r>
            <w:r w:rsidR="078E7DE9" w:rsidRPr="24019E35">
              <w:rPr>
                <w:rFonts w:eastAsiaTheme="minorEastAsia"/>
                <w:color w:val="000000" w:themeColor="text1"/>
              </w:rPr>
              <w:t xml:space="preserve">can </w:t>
            </w:r>
            <w:r w:rsidRPr="24019E35">
              <w:rPr>
                <w:rFonts w:eastAsiaTheme="minorEastAsia"/>
                <w:color w:val="000000" w:themeColor="text1"/>
              </w:rPr>
              <w:t>provide</w:t>
            </w:r>
            <w:r w:rsidR="37A6E603" w:rsidRPr="24019E35">
              <w:rPr>
                <w:rFonts w:eastAsiaTheme="minorEastAsia"/>
                <w:color w:val="000000" w:themeColor="text1"/>
              </w:rPr>
              <w:t xml:space="preserve"> to students</w:t>
            </w:r>
            <w:r w:rsidRPr="24019E35">
              <w:rPr>
                <w:rFonts w:eastAsiaTheme="minorEastAsia"/>
                <w:color w:val="000000" w:themeColor="text1"/>
              </w:rPr>
              <w:t xml:space="preserve">. This activity compliments the development of a communication strategy with students which is outlined in </w:t>
            </w:r>
            <w:r w:rsidR="4AA46F02" w:rsidRPr="24019E35">
              <w:rPr>
                <w:rFonts w:eastAsiaTheme="minorEastAsia"/>
                <w:color w:val="000000" w:themeColor="text1"/>
              </w:rPr>
              <w:t>the academic support intervention strategy</w:t>
            </w:r>
            <w:r w:rsidRPr="24019E35">
              <w:rPr>
                <w:rFonts w:eastAsiaTheme="minorEastAsia"/>
                <w:color w:val="000000" w:themeColor="text1"/>
              </w:rPr>
              <w:t>.</w:t>
            </w:r>
          </w:p>
        </w:tc>
        <w:tc>
          <w:tcPr>
            <w:tcW w:w="3751" w:type="dxa"/>
          </w:tcPr>
          <w:p w14:paraId="58068D2D" w14:textId="2B063A79" w:rsidR="6816C5D2" w:rsidRDefault="0495A72C" w:rsidP="24019E35">
            <w:pPr>
              <w:rPr>
                <w:rFonts w:eastAsiaTheme="minorEastAsia"/>
              </w:rPr>
            </w:pPr>
            <w:r w:rsidRPr="24019E35">
              <w:rPr>
                <w:rFonts w:eastAsiaTheme="minorEastAsia"/>
              </w:rPr>
              <w:lastRenderedPageBreak/>
              <w:t xml:space="preserve">We believe in our professional services offering and </w:t>
            </w:r>
            <w:r w:rsidR="6EBB3995" w:rsidRPr="24019E35">
              <w:rPr>
                <w:rFonts w:eastAsiaTheme="minorEastAsia"/>
              </w:rPr>
              <w:t xml:space="preserve">are confident </w:t>
            </w:r>
            <w:r w:rsidRPr="24019E35">
              <w:rPr>
                <w:rFonts w:eastAsiaTheme="minorEastAsia"/>
              </w:rPr>
              <w:t xml:space="preserve">that most of </w:t>
            </w:r>
            <w:r w:rsidRPr="24019E35">
              <w:rPr>
                <w:rFonts w:eastAsiaTheme="minorEastAsia"/>
              </w:rPr>
              <w:lastRenderedPageBreak/>
              <w:t xml:space="preserve">the building blocks for effective Personal Support are in place but our Financial Support Evaluations have shown us that there </w:t>
            </w:r>
            <w:r w:rsidR="38C045B4" w:rsidRPr="24019E35">
              <w:rPr>
                <w:rFonts w:eastAsiaTheme="minorEastAsia"/>
              </w:rPr>
              <w:t>is work to do in raising the profile of what</w:t>
            </w:r>
            <w:r w:rsidR="25823D42" w:rsidRPr="24019E35">
              <w:rPr>
                <w:rFonts w:eastAsiaTheme="minorEastAsia"/>
              </w:rPr>
              <w:t xml:space="preserve"> is</w:t>
            </w:r>
            <w:r w:rsidR="38C045B4" w:rsidRPr="24019E35">
              <w:rPr>
                <w:rFonts w:eastAsiaTheme="minorEastAsia"/>
              </w:rPr>
              <w:t xml:space="preserve"> on offer here so students know the support that is a</w:t>
            </w:r>
            <w:r w:rsidR="57389AEC" w:rsidRPr="24019E35">
              <w:rPr>
                <w:rFonts w:eastAsiaTheme="minorEastAsia"/>
              </w:rPr>
              <w:t xml:space="preserve">vailable and appropriate </w:t>
            </w:r>
            <w:r w:rsidR="38C045B4" w:rsidRPr="24019E35">
              <w:rPr>
                <w:rFonts w:eastAsiaTheme="minorEastAsia"/>
              </w:rPr>
              <w:t>for them</w:t>
            </w:r>
            <w:r w:rsidR="5DE7CAF1" w:rsidRPr="24019E35">
              <w:rPr>
                <w:rFonts w:eastAsiaTheme="minorEastAsia"/>
              </w:rPr>
              <w:t xml:space="preserve">, and are confident in </w:t>
            </w:r>
            <w:r w:rsidR="38C045B4" w:rsidRPr="24019E35">
              <w:rPr>
                <w:rFonts w:eastAsiaTheme="minorEastAsia"/>
              </w:rPr>
              <w:t xml:space="preserve">when and how to access it. </w:t>
            </w:r>
          </w:p>
          <w:p w14:paraId="2448DBA1" w14:textId="375545CB" w:rsidR="197B9988" w:rsidRDefault="197B9988" w:rsidP="24019E35">
            <w:pPr>
              <w:rPr>
                <w:rFonts w:eastAsiaTheme="minorEastAsia"/>
              </w:rPr>
            </w:pPr>
          </w:p>
          <w:p w14:paraId="6693094A" w14:textId="2C277E91" w:rsidR="7C31E0CB" w:rsidRDefault="55D7E7C7" w:rsidP="24019E35">
            <w:pPr>
              <w:rPr>
                <w:rFonts w:eastAsiaTheme="minorEastAsia"/>
              </w:rPr>
            </w:pPr>
            <w:r w:rsidRPr="24019E35">
              <w:rPr>
                <w:rFonts w:eastAsiaTheme="minorEastAsia"/>
              </w:rPr>
              <w:t>“Professional services staff play an essential role in supporting learner success, both during students’ time at university and following graduation. Yet if teams do not have sufficient institutional influence, there is a risk that their work will go unrecognised or fail to have meaningful impact.”</w:t>
            </w:r>
            <w:r w:rsidR="46482583" w:rsidRPr="24019E35">
              <w:rPr>
                <w:rFonts w:eastAsiaTheme="minorEastAsia"/>
              </w:rPr>
              <w:t xml:space="preserve"> (Toogood, 2024)</w:t>
            </w:r>
          </w:p>
        </w:tc>
        <w:tc>
          <w:tcPr>
            <w:tcW w:w="4504" w:type="dxa"/>
          </w:tcPr>
          <w:p w14:paraId="3ECFE71A" w14:textId="75437DAB" w:rsidR="1356B26D" w:rsidRDefault="27A34657" w:rsidP="24019E35">
            <w:pPr>
              <w:rPr>
                <w:rFonts w:eastAsiaTheme="minorEastAsia"/>
              </w:rPr>
            </w:pPr>
            <w:r w:rsidRPr="24019E35">
              <w:rPr>
                <w:rFonts w:eastAsiaTheme="minorEastAsia"/>
                <w:b/>
                <w:bCs/>
              </w:rPr>
              <w:lastRenderedPageBreak/>
              <w:t>Becoming a professional (services) influencer.</w:t>
            </w:r>
            <w:r w:rsidRPr="24019E35">
              <w:rPr>
                <w:rFonts w:eastAsiaTheme="minorEastAsia"/>
              </w:rPr>
              <w:t xml:space="preserve"> </w:t>
            </w:r>
            <w:r w:rsidR="7B4AC386" w:rsidRPr="24019E35">
              <w:rPr>
                <w:rFonts w:eastAsiaTheme="minorEastAsia"/>
              </w:rPr>
              <w:t>Toogood, C. (2024)</w:t>
            </w:r>
            <w:r w:rsidR="3251DFC4" w:rsidRPr="24019E35">
              <w:rPr>
                <w:rFonts w:eastAsiaTheme="minorEastAsia"/>
              </w:rPr>
              <w:t xml:space="preserve"> -</w:t>
            </w:r>
            <w:r w:rsidR="7B4AC386" w:rsidRPr="24019E35">
              <w:rPr>
                <w:rFonts w:eastAsiaTheme="minorEastAsia"/>
              </w:rPr>
              <w:t xml:space="preserve">  Wonkhe</w:t>
            </w:r>
            <w:r w:rsidR="5B957DDB" w:rsidRPr="24019E35">
              <w:rPr>
                <w:rFonts w:eastAsiaTheme="minorEastAsia"/>
              </w:rPr>
              <w:t xml:space="preserve"> -</w:t>
            </w:r>
            <w:r w:rsidR="7B4AC386" w:rsidRPr="24019E35">
              <w:rPr>
                <w:rFonts w:eastAsiaTheme="minorEastAsia"/>
              </w:rPr>
              <w:t xml:space="preserve"> </w:t>
            </w:r>
            <w:hyperlink r:id="rId72">
              <w:r w:rsidR="7B4AC386" w:rsidRPr="24019E35">
                <w:rPr>
                  <w:rStyle w:val="Hyperlink"/>
                  <w:rFonts w:eastAsiaTheme="minorEastAsia"/>
                </w:rPr>
                <w:t>https://wonkhe.com/blogs/becoming-a-professional-services-influencer/</w:t>
              </w:r>
            </w:hyperlink>
          </w:p>
          <w:p w14:paraId="2D6C417F" w14:textId="50B6A38D" w:rsidR="1356B26D" w:rsidRDefault="1356B26D" w:rsidP="24019E35">
            <w:pPr>
              <w:rPr>
                <w:rFonts w:eastAsiaTheme="minorEastAsia"/>
              </w:rPr>
            </w:pPr>
          </w:p>
          <w:p w14:paraId="03E966D0" w14:textId="001C3701" w:rsidR="1356B26D" w:rsidRDefault="00F68E1B" w:rsidP="24019E35">
            <w:pPr>
              <w:rPr>
                <w:rFonts w:eastAsiaTheme="minorEastAsia"/>
              </w:rPr>
            </w:pPr>
            <w:r w:rsidRPr="24019E35">
              <w:rPr>
                <w:rFonts w:eastAsiaTheme="minorEastAsia"/>
                <w:b/>
                <w:bCs/>
              </w:rPr>
              <w:lastRenderedPageBreak/>
              <w:t xml:space="preserve">Financial Support Evaluation Access and Participation Plans - </w:t>
            </w:r>
            <w:r w:rsidR="24DC0CF3" w:rsidRPr="24019E35">
              <w:rPr>
                <w:rFonts w:eastAsiaTheme="minorEastAsia"/>
              </w:rPr>
              <w:t xml:space="preserve">Karlidag-Dennis, E, Maher, M, and Hazenberg, R. (2024). </w:t>
            </w:r>
            <w:r w:rsidR="1EBDA950" w:rsidRPr="24019E35">
              <w:rPr>
                <w:rFonts w:eastAsiaTheme="minorEastAsia"/>
              </w:rPr>
              <w:t xml:space="preserve"> </w:t>
            </w:r>
            <w:hyperlink r:id="rId73">
              <w:r w:rsidR="62C03C08" w:rsidRPr="24019E35">
                <w:rPr>
                  <w:rStyle w:val="Hyperlink"/>
                  <w:rFonts w:eastAsiaTheme="minorEastAsia"/>
                </w:rPr>
                <w:t>https://www.northampton.ac.uk/about-us/governance-and-management/management/equality-and-diversity/access-and-participation-plans/</w:t>
              </w:r>
            </w:hyperlink>
            <w:r w:rsidR="62C03C08" w:rsidRPr="24019E35">
              <w:rPr>
                <w:rFonts w:eastAsiaTheme="minorEastAsia"/>
              </w:rPr>
              <w:t xml:space="preserve"> </w:t>
            </w:r>
          </w:p>
          <w:p w14:paraId="40345771" w14:textId="03CED29A" w:rsidR="1356B26D" w:rsidRDefault="1356B26D" w:rsidP="24019E35">
            <w:pPr>
              <w:rPr>
                <w:rFonts w:eastAsiaTheme="minorEastAsia"/>
              </w:rPr>
            </w:pPr>
          </w:p>
        </w:tc>
      </w:tr>
      <w:tr w:rsidR="004E2C82" w14:paraId="2F12F30A" w14:textId="77777777" w:rsidTr="31EA7E81">
        <w:trPr>
          <w:trHeight w:val="300"/>
        </w:trPr>
        <w:tc>
          <w:tcPr>
            <w:tcW w:w="4695" w:type="dxa"/>
          </w:tcPr>
          <w:p w14:paraId="41BCFE8A" w14:textId="490493C6" w:rsidR="40C1492F" w:rsidRDefault="688A9091" w:rsidP="24019E35">
            <w:pPr>
              <w:spacing w:after="240" w:line="259" w:lineRule="auto"/>
              <w:rPr>
                <w:rFonts w:eastAsiaTheme="minorEastAsia"/>
                <w:color w:val="000000" w:themeColor="text1"/>
              </w:rPr>
            </w:pPr>
            <w:r w:rsidRPr="24019E35">
              <w:rPr>
                <w:rFonts w:eastAsiaTheme="minorEastAsia"/>
                <w:b/>
                <w:bCs/>
                <w:color w:val="000000" w:themeColor="text1"/>
              </w:rPr>
              <w:lastRenderedPageBreak/>
              <w:t>4. Student Career Coaches</w:t>
            </w:r>
            <w:r w:rsidR="57BB6C85" w:rsidRPr="24019E35">
              <w:rPr>
                <w:rFonts w:eastAsiaTheme="minorEastAsia"/>
                <w:b/>
                <w:bCs/>
                <w:color w:val="000000" w:themeColor="text1"/>
              </w:rPr>
              <w:t>.</w:t>
            </w:r>
            <w:r w:rsidR="40C1492F">
              <w:br/>
            </w:r>
            <w:r w:rsidRPr="24019E35">
              <w:rPr>
                <w:rFonts w:eastAsiaTheme="minorEastAsia"/>
                <w:color w:val="000000" w:themeColor="text1"/>
              </w:rPr>
              <w:t xml:space="preserve">Frontline student career </w:t>
            </w:r>
            <w:r w:rsidRPr="24019E35">
              <w:rPr>
                <w:rFonts w:eastAsiaTheme="minorEastAsia"/>
                <w:color w:val="000000" w:themeColor="text1"/>
              </w:rPr>
              <w:lastRenderedPageBreak/>
              <w:t xml:space="preserve">and employability coaches targeting APP </w:t>
            </w:r>
            <w:r w:rsidR="17746FEC" w:rsidRPr="24019E35">
              <w:rPr>
                <w:rFonts w:eastAsiaTheme="minorEastAsia"/>
                <w:color w:val="000000" w:themeColor="text1"/>
              </w:rPr>
              <w:t xml:space="preserve">target </w:t>
            </w:r>
            <w:r w:rsidR="017F7307" w:rsidRPr="24019E35">
              <w:rPr>
                <w:rFonts w:eastAsiaTheme="minorEastAsia"/>
                <w:color w:val="000000" w:themeColor="text1"/>
              </w:rPr>
              <w:t xml:space="preserve">cohorts </w:t>
            </w:r>
            <w:r w:rsidRPr="24019E35">
              <w:rPr>
                <w:rFonts w:eastAsiaTheme="minorEastAsia"/>
                <w:color w:val="000000" w:themeColor="text1"/>
              </w:rPr>
              <w:t>to remove barriers to engagement and support better progression into graduate roles.</w:t>
            </w:r>
          </w:p>
        </w:tc>
        <w:tc>
          <w:tcPr>
            <w:tcW w:w="3751" w:type="dxa"/>
          </w:tcPr>
          <w:p w14:paraId="60A8D053" w14:textId="401694EA" w:rsidR="1C0B52AB" w:rsidRDefault="533BB034" w:rsidP="24019E35">
            <w:pPr>
              <w:rPr>
                <w:rFonts w:eastAsiaTheme="minorEastAsia"/>
                <w:color w:val="000000" w:themeColor="text1"/>
              </w:rPr>
            </w:pPr>
            <w:r w:rsidRPr="24019E35">
              <w:rPr>
                <w:rFonts w:eastAsiaTheme="minorEastAsia"/>
              </w:rPr>
              <w:lastRenderedPageBreak/>
              <w:t>This new development of st</w:t>
            </w:r>
            <w:r w:rsidR="6E615A47" w:rsidRPr="24019E35">
              <w:rPr>
                <w:rFonts w:eastAsiaTheme="minorEastAsia"/>
              </w:rPr>
              <w:t xml:space="preserve">udent career coaches </w:t>
            </w:r>
            <w:r w:rsidR="703D6EFF" w:rsidRPr="24019E35">
              <w:rPr>
                <w:rFonts w:eastAsiaTheme="minorEastAsia"/>
              </w:rPr>
              <w:t xml:space="preserve">is </w:t>
            </w:r>
            <w:r w:rsidR="24DD1E8A" w:rsidRPr="24019E35">
              <w:rPr>
                <w:rFonts w:eastAsiaTheme="minorEastAsia"/>
              </w:rPr>
              <w:t>in</w:t>
            </w:r>
            <w:r w:rsidR="703D6EFF" w:rsidRPr="24019E35">
              <w:rPr>
                <w:rFonts w:eastAsiaTheme="minorEastAsia"/>
              </w:rPr>
              <w:t xml:space="preserve"> </w:t>
            </w:r>
            <w:r w:rsidR="79ADBCF9" w:rsidRPr="24019E35">
              <w:rPr>
                <w:rFonts w:eastAsiaTheme="minorEastAsia"/>
              </w:rPr>
              <w:t>response</w:t>
            </w:r>
            <w:r w:rsidR="703D6EFF" w:rsidRPr="24019E35">
              <w:rPr>
                <w:rFonts w:eastAsiaTheme="minorEastAsia"/>
              </w:rPr>
              <w:t xml:space="preserve"> to</w:t>
            </w:r>
            <w:r w:rsidR="5706F46E" w:rsidRPr="24019E35">
              <w:rPr>
                <w:rFonts w:eastAsiaTheme="minorEastAsia"/>
              </w:rPr>
              <w:t xml:space="preserve"> the </w:t>
            </w:r>
            <w:r w:rsidR="703D6EFF" w:rsidRPr="24019E35">
              <w:rPr>
                <w:rFonts w:eastAsiaTheme="minorEastAsia"/>
              </w:rPr>
              <w:t xml:space="preserve">personal </w:t>
            </w:r>
            <w:r w:rsidR="13F22F87" w:rsidRPr="24019E35">
              <w:rPr>
                <w:rFonts w:eastAsiaTheme="minorEastAsia"/>
              </w:rPr>
              <w:t>experience</w:t>
            </w:r>
            <w:r w:rsidR="1A3E5433" w:rsidRPr="24019E35">
              <w:rPr>
                <w:rFonts w:eastAsiaTheme="minorEastAsia"/>
              </w:rPr>
              <w:t>s</w:t>
            </w:r>
            <w:r w:rsidR="1D1E4CEF" w:rsidRPr="24019E35">
              <w:rPr>
                <w:rFonts w:eastAsiaTheme="minorEastAsia"/>
              </w:rPr>
              <w:t xml:space="preserve">, </w:t>
            </w:r>
            <w:r w:rsidR="1D1E4CEF" w:rsidRPr="24019E35">
              <w:rPr>
                <w:rFonts w:eastAsiaTheme="minorEastAsia"/>
              </w:rPr>
              <w:lastRenderedPageBreak/>
              <w:t>student feedback and  r</w:t>
            </w:r>
            <w:r w:rsidR="0AA11D45" w:rsidRPr="24019E35">
              <w:rPr>
                <w:rFonts w:eastAsiaTheme="minorEastAsia"/>
              </w:rPr>
              <w:t xml:space="preserve">esearch </w:t>
            </w:r>
            <w:r w:rsidR="703D6EFF" w:rsidRPr="24019E35">
              <w:rPr>
                <w:rFonts w:eastAsiaTheme="minorEastAsia"/>
              </w:rPr>
              <w:t xml:space="preserve">of the Director of Student Futures at </w:t>
            </w:r>
            <w:r w:rsidR="3BEC86D7" w:rsidRPr="24019E35">
              <w:rPr>
                <w:rFonts w:eastAsiaTheme="minorEastAsia"/>
              </w:rPr>
              <w:t xml:space="preserve">several </w:t>
            </w:r>
            <w:r w:rsidR="519AA874" w:rsidRPr="24019E35">
              <w:rPr>
                <w:rFonts w:eastAsiaTheme="minorEastAsia"/>
              </w:rPr>
              <w:t xml:space="preserve">UK </w:t>
            </w:r>
            <w:r w:rsidR="3BEC86D7" w:rsidRPr="24019E35">
              <w:rPr>
                <w:rFonts w:eastAsiaTheme="minorEastAsia"/>
              </w:rPr>
              <w:t xml:space="preserve">universities </w:t>
            </w:r>
            <w:r w:rsidR="6B43FBED" w:rsidRPr="24019E35">
              <w:rPr>
                <w:rFonts w:eastAsiaTheme="minorEastAsia"/>
              </w:rPr>
              <w:t>(</w:t>
            </w:r>
            <w:r w:rsidR="3BEC86D7" w:rsidRPr="24019E35">
              <w:rPr>
                <w:rFonts w:eastAsiaTheme="minorEastAsia"/>
              </w:rPr>
              <w:t>Staff</w:t>
            </w:r>
            <w:r w:rsidR="21579E7E" w:rsidRPr="24019E35">
              <w:rPr>
                <w:rFonts w:eastAsiaTheme="minorEastAsia"/>
              </w:rPr>
              <w:t>ordshire</w:t>
            </w:r>
            <w:r w:rsidR="52432661" w:rsidRPr="24019E35">
              <w:rPr>
                <w:rFonts w:eastAsiaTheme="minorEastAsia"/>
              </w:rPr>
              <w:t>,</w:t>
            </w:r>
            <w:r w:rsidR="2C0C6227" w:rsidRPr="24019E35">
              <w:rPr>
                <w:rFonts w:eastAsiaTheme="minorEastAsia"/>
              </w:rPr>
              <w:t xml:space="preserve"> </w:t>
            </w:r>
            <w:r w:rsidR="3BEC86D7" w:rsidRPr="24019E35">
              <w:rPr>
                <w:rFonts w:eastAsiaTheme="minorEastAsia"/>
              </w:rPr>
              <w:t>Gloucester</w:t>
            </w:r>
            <w:r w:rsidR="6F51E04B" w:rsidRPr="24019E35">
              <w:rPr>
                <w:rFonts w:eastAsiaTheme="minorEastAsia"/>
              </w:rPr>
              <w:t>shire</w:t>
            </w:r>
            <w:r w:rsidR="1902720F" w:rsidRPr="24019E35">
              <w:rPr>
                <w:rFonts w:eastAsiaTheme="minorEastAsia"/>
              </w:rPr>
              <w:t xml:space="preserve"> and Liverpool)</w:t>
            </w:r>
            <w:r w:rsidR="5A95C6BC" w:rsidRPr="24019E35">
              <w:rPr>
                <w:rFonts w:eastAsiaTheme="minorEastAsia"/>
              </w:rPr>
              <w:t xml:space="preserve"> Originating in the University of Nevada, USA the programme show</w:t>
            </w:r>
            <w:r w:rsidR="2F9E07B1" w:rsidRPr="24019E35">
              <w:rPr>
                <w:rFonts w:eastAsiaTheme="minorEastAsia"/>
              </w:rPr>
              <w:t>s</w:t>
            </w:r>
            <w:r w:rsidR="5A95C6BC" w:rsidRPr="24019E35">
              <w:rPr>
                <w:rFonts w:eastAsiaTheme="minorEastAsia"/>
              </w:rPr>
              <w:t xml:space="preserve"> how p</w:t>
            </w:r>
            <w:r w:rsidR="31DBB16F" w:rsidRPr="24019E35">
              <w:rPr>
                <w:rFonts w:eastAsiaTheme="minorEastAsia"/>
                <w:color w:val="000000" w:themeColor="text1"/>
              </w:rPr>
              <w:t>eer education helps students on both sides of the coaching relationship</w:t>
            </w:r>
            <w:r w:rsidR="03C255F1" w:rsidRPr="24019E35">
              <w:rPr>
                <w:rFonts w:eastAsiaTheme="minorEastAsia"/>
                <w:color w:val="000000" w:themeColor="text1"/>
              </w:rPr>
              <w:t>,</w:t>
            </w:r>
            <w:r w:rsidR="31DBB16F" w:rsidRPr="24019E35">
              <w:rPr>
                <w:rFonts w:eastAsiaTheme="minorEastAsia"/>
                <w:color w:val="000000" w:themeColor="text1"/>
              </w:rPr>
              <w:t xml:space="preserve"> </w:t>
            </w:r>
            <w:r w:rsidR="2476D946" w:rsidRPr="24019E35">
              <w:rPr>
                <w:rFonts w:eastAsiaTheme="minorEastAsia"/>
                <w:color w:val="000000" w:themeColor="text1"/>
              </w:rPr>
              <w:t xml:space="preserve">giving both the opportunity to </w:t>
            </w:r>
            <w:r w:rsidR="31DBB16F" w:rsidRPr="24019E35">
              <w:rPr>
                <w:rFonts w:eastAsiaTheme="minorEastAsia"/>
                <w:color w:val="000000" w:themeColor="text1"/>
              </w:rPr>
              <w:t xml:space="preserve">learn </w:t>
            </w:r>
            <w:r w:rsidR="18985D16" w:rsidRPr="24019E35">
              <w:rPr>
                <w:rFonts w:eastAsiaTheme="minorEastAsia"/>
                <w:color w:val="000000" w:themeColor="text1"/>
              </w:rPr>
              <w:t>collaboration and problem-solving skills</w:t>
            </w:r>
            <w:r w:rsidR="31DBB16F" w:rsidRPr="24019E35">
              <w:rPr>
                <w:rFonts w:eastAsiaTheme="minorEastAsia"/>
                <w:color w:val="000000" w:themeColor="text1"/>
              </w:rPr>
              <w:t>. Students can be incredible resources for one another when it comes to making career plans and decisions. This is especially true for formative professional experiences, such as internships and part-time jobs. Students will support other students</w:t>
            </w:r>
            <w:r w:rsidR="1A709FFC" w:rsidRPr="24019E35">
              <w:rPr>
                <w:rFonts w:eastAsiaTheme="minorEastAsia"/>
                <w:color w:val="000000" w:themeColor="text1"/>
              </w:rPr>
              <w:t xml:space="preserve"> </w:t>
            </w:r>
            <w:r w:rsidR="31DBB16F" w:rsidRPr="24019E35">
              <w:rPr>
                <w:rFonts w:eastAsiaTheme="minorEastAsia"/>
                <w:color w:val="000000" w:themeColor="text1"/>
              </w:rPr>
              <w:t>to source and secure these experiences through existing on</w:t>
            </w:r>
            <w:r w:rsidR="63506671" w:rsidRPr="24019E35">
              <w:rPr>
                <w:rFonts w:eastAsiaTheme="minorEastAsia"/>
                <w:color w:val="000000" w:themeColor="text1"/>
              </w:rPr>
              <w:t>-</w:t>
            </w:r>
            <w:r w:rsidR="31DBB16F" w:rsidRPr="24019E35">
              <w:rPr>
                <w:rFonts w:eastAsiaTheme="minorEastAsia"/>
                <w:color w:val="000000" w:themeColor="text1"/>
              </w:rPr>
              <w:t>campus know-how and coaching techniques.</w:t>
            </w:r>
          </w:p>
          <w:p w14:paraId="1A8FB274" w14:textId="52BF5AA2" w:rsidR="2CF396DD" w:rsidRDefault="34EBD8DC" w:rsidP="24019E35">
            <w:pPr>
              <w:rPr>
                <w:rFonts w:eastAsiaTheme="minorEastAsia"/>
              </w:rPr>
            </w:pPr>
            <w:r w:rsidRPr="24019E35">
              <w:rPr>
                <w:rFonts w:eastAsiaTheme="minorEastAsia"/>
                <w:color w:val="000000" w:themeColor="text1"/>
              </w:rPr>
              <w:lastRenderedPageBreak/>
              <w:t>Moving to a peer to peer drop in model is designed to meet students’ needs on their own terms. Drop-in conversations with other students are far more casual and accessible than appointments in offices with professional Careers Advisors.</w:t>
            </w:r>
          </w:p>
        </w:tc>
        <w:tc>
          <w:tcPr>
            <w:tcW w:w="4504" w:type="dxa"/>
          </w:tcPr>
          <w:p w14:paraId="29479D25" w14:textId="1A98B208" w:rsidR="1DCE1A75" w:rsidRDefault="1DCE1A75" w:rsidP="24019E35">
            <w:pPr>
              <w:rPr>
                <w:rFonts w:eastAsiaTheme="minorEastAsia"/>
                <w:b/>
                <w:bCs/>
              </w:rPr>
            </w:pPr>
            <w:r w:rsidRPr="24019E35">
              <w:rPr>
                <w:rFonts w:eastAsiaTheme="minorEastAsia"/>
                <w:b/>
                <w:bCs/>
              </w:rPr>
              <w:lastRenderedPageBreak/>
              <w:t>Examples of successful implementation:</w:t>
            </w:r>
          </w:p>
          <w:p w14:paraId="64A00A7B" w14:textId="170F294C" w:rsidR="24019E35" w:rsidRDefault="24019E35" w:rsidP="24019E35">
            <w:pPr>
              <w:rPr>
                <w:rFonts w:eastAsiaTheme="minorEastAsia"/>
                <w:b/>
                <w:bCs/>
              </w:rPr>
            </w:pPr>
          </w:p>
          <w:p w14:paraId="3A69E8F1" w14:textId="23B9C060" w:rsidR="1B355C5C" w:rsidRDefault="6705A6D6" w:rsidP="24019E35">
            <w:pPr>
              <w:rPr>
                <w:rFonts w:eastAsiaTheme="minorEastAsia"/>
                <w:b/>
                <w:bCs/>
              </w:rPr>
            </w:pPr>
            <w:r w:rsidRPr="24019E35">
              <w:rPr>
                <w:rFonts w:eastAsiaTheme="minorEastAsia"/>
                <w:b/>
                <w:bCs/>
              </w:rPr>
              <w:t>University of Nevada</w:t>
            </w:r>
          </w:p>
          <w:p w14:paraId="16E8D848" w14:textId="1B54BB56" w:rsidR="1B355C5C" w:rsidRDefault="000E351A" w:rsidP="24019E35">
            <w:pPr>
              <w:rPr>
                <w:rFonts w:eastAsiaTheme="minorEastAsia"/>
              </w:rPr>
            </w:pPr>
            <w:hyperlink r:id="rId74">
              <w:r w:rsidR="6705A6D6" w:rsidRPr="24019E35">
                <w:rPr>
                  <w:rStyle w:val="Hyperlink"/>
                  <w:rFonts w:eastAsiaTheme="minorEastAsia"/>
                </w:rPr>
                <w:t>https://www.unr.edu/career/about/career-mentors</w:t>
              </w:r>
            </w:hyperlink>
          </w:p>
          <w:p w14:paraId="1387EF14" w14:textId="2561A10A" w:rsidR="24019E35" w:rsidRDefault="24019E35" w:rsidP="24019E35">
            <w:pPr>
              <w:rPr>
                <w:rFonts w:eastAsiaTheme="minorEastAsia"/>
                <w:b/>
                <w:bCs/>
              </w:rPr>
            </w:pPr>
          </w:p>
          <w:p w14:paraId="110C6723" w14:textId="59D70667" w:rsidR="77417E19" w:rsidRDefault="468F922F" w:rsidP="24019E35">
            <w:pPr>
              <w:rPr>
                <w:rFonts w:eastAsiaTheme="minorEastAsia"/>
              </w:rPr>
            </w:pPr>
            <w:r w:rsidRPr="24019E35">
              <w:rPr>
                <w:rFonts w:eastAsiaTheme="minorEastAsia"/>
                <w:b/>
                <w:bCs/>
              </w:rPr>
              <w:t>Liverpool University Careers Coaches</w:t>
            </w:r>
            <w:r w:rsidRPr="24019E35">
              <w:rPr>
                <w:rFonts w:eastAsiaTheme="minorEastAsia"/>
              </w:rPr>
              <w:t xml:space="preserve"> </w:t>
            </w:r>
            <w:hyperlink r:id="rId75">
              <w:r w:rsidR="06A4F7FE" w:rsidRPr="24019E35">
                <w:rPr>
                  <w:rStyle w:val="Hyperlink"/>
                  <w:rFonts w:eastAsiaTheme="minorEastAsia"/>
                </w:rPr>
                <w:t>https://www.liverpool.ac.uk/careers/career-support/</w:t>
              </w:r>
            </w:hyperlink>
            <w:r w:rsidR="06A4F7FE" w:rsidRPr="24019E35">
              <w:rPr>
                <w:rFonts w:eastAsiaTheme="minorEastAsia"/>
              </w:rPr>
              <w:t xml:space="preserve"> </w:t>
            </w:r>
          </w:p>
          <w:p w14:paraId="5B18D45C" w14:textId="50F921E1" w:rsidR="197B9988" w:rsidRDefault="197B9988" w:rsidP="24019E35">
            <w:pPr>
              <w:rPr>
                <w:rFonts w:eastAsiaTheme="minorEastAsia"/>
              </w:rPr>
            </w:pPr>
          </w:p>
        </w:tc>
      </w:tr>
      <w:tr w:rsidR="004E2C82" w14:paraId="23F08033" w14:textId="77777777" w:rsidTr="31EA7E81">
        <w:trPr>
          <w:trHeight w:val="300"/>
        </w:trPr>
        <w:tc>
          <w:tcPr>
            <w:tcW w:w="4695" w:type="dxa"/>
          </w:tcPr>
          <w:p w14:paraId="42DCFCE5" w14:textId="48B10DDD" w:rsidR="40C1492F" w:rsidRDefault="688A9091" w:rsidP="24019E35">
            <w:pPr>
              <w:spacing w:after="240" w:line="300" w:lineRule="atLeast"/>
              <w:rPr>
                <w:rFonts w:eastAsiaTheme="minorEastAsia"/>
                <w:color w:val="000000" w:themeColor="text1"/>
              </w:rPr>
            </w:pPr>
            <w:r w:rsidRPr="24019E35">
              <w:rPr>
                <w:rFonts w:eastAsiaTheme="minorEastAsia"/>
                <w:b/>
                <w:bCs/>
                <w:color w:val="000000" w:themeColor="text1"/>
              </w:rPr>
              <w:lastRenderedPageBreak/>
              <w:t>5. Care Leavers Employability Support</w:t>
            </w:r>
            <w:r w:rsidR="05A2D334" w:rsidRPr="24019E35">
              <w:rPr>
                <w:rFonts w:eastAsiaTheme="minorEastAsia"/>
                <w:b/>
                <w:bCs/>
                <w:color w:val="000000" w:themeColor="text1"/>
              </w:rPr>
              <w:t>.</w:t>
            </w:r>
            <w:r w:rsidR="40C1492F">
              <w:br/>
            </w:r>
            <w:r w:rsidRPr="24019E35">
              <w:rPr>
                <w:rFonts w:eastAsiaTheme="minorEastAsia"/>
                <w:color w:val="000000" w:themeColor="text1"/>
              </w:rPr>
              <w:t xml:space="preserve">New initiative to support </w:t>
            </w:r>
            <w:r w:rsidR="5CAE71E0" w:rsidRPr="24019E35">
              <w:rPr>
                <w:rFonts w:eastAsiaTheme="minorEastAsia"/>
                <w:color w:val="000000" w:themeColor="text1"/>
              </w:rPr>
              <w:t>c</w:t>
            </w:r>
            <w:r w:rsidRPr="24019E35">
              <w:rPr>
                <w:rFonts w:eastAsiaTheme="minorEastAsia"/>
                <w:color w:val="000000" w:themeColor="text1"/>
              </w:rPr>
              <w:t xml:space="preserve">are </w:t>
            </w:r>
            <w:r w:rsidR="3D0C0079" w:rsidRPr="24019E35">
              <w:rPr>
                <w:rFonts w:eastAsiaTheme="minorEastAsia"/>
                <w:color w:val="000000" w:themeColor="text1"/>
              </w:rPr>
              <w:t>l</w:t>
            </w:r>
            <w:r w:rsidRPr="24019E35">
              <w:rPr>
                <w:rFonts w:eastAsiaTheme="minorEastAsia"/>
                <w:color w:val="000000" w:themeColor="text1"/>
              </w:rPr>
              <w:t>eavers (CL). In collaboration with our Unitemps franchise team and careers consultants</w:t>
            </w:r>
            <w:r w:rsidR="5961B344" w:rsidRPr="24019E35">
              <w:rPr>
                <w:rFonts w:eastAsiaTheme="minorEastAsia"/>
                <w:color w:val="000000" w:themeColor="text1"/>
              </w:rPr>
              <w:t>. W</w:t>
            </w:r>
            <w:r w:rsidRPr="24019E35">
              <w:rPr>
                <w:rFonts w:eastAsiaTheme="minorEastAsia"/>
                <w:color w:val="000000" w:themeColor="text1"/>
              </w:rPr>
              <w:t>e will support CL</w:t>
            </w:r>
            <w:r w:rsidR="1354F119" w:rsidRPr="24019E35">
              <w:rPr>
                <w:rFonts w:eastAsiaTheme="minorEastAsia"/>
                <w:color w:val="000000" w:themeColor="text1"/>
              </w:rPr>
              <w:t>’</w:t>
            </w:r>
            <w:r w:rsidRPr="24019E35">
              <w:rPr>
                <w:rFonts w:eastAsiaTheme="minorEastAsia"/>
                <w:color w:val="000000" w:themeColor="text1"/>
              </w:rPr>
              <w:t>s to obtain a sustainable job to support their life</w:t>
            </w:r>
            <w:r w:rsidR="229E1E53" w:rsidRPr="24019E35">
              <w:rPr>
                <w:rFonts w:eastAsiaTheme="minorEastAsia"/>
                <w:color w:val="000000" w:themeColor="text1"/>
              </w:rPr>
              <w:t xml:space="preserve"> while</w:t>
            </w:r>
            <w:r w:rsidRPr="24019E35">
              <w:rPr>
                <w:rFonts w:eastAsiaTheme="minorEastAsia"/>
                <w:color w:val="000000" w:themeColor="text1"/>
              </w:rPr>
              <w:t xml:space="preserve"> at UON, complimented by employability skill </w:t>
            </w:r>
            <w:r w:rsidRPr="24019E35">
              <w:rPr>
                <w:rFonts w:eastAsiaTheme="minorEastAsia"/>
                <w:color w:val="000000" w:themeColor="text1"/>
              </w:rPr>
              <w:lastRenderedPageBreak/>
              <w:t>development through 1-1 appointments.</w:t>
            </w:r>
          </w:p>
        </w:tc>
        <w:tc>
          <w:tcPr>
            <w:tcW w:w="3751" w:type="dxa"/>
          </w:tcPr>
          <w:p w14:paraId="6E154A67" w14:textId="4B0B69A1" w:rsidR="26DEC0B1" w:rsidRDefault="4CDCF4DB" w:rsidP="24019E35">
            <w:pPr>
              <w:rPr>
                <w:rFonts w:eastAsiaTheme="minorEastAsia"/>
              </w:rPr>
            </w:pPr>
            <w:r w:rsidRPr="24019E35">
              <w:rPr>
                <w:rFonts w:eastAsiaTheme="minorEastAsia"/>
              </w:rPr>
              <w:lastRenderedPageBreak/>
              <w:t>This opportunity is a key aspect of the</w:t>
            </w:r>
            <w:r w:rsidR="3CB63088" w:rsidRPr="24019E35">
              <w:rPr>
                <w:rFonts w:eastAsiaTheme="minorEastAsia"/>
              </w:rPr>
              <w:t xml:space="preserve"> wrap-around</w:t>
            </w:r>
            <w:r w:rsidRPr="24019E35">
              <w:rPr>
                <w:rFonts w:eastAsiaTheme="minorEastAsia"/>
              </w:rPr>
              <w:t xml:space="preserve"> support </w:t>
            </w:r>
            <w:r w:rsidR="1BDA3DB1" w:rsidRPr="24019E35">
              <w:rPr>
                <w:rFonts w:eastAsiaTheme="minorEastAsia"/>
              </w:rPr>
              <w:t>model</w:t>
            </w:r>
            <w:r w:rsidR="57FB9D08" w:rsidRPr="24019E35">
              <w:rPr>
                <w:rFonts w:eastAsiaTheme="minorEastAsia"/>
              </w:rPr>
              <w:t xml:space="preserve"> </w:t>
            </w:r>
            <w:r w:rsidRPr="24019E35">
              <w:rPr>
                <w:rFonts w:eastAsiaTheme="minorEastAsia"/>
              </w:rPr>
              <w:t xml:space="preserve">we have in place </w:t>
            </w:r>
            <w:r w:rsidR="5083A3DA" w:rsidRPr="24019E35">
              <w:rPr>
                <w:rFonts w:eastAsiaTheme="minorEastAsia"/>
              </w:rPr>
              <w:t xml:space="preserve">to support Care Experienced students </w:t>
            </w:r>
            <w:r w:rsidRPr="24019E35">
              <w:rPr>
                <w:rFonts w:eastAsiaTheme="minorEastAsia"/>
              </w:rPr>
              <w:t>across the students</w:t>
            </w:r>
            <w:r w:rsidR="4232E5C5" w:rsidRPr="24019E35">
              <w:rPr>
                <w:rFonts w:eastAsiaTheme="minorEastAsia"/>
              </w:rPr>
              <w:t>’</w:t>
            </w:r>
            <w:r w:rsidRPr="24019E35">
              <w:rPr>
                <w:rFonts w:eastAsiaTheme="minorEastAsia"/>
              </w:rPr>
              <w:t xml:space="preserve"> lifecycle </w:t>
            </w:r>
            <w:r w:rsidR="06A29DAE" w:rsidRPr="24019E35">
              <w:rPr>
                <w:rFonts w:eastAsiaTheme="minorEastAsia"/>
              </w:rPr>
              <w:t>to</w:t>
            </w:r>
            <w:r w:rsidR="4909C066" w:rsidRPr="24019E35">
              <w:rPr>
                <w:rFonts w:eastAsiaTheme="minorEastAsia"/>
              </w:rPr>
              <w:t xml:space="preserve"> remove their barriers to access and participation within </w:t>
            </w:r>
            <w:r w:rsidR="1C834D7B" w:rsidRPr="24019E35">
              <w:rPr>
                <w:rFonts w:eastAsiaTheme="minorEastAsia"/>
              </w:rPr>
              <w:t>H</w:t>
            </w:r>
            <w:r w:rsidR="4909C066" w:rsidRPr="24019E35">
              <w:rPr>
                <w:rFonts w:eastAsiaTheme="minorEastAsia"/>
              </w:rPr>
              <w:t xml:space="preserve">igher </w:t>
            </w:r>
            <w:r w:rsidR="0F7F08F6" w:rsidRPr="24019E35">
              <w:rPr>
                <w:rFonts w:eastAsiaTheme="minorEastAsia"/>
              </w:rPr>
              <w:t>E</w:t>
            </w:r>
            <w:r w:rsidR="4909C066" w:rsidRPr="24019E35">
              <w:rPr>
                <w:rFonts w:eastAsiaTheme="minorEastAsia"/>
              </w:rPr>
              <w:t xml:space="preserve">ducation. We are guided by leading national body, NNECL who advocate for: </w:t>
            </w:r>
          </w:p>
          <w:p w14:paraId="47C28E9B" w14:textId="10340601" w:rsidR="58698133" w:rsidRDefault="7C7770A7" w:rsidP="24019E35">
            <w:pPr>
              <w:rPr>
                <w:rFonts w:eastAsiaTheme="minorEastAsia"/>
              </w:rPr>
            </w:pPr>
            <w:r w:rsidRPr="24019E35">
              <w:rPr>
                <w:rFonts w:eastAsiaTheme="minorEastAsia"/>
              </w:rPr>
              <w:t xml:space="preserve">“Preferential access to work experience/employability initiatives” </w:t>
            </w:r>
          </w:p>
          <w:p w14:paraId="76A39417" w14:textId="785480C9" w:rsidR="58698133" w:rsidRDefault="7C7770A7" w:rsidP="24019E35">
            <w:pPr>
              <w:rPr>
                <w:rFonts w:eastAsiaTheme="minorEastAsia"/>
              </w:rPr>
            </w:pPr>
            <w:r w:rsidRPr="24019E35">
              <w:rPr>
                <w:rFonts w:eastAsiaTheme="minorEastAsia"/>
              </w:rPr>
              <w:t>“Named careers contact and regular engagement throughout programme of study”</w:t>
            </w:r>
            <w:r w:rsidR="5ECBFBDD" w:rsidRPr="24019E35">
              <w:rPr>
                <w:rFonts w:eastAsiaTheme="minorEastAsia"/>
              </w:rPr>
              <w:t>.</w:t>
            </w:r>
          </w:p>
        </w:tc>
        <w:tc>
          <w:tcPr>
            <w:tcW w:w="4504" w:type="dxa"/>
          </w:tcPr>
          <w:p w14:paraId="5E422EEE" w14:textId="58EA618B" w:rsidR="5E51A2B8" w:rsidRDefault="38A0703C" w:rsidP="24019E35">
            <w:pPr>
              <w:rPr>
                <w:rFonts w:eastAsiaTheme="minorEastAsia"/>
              </w:rPr>
            </w:pPr>
            <w:r w:rsidRPr="24019E35">
              <w:rPr>
                <w:rFonts w:eastAsiaTheme="minorEastAsia"/>
                <w:b/>
                <w:bCs/>
              </w:rPr>
              <w:t>EORR and Care Experience</w:t>
            </w:r>
            <w:r w:rsidRPr="24019E35">
              <w:rPr>
                <w:rFonts w:eastAsiaTheme="minorEastAsia"/>
              </w:rPr>
              <w:t xml:space="preserve"> - NNECL -</w:t>
            </w:r>
            <w:hyperlink r:id="rId76">
              <w:r w:rsidR="2A80FBD8" w:rsidRPr="24019E35">
                <w:rPr>
                  <w:rStyle w:val="Hyperlink"/>
                  <w:rFonts w:eastAsiaTheme="minorEastAsia"/>
                </w:rPr>
                <w:t>https://hubble-live-assets.s3.eu-west-1.amazonaws.com/nnecl/file_asset/file/899/NNECL_mapping_EORR_and_Care_Experience.pdf</w:t>
              </w:r>
            </w:hyperlink>
          </w:p>
          <w:p w14:paraId="0F73C5B7" w14:textId="6325FB0D" w:rsidR="197B9988" w:rsidRDefault="197B9988" w:rsidP="24019E35">
            <w:pPr>
              <w:rPr>
                <w:rFonts w:eastAsiaTheme="minorEastAsia"/>
              </w:rPr>
            </w:pPr>
          </w:p>
          <w:p w14:paraId="60F7AA07" w14:textId="0CD5FC0F" w:rsidR="197B9988" w:rsidRDefault="4FC11EF1" w:rsidP="24019E35">
            <w:pPr>
              <w:rPr>
                <w:rFonts w:ascii="Calibri" w:eastAsia="Calibri" w:hAnsi="Calibri" w:cs="Calibri"/>
              </w:rPr>
            </w:pPr>
            <w:r w:rsidRPr="24019E35">
              <w:rPr>
                <w:rFonts w:ascii="Calibri" w:eastAsia="Calibri" w:hAnsi="Calibri" w:cs="Calibri"/>
              </w:rPr>
              <w:t xml:space="preserve">Cotton, D. R., Nash, T., &amp; Kneale, P. (2017). Supporting the retention of non-traditional students in Higher Education using a resilience framework. </w:t>
            </w:r>
            <w:r w:rsidRPr="24019E35">
              <w:rPr>
                <w:rFonts w:ascii="Calibri" w:eastAsia="Calibri" w:hAnsi="Calibri" w:cs="Calibri"/>
                <w:i/>
                <w:iCs/>
              </w:rPr>
              <w:t>European Educational Research Journal</w:t>
            </w:r>
            <w:r w:rsidRPr="24019E35">
              <w:rPr>
                <w:rFonts w:ascii="Calibri" w:eastAsia="Calibri" w:hAnsi="Calibri" w:cs="Calibri"/>
              </w:rPr>
              <w:t xml:space="preserve">, </w:t>
            </w:r>
            <w:r w:rsidRPr="24019E35">
              <w:rPr>
                <w:rFonts w:ascii="Calibri" w:eastAsia="Calibri" w:hAnsi="Calibri" w:cs="Calibri"/>
                <w:i/>
                <w:iCs/>
              </w:rPr>
              <w:t>16</w:t>
            </w:r>
            <w:r w:rsidRPr="24019E35">
              <w:rPr>
                <w:rFonts w:ascii="Calibri" w:eastAsia="Calibri" w:hAnsi="Calibri" w:cs="Calibri"/>
              </w:rPr>
              <w:t xml:space="preserve">(1), 62-79. </w:t>
            </w:r>
            <w:hyperlink r:id="rId77">
              <w:r w:rsidRPr="24019E35">
                <w:rPr>
                  <w:rStyle w:val="Hyperlink"/>
                  <w:rFonts w:ascii="Calibri" w:eastAsia="Calibri" w:hAnsi="Calibri" w:cs="Calibri"/>
                  <w:color w:val="auto"/>
                </w:rPr>
                <w:t>https://doi.org/10.1177/1474904116652629</w:t>
              </w:r>
            </w:hyperlink>
          </w:p>
        </w:tc>
      </w:tr>
      <w:tr w:rsidR="004E2C82" w14:paraId="78A68095" w14:textId="77777777" w:rsidTr="31EA7E81">
        <w:trPr>
          <w:trHeight w:val="300"/>
        </w:trPr>
        <w:tc>
          <w:tcPr>
            <w:tcW w:w="4695" w:type="dxa"/>
          </w:tcPr>
          <w:p w14:paraId="5030D3AD" w14:textId="12F9BF92" w:rsidR="40C1492F" w:rsidRDefault="688A9091" w:rsidP="24019E35">
            <w:pPr>
              <w:spacing w:after="240" w:line="300" w:lineRule="atLeast"/>
              <w:rPr>
                <w:rFonts w:eastAsiaTheme="minorEastAsia"/>
                <w:color w:val="000000" w:themeColor="text1"/>
              </w:rPr>
            </w:pPr>
            <w:r w:rsidRPr="24019E35">
              <w:rPr>
                <w:rFonts w:eastAsiaTheme="minorEastAsia"/>
                <w:b/>
                <w:bCs/>
                <w:color w:val="000000" w:themeColor="text1"/>
              </w:rPr>
              <w:t>6. Diversifying work experience opportunities</w:t>
            </w:r>
            <w:r w:rsidR="79B428DE" w:rsidRPr="24019E35">
              <w:rPr>
                <w:rFonts w:eastAsiaTheme="minorEastAsia"/>
                <w:b/>
                <w:bCs/>
                <w:color w:val="000000" w:themeColor="text1"/>
              </w:rPr>
              <w:t>.</w:t>
            </w:r>
            <w:r w:rsidR="40C1492F">
              <w:br/>
            </w:r>
            <w:r w:rsidRPr="24019E35">
              <w:rPr>
                <w:rFonts w:eastAsiaTheme="minorEastAsia"/>
                <w:color w:val="000000" w:themeColor="text1"/>
              </w:rPr>
              <w:t xml:space="preserve">Diversify our provision of work experience opportunities outside standard course requirements. </w:t>
            </w:r>
            <w:r w:rsidR="40C1492F">
              <w:br/>
            </w:r>
            <w:r w:rsidRPr="24019E35">
              <w:rPr>
                <w:rFonts w:eastAsiaTheme="minorEastAsia"/>
                <w:color w:val="000000" w:themeColor="text1"/>
              </w:rPr>
              <w:t xml:space="preserve">These would meet the needs of our diverse range of </w:t>
            </w:r>
            <w:r w:rsidR="4ED616FD" w:rsidRPr="24019E35">
              <w:rPr>
                <w:rFonts w:eastAsiaTheme="minorEastAsia"/>
                <w:color w:val="000000" w:themeColor="text1"/>
              </w:rPr>
              <w:t>students,</w:t>
            </w:r>
            <w:r w:rsidRPr="24019E35">
              <w:rPr>
                <w:rFonts w:eastAsiaTheme="minorEastAsia"/>
                <w:color w:val="000000" w:themeColor="text1"/>
              </w:rPr>
              <w:t xml:space="preserve"> and we commit to these being paid opportunities that would be funded by external organisations or our </w:t>
            </w:r>
            <w:r w:rsidRPr="24019E35">
              <w:rPr>
                <w:rFonts w:eastAsiaTheme="minorEastAsia"/>
                <w:color w:val="000000" w:themeColor="text1"/>
              </w:rPr>
              <w:lastRenderedPageBreak/>
              <w:t>Opportunities Fund.</w:t>
            </w:r>
          </w:p>
          <w:p w14:paraId="4C829F9B" w14:textId="6F45096B" w:rsidR="40C1492F" w:rsidRDefault="40C1492F" w:rsidP="24019E35">
            <w:pPr>
              <w:spacing w:after="240" w:line="300" w:lineRule="atLeast"/>
              <w:rPr>
                <w:rFonts w:eastAsiaTheme="minorEastAsia"/>
                <w:color w:val="000000" w:themeColor="text1"/>
              </w:rPr>
            </w:pPr>
          </w:p>
          <w:p w14:paraId="4A55E2A0" w14:textId="13D4FADB" w:rsidR="40C1492F" w:rsidRDefault="40C1492F" w:rsidP="24019E35">
            <w:pPr>
              <w:spacing w:after="240" w:line="300" w:lineRule="atLeast"/>
              <w:rPr>
                <w:rFonts w:eastAsiaTheme="minorEastAsia"/>
                <w:color w:val="000000" w:themeColor="text1"/>
              </w:rPr>
            </w:pPr>
          </w:p>
        </w:tc>
        <w:tc>
          <w:tcPr>
            <w:tcW w:w="3751" w:type="dxa"/>
          </w:tcPr>
          <w:p w14:paraId="55008E08" w14:textId="4346143F" w:rsidR="22049894" w:rsidRDefault="4DC26556" w:rsidP="24019E35">
            <w:pPr>
              <w:spacing w:line="259" w:lineRule="auto"/>
              <w:rPr>
                <w:rFonts w:eastAsiaTheme="minorEastAsia"/>
              </w:rPr>
            </w:pPr>
            <w:r w:rsidRPr="24019E35">
              <w:rPr>
                <w:rFonts w:eastAsiaTheme="minorEastAsia"/>
              </w:rPr>
              <w:lastRenderedPageBreak/>
              <w:t>We have always been an advocate of paid work experience opportunities at UON</w:t>
            </w:r>
            <w:r w:rsidR="5B193060" w:rsidRPr="24019E35">
              <w:rPr>
                <w:rFonts w:eastAsiaTheme="minorEastAsia"/>
              </w:rPr>
              <w:t>,</w:t>
            </w:r>
            <w:r w:rsidRPr="24019E35">
              <w:rPr>
                <w:rFonts w:eastAsiaTheme="minorEastAsia"/>
              </w:rPr>
              <w:t xml:space="preserve"> which will continue with this activity. </w:t>
            </w:r>
            <w:r w:rsidR="7B3F4623" w:rsidRPr="24019E35">
              <w:rPr>
                <w:rFonts w:eastAsiaTheme="minorEastAsia"/>
              </w:rPr>
              <w:t>Our s</w:t>
            </w:r>
            <w:r w:rsidRPr="24019E35">
              <w:rPr>
                <w:rFonts w:eastAsiaTheme="minorEastAsia"/>
              </w:rPr>
              <w:t xml:space="preserve">tudents need </w:t>
            </w:r>
            <w:r w:rsidR="0A43A55F" w:rsidRPr="24019E35">
              <w:rPr>
                <w:rFonts w:eastAsiaTheme="minorEastAsia"/>
              </w:rPr>
              <w:t>opportunities</w:t>
            </w:r>
            <w:r w:rsidRPr="24019E35">
              <w:rPr>
                <w:rFonts w:eastAsiaTheme="minorEastAsia"/>
              </w:rPr>
              <w:t xml:space="preserve"> f</w:t>
            </w:r>
            <w:r w:rsidR="6216F74D" w:rsidRPr="24019E35">
              <w:rPr>
                <w:rFonts w:eastAsiaTheme="minorEastAsia"/>
              </w:rPr>
              <w:t>rom</w:t>
            </w:r>
            <w:r w:rsidRPr="24019E35">
              <w:rPr>
                <w:rFonts w:eastAsiaTheme="minorEastAsia"/>
              </w:rPr>
              <w:t xml:space="preserve"> a </w:t>
            </w:r>
            <w:r w:rsidR="05F33DA2" w:rsidRPr="24019E35">
              <w:rPr>
                <w:rFonts w:eastAsiaTheme="minorEastAsia"/>
              </w:rPr>
              <w:t>variety</w:t>
            </w:r>
            <w:r w:rsidR="4FD9C114" w:rsidRPr="24019E35">
              <w:rPr>
                <w:rFonts w:eastAsiaTheme="minorEastAsia"/>
              </w:rPr>
              <w:t xml:space="preserve"> </w:t>
            </w:r>
            <w:r w:rsidR="1CE4D9A0" w:rsidRPr="24019E35">
              <w:rPr>
                <w:rFonts w:eastAsiaTheme="minorEastAsia"/>
              </w:rPr>
              <w:t xml:space="preserve">of paid </w:t>
            </w:r>
            <w:r w:rsidR="6229978A" w:rsidRPr="24019E35">
              <w:rPr>
                <w:rFonts w:eastAsiaTheme="minorEastAsia"/>
              </w:rPr>
              <w:t xml:space="preserve">work </w:t>
            </w:r>
            <w:r w:rsidR="1CE4D9A0" w:rsidRPr="24019E35">
              <w:rPr>
                <w:rFonts w:eastAsiaTheme="minorEastAsia"/>
              </w:rPr>
              <w:t>experiences</w:t>
            </w:r>
            <w:r w:rsidR="5E7EC0CF" w:rsidRPr="24019E35">
              <w:rPr>
                <w:rFonts w:eastAsiaTheme="minorEastAsia"/>
              </w:rPr>
              <w:t>,</w:t>
            </w:r>
            <w:r w:rsidR="1CE4D9A0" w:rsidRPr="24019E35">
              <w:rPr>
                <w:rFonts w:eastAsiaTheme="minorEastAsia"/>
              </w:rPr>
              <w:t xml:space="preserve"> to enable them </w:t>
            </w:r>
            <w:r w:rsidR="63BDC41B" w:rsidRPr="24019E35">
              <w:rPr>
                <w:rFonts w:eastAsiaTheme="minorEastAsia"/>
              </w:rPr>
              <w:t>to develop their CV</w:t>
            </w:r>
            <w:r w:rsidR="24CAD5E3" w:rsidRPr="24019E35">
              <w:rPr>
                <w:rFonts w:eastAsiaTheme="minorEastAsia"/>
              </w:rPr>
              <w:t>s</w:t>
            </w:r>
            <w:r w:rsidR="63BDC41B" w:rsidRPr="24019E35">
              <w:rPr>
                <w:rFonts w:eastAsiaTheme="minorEastAsia"/>
              </w:rPr>
              <w:t xml:space="preserve"> as well as</w:t>
            </w:r>
            <w:r w:rsidR="50AE250A" w:rsidRPr="24019E35">
              <w:rPr>
                <w:rFonts w:eastAsiaTheme="minorEastAsia"/>
              </w:rPr>
              <w:t xml:space="preserve"> expand</w:t>
            </w:r>
            <w:r w:rsidR="63BDC41B" w:rsidRPr="24019E35">
              <w:rPr>
                <w:rFonts w:eastAsiaTheme="minorEastAsia"/>
              </w:rPr>
              <w:t xml:space="preserve"> their social</w:t>
            </w:r>
            <w:r w:rsidR="64BEE993" w:rsidRPr="24019E35">
              <w:rPr>
                <w:rFonts w:eastAsiaTheme="minorEastAsia"/>
              </w:rPr>
              <w:t xml:space="preserve">, cultural </w:t>
            </w:r>
            <w:r w:rsidR="63BDC41B" w:rsidRPr="24019E35">
              <w:rPr>
                <w:rFonts w:eastAsiaTheme="minorEastAsia"/>
              </w:rPr>
              <w:t>and economic capital</w:t>
            </w:r>
            <w:r w:rsidR="5BA553B3" w:rsidRPr="24019E35">
              <w:rPr>
                <w:rFonts w:eastAsiaTheme="minorEastAsia"/>
              </w:rPr>
              <w:t>,</w:t>
            </w:r>
            <w:r w:rsidR="2CB2E69E" w:rsidRPr="24019E35">
              <w:rPr>
                <w:rFonts w:eastAsiaTheme="minorEastAsia"/>
              </w:rPr>
              <w:t xml:space="preserve"> </w:t>
            </w:r>
            <w:r w:rsidR="359F3E9E" w:rsidRPr="24019E35">
              <w:rPr>
                <w:rFonts w:eastAsiaTheme="minorEastAsia"/>
              </w:rPr>
              <w:t xml:space="preserve">allowing </w:t>
            </w:r>
            <w:r w:rsidR="2CB2E69E" w:rsidRPr="24019E35">
              <w:rPr>
                <w:rFonts w:eastAsiaTheme="minorEastAsia"/>
              </w:rPr>
              <w:t xml:space="preserve">them to be more successful when applying for graduate roles. </w:t>
            </w:r>
            <w:r w:rsidR="7BD29534" w:rsidRPr="24019E35">
              <w:rPr>
                <w:rFonts w:eastAsiaTheme="minorEastAsia"/>
              </w:rPr>
              <w:t xml:space="preserve">By diversifying </w:t>
            </w:r>
            <w:r w:rsidR="1445F816" w:rsidRPr="24019E35">
              <w:rPr>
                <w:rFonts w:eastAsiaTheme="minorEastAsia"/>
              </w:rPr>
              <w:t xml:space="preserve">our work experience </w:t>
            </w:r>
            <w:r w:rsidR="7BD29534" w:rsidRPr="24019E35">
              <w:rPr>
                <w:rFonts w:eastAsiaTheme="minorEastAsia"/>
              </w:rPr>
              <w:t>opportunities our APP</w:t>
            </w:r>
            <w:r w:rsidR="028883F5" w:rsidRPr="24019E35">
              <w:rPr>
                <w:rFonts w:eastAsiaTheme="minorEastAsia"/>
              </w:rPr>
              <w:t xml:space="preserve"> target</w:t>
            </w:r>
            <w:r w:rsidR="7BD29534" w:rsidRPr="24019E35">
              <w:rPr>
                <w:rFonts w:eastAsiaTheme="minorEastAsia"/>
              </w:rPr>
              <w:t xml:space="preserve"> cohorts will benefit within the jobs market</w:t>
            </w:r>
            <w:r w:rsidR="7BAC8A01" w:rsidRPr="24019E35">
              <w:rPr>
                <w:rFonts w:eastAsiaTheme="minorEastAsia"/>
              </w:rPr>
              <w:t xml:space="preserve"> through increased knowledge development, </w:t>
            </w:r>
            <w:r w:rsidR="551B9F65" w:rsidRPr="24019E35">
              <w:rPr>
                <w:rFonts w:eastAsiaTheme="minorEastAsia"/>
              </w:rPr>
              <w:t>self-efficacy</w:t>
            </w:r>
            <w:r w:rsidR="79463BC0" w:rsidRPr="24019E35">
              <w:rPr>
                <w:rFonts w:eastAsiaTheme="minorEastAsia"/>
              </w:rPr>
              <w:t xml:space="preserve"> and</w:t>
            </w:r>
            <w:r w:rsidR="7BAC8A01" w:rsidRPr="24019E35">
              <w:rPr>
                <w:rFonts w:eastAsiaTheme="minorEastAsia"/>
              </w:rPr>
              <w:t xml:space="preserve"> awareness</w:t>
            </w:r>
            <w:r w:rsidR="6EAD3B49" w:rsidRPr="24019E35">
              <w:rPr>
                <w:rFonts w:eastAsiaTheme="minorEastAsia"/>
              </w:rPr>
              <w:t>.</w:t>
            </w:r>
          </w:p>
        </w:tc>
        <w:tc>
          <w:tcPr>
            <w:tcW w:w="4504" w:type="dxa"/>
          </w:tcPr>
          <w:p w14:paraId="00708C69" w14:textId="2C1E9381" w:rsidR="32521480" w:rsidRDefault="7219FB77" w:rsidP="24019E35">
            <w:pPr>
              <w:pStyle w:val="Heading2"/>
              <w:shd w:val="clear" w:color="auto" w:fill="FFFFFF" w:themeFill="background1"/>
              <w:spacing w:before="0"/>
              <w:rPr>
                <w:rFonts w:asciiTheme="minorHAnsi" w:eastAsiaTheme="minorEastAsia" w:hAnsiTheme="minorHAnsi" w:cstheme="minorBidi"/>
                <w:color w:val="auto"/>
                <w:sz w:val="22"/>
                <w:szCs w:val="22"/>
              </w:rPr>
            </w:pPr>
            <w:r w:rsidRPr="24019E35">
              <w:rPr>
                <w:rFonts w:asciiTheme="minorHAnsi" w:eastAsiaTheme="minorEastAsia" w:hAnsiTheme="minorHAnsi" w:cstheme="minorBidi"/>
                <w:b/>
                <w:bCs/>
                <w:color w:val="auto"/>
                <w:sz w:val="22"/>
                <w:szCs w:val="22"/>
              </w:rPr>
              <w:t xml:space="preserve">Applying Diverse Work Experiences in the Job Search </w:t>
            </w:r>
            <w:r w:rsidRPr="24019E35">
              <w:rPr>
                <w:rFonts w:asciiTheme="minorHAnsi" w:eastAsiaTheme="minorEastAsia" w:hAnsiTheme="minorHAnsi" w:cstheme="minorBidi"/>
                <w:color w:val="auto"/>
                <w:sz w:val="22"/>
                <w:szCs w:val="22"/>
              </w:rPr>
              <w:t xml:space="preserve">– Bravanti - </w:t>
            </w:r>
          </w:p>
          <w:p w14:paraId="55A13FD5" w14:textId="47797309" w:rsidR="32521480" w:rsidRDefault="000E351A" w:rsidP="24019E35">
            <w:pPr>
              <w:rPr>
                <w:rFonts w:eastAsiaTheme="minorEastAsia"/>
              </w:rPr>
            </w:pPr>
            <w:hyperlink r:id="rId78">
              <w:r w:rsidR="7219FB77" w:rsidRPr="24019E35">
                <w:rPr>
                  <w:rStyle w:val="Hyperlink"/>
                  <w:rFonts w:eastAsiaTheme="minorEastAsia"/>
                </w:rPr>
                <w:t>https://bravanti.com/been-there-done-that-putting-diverse-experiences-to-work-in-the-job-search/</w:t>
              </w:r>
            </w:hyperlink>
            <w:r w:rsidR="7219FB77" w:rsidRPr="24019E35">
              <w:rPr>
                <w:rFonts w:eastAsiaTheme="minorEastAsia"/>
              </w:rPr>
              <w:t xml:space="preserve"> </w:t>
            </w:r>
          </w:p>
          <w:p w14:paraId="2CFD4038" w14:textId="57727682" w:rsidR="24019E35" w:rsidRDefault="24019E35" w:rsidP="24019E35">
            <w:pPr>
              <w:rPr>
                <w:rFonts w:eastAsiaTheme="minorEastAsia"/>
                <w:b/>
                <w:bCs/>
              </w:rPr>
            </w:pPr>
          </w:p>
          <w:p w14:paraId="4D7E0A3E" w14:textId="16712B00" w:rsidR="2ED1E1B7" w:rsidRDefault="3E76CDF6" w:rsidP="24019E35">
            <w:pPr>
              <w:rPr>
                <w:rFonts w:eastAsiaTheme="minorEastAsia"/>
                <w:b/>
                <w:bCs/>
              </w:rPr>
            </w:pPr>
            <w:r w:rsidRPr="24019E35">
              <w:rPr>
                <w:rFonts w:eastAsiaTheme="minorEastAsia"/>
                <w:b/>
                <w:bCs/>
              </w:rPr>
              <w:t xml:space="preserve">Diverse Work Experience vs. Highly Specialized: The Pros and Cons </w:t>
            </w:r>
          </w:p>
          <w:p w14:paraId="5DCC2710" w14:textId="50E1FDC6" w:rsidR="2ED1E1B7" w:rsidRDefault="000E351A" w:rsidP="24019E35">
            <w:pPr>
              <w:rPr>
                <w:rFonts w:eastAsiaTheme="minorEastAsia"/>
              </w:rPr>
            </w:pPr>
            <w:hyperlink r:id="rId79">
              <w:r w:rsidR="3E76CDF6" w:rsidRPr="24019E35">
                <w:rPr>
                  <w:rStyle w:val="Hyperlink"/>
                  <w:rFonts w:eastAsiaTheme="minorEastAsia"/>
                </w:rPr>
                <w:t>https://www.linkedin.com/pulse/diverse-work-experience-vs-highly-specialized-pros-withrow-msf/</w:t>
              </w:r>
            </w:hyperlink>
            <w:r w:rsidR="3E76CDF6" w:rsidRPr="24019E35">
              <w:rPr>
                <w:rFonts w:eastAsiaTheme="minorEastAsia"/>
              </w:rPr>
              <w:t xml:space="preserve"> </w:t>
            </w:r>
          </w:p>
          <w:p w14:paraId="13FA890A" w14:textId="6624A15F" w:rsidR="197B9988" w:rsidRDefault="197B9988" w:rsidP="24019E35">
            <w:pPr>
              <w:rPr>
                <w:rFonts w:eastAsiaTheme="minorEastAsia"/>
              </w:rPr>
            </w:pPr>
          </w:p>
        </w:tc>
      </w:tr>
      <w:tr w:rsidR="004E2C82" w14:paraId="2995E9EF" w14:textId="77777777" w:rsidTr="31EA7E81">
        <w:trPr>
          <w:trHeight w:val="300"/>
        </w:trPr>
        <w:tc>
          <w:tcPr>
            <w:tcW w:w="4695" w:type="dxa"/>
          </w:tcPr>
          <w:p w14:paraId="4CF68DF2" w14:textId="32C40EB6" w:rsidR="40C1492F" w:rsidRDefault="688A9091" w:rsidP="24019E35">
            <w:pPr>
              <w:spacing w:after="240" w:line="300" w:lineRule="atLeast"/>
              <w:rPr>
                <w:rFonts w:eastAsiaTheme="minorEastAsia"/>
                <w:color w:val="000000" w:themeColor="text1"/>
              </w:rPr>
            </w:pPr>
            <w:r w:rsidRPr="24019E35">
              <w:rPr>
                <w:rFonts w:eastAsiaTheme="minorEastAsia"/>
                <w:b/>
                <w:bCs/>
                <w:color w:val="000000" w:themeColor="text1"/>
              </w:rPr>
              <w:t>7. Development and implementation of a Career Registration Survey</w:t>
            </w:r>
            <w:r w:rsidR="0295EDCF" w:rsidRPr="24019E35">
              <w:rPr>
                <w:rFonts w:eastAsiaTheme="minorEastAsia"/>
                <w:b/>
                <w:bCs/>
                <w:color w:val="000000" w:themeColor="text1"/>
              </w:rPr>
              <w:t>.</w:t>
            </w:r>
            <w:r w:rsidR="40C1492F">
              <w:br/>
            </w:r>
            <w:r w:rsidRPr="24019E35">
              <w:rPr>
                <w:rFonts w:eastAsiaTheme="minorEastAsia"/>
                <w:color w:val="000000" w:themeColor="text1"/>
              </w:rPr>
              <w:t xml:space="preserve">Administered annually at student enrolment point to understand the career intention and progress for all students with particular focus on APP target cohorts. </w:t>
            </w:r>
          </w:p>
        </w:tc>
        <w:tc>
          <w:tcPr>
            <w:tcW w:w="3751" w:type="dxa"/>
          </w:tcPr>
          <w:p w14:paraId="0C69FC40" w14:textId="270363B9" w:rsidR="2A771117" w:rsidRDefault="0AED84B5" w:rsidP="24019E35">
            <w:pPr>
              <w:spacing w:line="259" w:lineRule="auto"/>
              <w:rPr>
                <w:rFonts w:eastAsiaTheme="minorEastAsia"/>
                <w:color w:val="000000" w:themeColor="text1"/>
              </w:rPr>
            </w:pPr>
            <w:r w:rsidRPr="24019E35">
              <w:rPr>
                <w:rFonts w:eastAsiaTheme="minorEastAsia"/>
                <w:color w:val="000000" w:themeColor="text1"/>
              </w:rPr>
              <w:t xml:space="preserve">Administered </w:t>
            </w:r>
            <w:r w:rsidR="33695147" w:rsidRPr="24019E35">
              <w:rPr>
                <w:rFonts w:eastAsiaTheme="minorEastAsia"/>
                <w:color w:val="000000" w:themeColor="text1"/>
              </w:rPr>
              <w:t xml:space="preserve">to all undergraduate students </w:t>
            </w:r>
            <w:r w:rsidRPr="24019E35">
              <w:rPr>
                <w:rFonts w:eastAsiaTheme="minorEastAsia"/>
                <w:color w:val="000000" w:themeColor="text1"/>
              </w:rPr>
              <w:t>at the start of each academic year</w:t>
            </w:r>
            <w:r w:rsidR="59C942D1" w:rsidRPr="24019E35">
              <w:rPr>
                <w:rFonts w:eastAsiaTheme="minorEastAsia"/>
                <w:color w:val="000000" w:themeColor="text1"/>
              </w:rPr>
              <w:t>,</w:t>
            </w:r>
            <w:r w:rsidRPr="24019E35">
              <w:rPr>
                <w:rFonts w:eastAsiaTheme="minorEastAsia"/>
                <w:color w:val="000000" w:themeColor="text1"/>
              </w:rPr>
              <w:t xml:space="preserve"> th</w:t>
            </w:r>
            <w:r w:rsidR="01E37462" w:rsidRPr="24019E35">
              <w:rPr>
                <w:rFonts w:eastAsiaTheme="minorEastAsia"/>
                <w:color w:val="000000" w:themeColor="text1"/>
              </w:rPr>
              <w:t>e</w:t>
            </w:r>
            <w:r w:rsidRPr="24019E35">
              <w:rPr>
                <w:rFonts w:eastAsiaTheme="minorEastAsia"/>
                <w:color w:val="000000" w:themeColor="text1"/>
              </w:rPr>
              <w:t xml:space="preserve"> careers registration survey will support the alignment and focus of employability </w:t>
            </w:r>
            <w:r w:rsidR="5B794575" w:rsidRPr="24019E35">
              <w:rPr>
                <w:rFonts w:eastAsiaTheme="minorEastAsia"/>
                <w:color w:val="000000" w:themeColor="text1"/>
              </w:rPr>
              <w:t xml:space="preserve">input </w:t>
            </w:r>
            <w:r w:rsidRPr="24019E35">
              <w:rPr>
                <w:rFonts w:eastAsiaTheme="minorEastAsia"/>
                <w:color w:val="000000" w:themeColor="text1"/>
              </w:rPr>
              <w:t>across the</w:t>
            </w:r>
            <w:r w:rsidR="2F9FC13E" w:rsidRPr="24019E35">
              <w:rPr>
                <w:rFonts w:eastAsiaTheme="minorEastAsia"/>
                <w:color w:val="000000" w:themeColor="text1"/>
              </w:rPr>
              <w:t xml:space="preserve"> institution</w:t>
            </w:r>
            <w:r w:rsidR="3584E437" w:rsidRPr="24019E35">
              <w:rPr>
                <w:rFonts w:eastAsiaTheme="minorEastAsia"/>
                <w:color w:val="000000" w:themeColor="text1"/>
              </w:rPr>
              <w:t>, impacting positively on continuation and graduate outcomes</w:t>
            </w:r>
            <w:r w:rsidR="2F9FC13E" w:rsidRPr="24019E35">
              <w:rPr>
                <w:rFonts w:eastAsiaTheme="minorEastAsia"/>
                <w:color w:val="000000" w:themeColor="text1"/>
              </w:rPr>
              <w:t xml:space="preserve">. Understanding the career intention for our </w:t>
            </w:r>
            <w:r w:rsidR="678341AC" w:rsidRPr="24019E35">
              <w:rPr>
                <w:rFonts w:eastAsiaTheme="minorEastAsia"/>
                <w:color w:val="000000" w:themeColor="text1"/>
              </w:rPr>
              <w:t>students</w:t>
            </w:r>
            <w:r w:rsidR="2F9FC13E" w:rsidRPr="24019E35">
              <w:rPr>
                <w:rFonts w:eastAsiaTheme="minorEastAsia"/>
                <w:color w:val="000000" w:themeColor="text1"/>
              </w:rPr>
              <w:t xml:space="preserve"> is crucial </w:t>
            </w:r>
            <w:r w:rsidR="2C25BC08" w:rsidRPr="24019E35">
              <w:rPr>
                <w:rFonts w:eastAsiaTheme="minorEastAsia"/>
                <w:color w:val="000000" w:themeColor="text1"/>
              </w:rPr>
              <w:t>to</w:t>
            </w:r>
            <w:r w:rsidR="2F9FC13E" w:rsidRPr="24019E35">
              <w:rPr>
                <w:rFonts w:eastAsiaTheme="minorEastAsia"/>
                <w:color w:val="000000" w:themeColor="text1"/>
              </w:rPr>
              <w:t xml:space="preserve"> be able to support them well into appropriate and quality graduate roles. </w:t>
            </w:r>
            <w:r w:rsidR="3CB29858" w:rsidRPr="24019E35">
              <w:rPr>
                <w:rFonts w:eastAsiaTheme="minorEastAsia"/>
                <w:color w:val="000000" w:themeColor="text1"/>
              </w:rPr>
              <w:t xml:space="preserve">Career registration data will be </w:t>
            </w:r>
            <w:r w:rsidR="759FD08C" w:rsidRPr="24019E35">
              <w:rPr>
                <w:rFonts w:eastAsiaTheme="minorEastAsia"/>
                <w:color w:val="000000" w:themeColor="text1"/>
              </w:rPr>
              <w:t xml:space="preserve">visible </w:t>
            </w:r>
            <w:r w:rsidR="3CB29858" w:rsidRPr="24019E35">
              <w:rPr>
                <w:rFonts w:eastAsiaTheme="minorEastAsia"/>
                <w:color w:val="000000" w:themeColor="text1"/>
              </w:rPr>
              <w:t xml:space="preserve">to our new student career coaches </w:t>
            </w:r>
            <w:r w:rsidR="5CFC9DC3" w:rsidRPr="24019E35">
              <w:rPr>
                <w:rFonts w:eastAsiaTheme="minorEastAsia"/>
                <w:color w:val="000000" w:themeColor="text1"/>
              </w:rPr>
              <w:t xml:space="preserve">on </w:t>
            </w:r>
            <w:r w:rsidR="3CB29858" w:rsidRPr="24019E35">
              <w:rPr>
                <w:rFonts w:eastAsiaTheme="minorEastAsia"/>
                <w:color w:val="000000" w:themeColor="text1"/>
              </w:rPr>
              <w:t>our data platform</w:t>
            </w:r>
            <w:r w:rsidR="3F078677" w:rsidRPr="24019E35">
              <w:rPr>
                <w:rFonts w:eastAsiaTheme="minorEastAsia"/>
                <w:color w:val="000000" w:themeColor="text1"/>
              </w:rPr>
              <w:t xml:space="preserve">, </w:t>
            </w:r>
            <w:r w:rsidR="5EBBAF95" w:rsidRPr="24019E35">
              <w:rPr>
                <w:rFonts w:eastAsiaTheme="minorEastAsia"/>
                <w:color w:val="000000" w:themeColor="text1"/>
              </w:rPr>
              <w:t>provid</w:t>
            </w:r>
            <w:r w:rsidR="4C8C0086" w:rsidRPr="24019E35">
              <w:rPr>
                <w:rFonts w:eastAsiaTheme="minorEastAsia"/>
                <w:color w:val="000000" w:themeColor="text1"/>
              </w:rPr>
              <w:t>ing</w:t>
            </w:r>
            <w:r w:rsidR="5EBBAF95" w:rsidRPr="24019E35">
              <w:rPr>
                <w:rFonts w:eastAsiaTheme="minorEastAsia"/>
                <w:color w:val="000000" w:themeColor="text1"/>
              </w:rPr>
              <w:t xml:space="preserve"> the context for drop-in conversations</w:t>
            </w:r>
            <w:r w:rsidR="492B3D6F" w:rsidRPr="24019E35">
              <w:rPr>
                <w:rFonts w:eastAsiaTheme="minorEastAsia"/>
                <w:color w:val="000000" w:themeColor="text1"/>
              </w:rPr>
              <w:t>.</w:t>
            </w:r>
          </w:p>
          <w:p w14:paraId="615304AC" w14:textId="4649CF43" w:rsidR="197B9988" w:rsidRDefault="197B9988" w:rsidP="24019E35">
            <w:pPr>
              <w:rPr>
                <w:rFonts w:eastAsiaTheme="minorEastAsia"/>
              </w:rPr>
            </w:pPr>
          </w:p>
        </w:tc>
        <w:tc>
          <w:tcPr>
            <w:tcW w:w="4504" w:type="dxa"/>
          </w:tcPr>
          <w:p w14:paraId="17A7C0EE" w14:textId="1FA8F455" w:rsidR="600ABB06" w:rsidRDefault="51FA755D" w:rsidP="24019E35">
            <w:pPr>
              <w:pStyle w:val="Heading1"/>
              <w:spacing w:before="0" w:after="270"/>
              <w:rPr>
                <w:rFonts w:asciiTheme="minorHAnsi" w:eastAsiaTheme="minorEastAsia" w:hAnsiTheme="minorHAnsi" w:cstheme="minorBidi"/>
                <w:sz w:val="22"/>
                <w:szCs w:val="22"/>
              </w:rPr>
            </w:pPr>
            <w:r w:rsidRPr="24019E35">
              <w:rPr>
                <w:rFonts w:asciiTheme="minorHAnsi" w:eastAsiaTheme="minorEastAsia" w:hAnsiTheme="minorHAnsi" w:cstheme="minorBidi"/>
                <w:b/>
                <w:bCs/>
                <w:color w:val="323E48"/>
                <w:sz w:val="22"/>
                <w:szCs w:val="22"/>
              </w:rPr>
              <w:t xml:space="preserve">Where are you right now? Using careers registration to support employability in </w:t>
            </w:r>
            <w:r w:rsidR="443EAFEA" w:rsidRPr="24019E35">
              <w:rPr>
                <w:rFonts w:asciiTheme="minorHAnsi" w:eastAsiaTheme="minorEastAsia" w:hAnsiTheme="minorHAnsi" w:cstheme="minorBidi"/>
                <w:b/>
                <w:bCs/>
                <w:color w:val="323E48"/>
                <w:sz w:val="22"/>
                <w:szCs w:val="22"/>
              </w:rPr>
              <w:t>H</w:t>
            </w:r>
            <w:r w:rsidRPr="24019E35">
              <w:rPr>
                <w:rFonts w:asciiTheme="minorHAnsi" w:eastAsiaTheme="minorEastAsia" w:hAnsiTheme="minorHAnsi" w:cstheme="minorBidi"/>
                <w:b/>
                <w:bCs/>
                <w:color w:val="323E48"/>
                <w:sz w:val="22"/>
                <w:szCs w:val="22"/>
              </w:rPr>
              <w:t xml:space="preserve">igher </w:t>
            </w:r>
            <w:r w:rsidR="6E00F008" w:rsidRPr="24019E35">
              <w:rPr>
                <w:rFonts w:asciiTheme="minorHAnsi" w:eastAsiaTheme="minorEastAsia" w:hAnsiTheme="minorHAnsi" w:cstheme="minorBidi"/>
                <w:b/>
                <w:bCs/>
                <w:color w:val="323E48"/>
                <w:sz w:val="22"/>
                <w:szCs w:val="22"/>
              </w:rPr>
              <w:t>Ed</w:t>
            </w:r>
            <w:r w:rsidRPr="24019E35">
              <w:rPr>
                <w:rFonts w:asciiTheme="minorHAnsi" w:eastAsiaTheme="minorEastAsia" w:hAnsiTheme="minorHAnsi" w:cstheme="minorBidi"/>
                <w:b/>
                <w:bCs/>
                <w:color w:val="323E48"/>
                <w:sz w:val="22"/>
                <w:szCs w:val="22"/>
              </w:rPr>
              <w:t xml:space="preserve">ucation </w:t>
            </w:r>
            <w:r w:rsidRPr="24019E35">
              <w:rPr>
                <w:rFonts w:asciiTheme="minorHAnsi" w:eastAsiaTheme="minorEastAsia" w:hAnsiTheme="minorHAnsi" w:cstheme="minorBidi"/>
                <w:sz w:val="22"/>
                <w:szCs w:val="22"/>
              </w:rPr>
              <w:t xml:space="preserve">- </w:t>
            </w:r>
            <w:r w:rsidRPr="24019E35">
              <w:rPr>
                <w:rFonts w:asciiTheme="minorHAnsi" w:eastAsiaTheme="minorEastAsia" w:hAnsiTheme="minorHAnsi" w:cstheme="minorBidi"/>
                <w:color w:val="auto"/>
                <w:sz w:val="22"/>
                <w:szCs w:val="22"/>
              </w:rPr>
              <w:t>Advance HE</w:t>
            </w:r>
            <w:r w:rsidRPr="24019E35">
              <w:rPr>
                <w:rFonts w:asciiTheme="minorHAnsi" w:eastAsiaTheme="minorEastAsia" w:hAnsiTheme="minorHAnsi" w:cstheme="minorBidi"/>
                <w:sz w:val="22"/>
                <w:szCs w:val="22"/>
              </w:rPr>
              <w:t xml:space="preserve"> </w:t>
            </w:r>
            <w:hyperlink r:id="rId80">
              <w:r w:rsidR="747E04B9" w:rsidRPr="24019E35">
                <w:rPr>
                  <w:rStyle w:val="Hyperlink"/>
                  <w:rFonts w:asciiTheme="minorHAnsi" w:eastAsiaTheme="minorEastAsia" w:hAnsiTheme="minorHAnsi" w:cstheme="minorBidi"/>
                  <w:sz w:val="22"/>
                  <w:szCs w:val="22"/>
                </w:rPr>
                <w:t>https://www.advance-he.ac.uk/knowledge-hub/where-are-you-right-now-using-careers-registration-support-employability-higher</w:t>
              </w:r>
            </w:hyperlink>
            <w:r w:rsidR="747E04B9" w:rsidRPr="24019E35">
              <w:rPr>
                <w:rFonts w:asciiTheme="minorHAnsi" w:eastAsiaTheme="minorEastAsia" w:hAnsiTheme="minorHAnsi" w:cstheme="minorBidi"/>
                <w:sz w:val="22"/>
                <w:szCs w:val="22"/>
              </w:rPr>
              <w:t xml:space="preserve"> </w:t>
            </w:r>
          </w:p>
          <w:p w14:paraId="299117C4" w14:textId="416F171B" w:rsidR="7E890F27" w:rsidRDefault="7F573570" w:rsidP="24019E35">
            <w:pPr>
              <w:rPr>
                <w:rFonts w:eastAsiaTheme="minorEastAsia"/>
                <w:color w:val="231F20"/>
              </w:rPr>
            </w:pPr>
            <w:r w:rsidRPr="24019E35">
              <w:rPr>
                <w:rFonts w:eastAsiaTheme="minorEastAsia"/>
                <w:b/>
                <w:bCs/>
                <w:color w:val="231F20"/>
              </w:rPr>
              <w:t>First Year Student Career Readiness Survey, Research Report</w:t>
            </w:r>
            <w:r w:rsidRPr="24019E35">
              <w:rPr>
                <w:rFonts w:eastAsiaTheme="minorEastAsia"/>
                <w:color w:val="231F20"/>
              </w:rPr>
              <w:t xml:space="preserve"> - AGCAS</w:t>
            </w:r>
          </w:p>
          <w:p w14:paraId="29D2B826" w14:textId="57BA37F3" w:rsidR="7E890F27" w:rsidRDefault="000E351A" w:rsidP="24019E35">
            <w:pPr>
              <w:rPr>
                <w:rFonts w:eastAsiaTheme="minorEastAsia"/>
              </w:rPr>
            </w:pPr>
            <w:hyperlink r:id="rId81">
              <w:r w:rsidR="7F573570" w:rsidRPr="24019E35">
                <w:rPr>
                  <w:rStyle w:val="Hyperlink"/>
                  <w:rFonts w:eastAsiaTheme="minorEastAsia"/>
                </w:rPr>
                <w:t>https://www.agcas.org.uk/knowledge-centre/b671b272-c0fe-40b4-85dd-1c19b529ddd6</w:t>
              </w:r>
            </w:hyperlink>
            <w:r w:rsidR="7F573570" w:rsidRPr="24019E35">
              <w:rPr>
                <w:rFonts w:eastAsiaTheme="minorEastAsia"/>
              </w:rPr>
              <w:t xml:space="preserve"> </w:t>
            </w:r>
          </w:p>
        </w:tc>
      </w:tr>
      <w:tr w:rsidR="004E2C82" w14:paraId="72A31652" w14:textId="77777777" w:rsidTr="31EA7E81">
        <w:trPr>
          <w:trHeight w:val="300"/>
        </w:trPr>
        <w:tc>
          <w:tcPr>
            <w:tcW w:w="4695" w:type="dxa"/>
          </w:tcPr>
          <w:p w14:paraId="1C7C5FF7" w14:textId="718FA1D1" w:rsidR="40C1492F" w:rsidRDefault="688A9091" w:rsidP="24019E35">
            <w:pPr>
              <w:spacing w:after="240" w:line="300" w:lineRule="atLeast"/>
              <w:rPr>
                <w:rFonts w:eastAsiaTheme="minorEastAsia"/>
                <w:color w:val="000000" w:themeColor="text1"/>
              </w:rPr>
            </w:pPr>
            <w:r w:rsidRPr="24019E35">
              <w:rPr>
                <w:rFonts w:eastAsiaTheme="minorEastAsia"/>
                <w:b/>
                <w:bCs/>
                <w:color w:val="000000" w:themeColor="text1"/>
              </w:rPr>
              <w:lastRenderedPageBreak/>
              <w:t xml:space="preserve">8. Student Ambassador </w:t>
            </w:r>
            <w:r w:rsidR="2E0191CB" w:rsidRPr="24019E35">
              <w:rPr>
                <w:rFonts w:eastAsiaTheme="minorEastAsia"/>
                <w:b/>
                <w:bCs/>
                <w:color w:val="000000" w:themeColor="text1"/>
              </w:rPr>
              <w:t xml:space="preserve">(SA) </w:t>
            </w:r>
            <w:r w:rsidRPr="24019E35">
              <w:rPr>
                <w:rFonts w:eastAsiaTheme="minorEastAsia"/>
                <w:b/>
                <w:bCs/>
                <w:color w:val="000000" w:themeColor="text1"/>
              </w:rPr>
              <w:t>Programme evaluation</w:t>
            </w:r>
            <w:r w:rsidR="015942CB" w:rsidRPr="24019E35">
              <w:rPr>
                <w:rFonts w:eastAsiaTheme="minorEastAsia"/>
                <w:b/>
                <w:bCs/>
                <w:color w:val="000000" w:themeColor="text1"/>
              </w:rPr>
              <w:t>.</w:t>
            </w:r>
            <w:r w:rsidR="40C1492F">
              <w:br/>
            </w:r>
            <w:r w:rsidRPr="24019E35">
              <w:rPr>
                <w:rFonts w:eastAsiaTheme="minorEastAsia"/>
                <w:color w:val="000000" w:themeColor="text1"/>
              </w:rPr>
              <w:t>A collaborative evaluation</w:t>
            </w:r>
            <w:r w:rsidR="7001DE7C" w:rsidRPr="24019E35">
              <w:rPr>
                <w:rFonts w:eastAsiaTheme="minorEastAsia"/>
                <w:color w:val="000000" w:themeColor="text1"/>
              </w:rPr>
              <w:t xml:space="preserve"> of our Student Ambassador Programme</w:t>
            </w:r>
            <w:r w:rsidRPr="24019E35">
              <w:rPr>
                <w:rFonts w:eastAsiaTheme="minorEastAsia"/>
                <w:color w:val="000000" w:themeColor="text1"/>
              </w:rPr>
              <w:t xml:space="preserve"> with </w:t>
            </w:r>
            <w:r w:rsidR="27BD8583" w:rsidRPr="24019E35">
              <w:rPr>
                <w:rFonts w:eastAsiaTheme="minorEastAsia"/>
                <w:color w:val="000000" w:themeColor="text1"/>
              </w:rPr>
              <w:t xml:space="preserve">the </w:t>
            </w:r>
            <w:r w:rsidRPr="24019E35">
              <w:rPr>
                <w:rFonts w:eastAsiaTheme="minorEastAsia"/>
                <w:color w:val="000000" w:themeColor="text1"/>
              </w:rPr>
              <w:t>University of Bedfordshire</w:t>
            </w:r>
            <w:r w:rsidR="7552B17B" w:rsidRPr="24019E35">
              <w:rPr>
                <w:rFonts w:eastAsiaTheme="minorEastAsia"/>
                <w:color w:val="000000" w:themeColor="text1"/>
              </w:rPr>
              <w:t>.</w:t>
            </w:r>
          </w:p>
        </w:tc>
        <w:tc>
          <w:tcPr>
            <w:tcW w:w="3751" w:type="dxa"/>
          </w:tcPr>
          <w:p w14:paraId="676DF36F" w14:textId="04EC50A0" w:rsidR="59F6A19C" w:rsidRDefault="258BF8BB" w:rsidP="24019E35">
            <w:pPr>
              <w:rPr>
                <w:rFonts w:eastAsiaTheme="minorEastAsia"/>
                <w:color w:val="000000" w:themeColor="text1"/>
              </w:rPr>
            </w:pPr>
            <w:r w:rsidRPr="24019E35">
              <w:rPr>
                <w:rFonts w:eastAsiaTheme="minorEastAsia"/>
                <w:color w:val="000000" w:themeColor="text1"/>
              </w:rPr>
              <w:t xml:space="preserve">Working </w:t>
            </w:r>
            <w:r w:rsidR="2730BDBD" w:rsidRPr="24019E35">
              <w:rPr>
                <w:rFonts w:eastAsiaTheme="minorEastAsia"/>
                <w:color w:val="000000" w:themeColor="text1"/>
              </w:rPr>
              <w:t xml:space="preserve">with </w:t>
            </w:r>
            <w:r w:rsidRPr="24019E35">
              <w:rPr>
                <w:rFonts w:eastAsiaTheme="minorEastAsia"/>
                <w:color w:val="000000" w:themeColor="text1"/>
              </w:rPr>
              <w:t xml:space="preserve">the </w:t>
            </w:r>
            <w:r w:rsidR="7B221D65" w:rsidRPr="24019E35">
              <w:rPr>
                <w:rFonts w:eastAsiaTheme="minorEastAsia"/>
                <w:color w:val="000000" w:themeColor="text1"/>
              </w:rPr>
              <w:t>U</w:t>
            </w:r>
            <w:r w:rsidRPr="24019E35">
              <w:rPr>
                <w:rFonts w:eastAsiaTheme="minorEastAsia"/>
                <w:color w:val="000000" w:themeColor="text1"/>
              </w:rPr>
              <w:t xml:space="preserve">niversity of Bedfordshire this </w:t>
            </w:r>
            <w:r w:rsidR="400A8F27" w:rsidRPr="24019E35">
              <w:rPr>
                <w:rFonts w:eastAsiaTheme="minorEastAsia"/>
                <w:color w:val="000000" w:themeColor="text1"/>
              </w:rPr>
              <w:t xml:space="preserve">partner collaboration </w:t>
            </w:r>
            <w:r w:rsidRPr="24019E35">
              <w:rPr>
                <w:rFonts w:eastAsiaTheme="minorEastAsia"/>
                <w:color w:val="000000" w:themeColor="text1"/>
              </w:rPr>
              <w:t xml:space="preserve">evaluation </w:t>
            </w:r>
            <w:r w:rsidR="3A9764EF" w:rsidRPr="24019E35">
              <w:rPr>
                <w:rFonts w:eastAsiaTheme="minorEastAsia"/>
                <w:color w:val="000000" w:themeColor="text1"/>
              </w:rPr>
              <w:t xml:space="preserve">programme </w:t>
            </w:r>
            <w:r w:rsidRPr="24019E35">
              <w:rPr>
                <w:rFonts w:eastAsiaTheme="minorEastAsia"/>
                <w:color w:val="000000" w:themeColor="text1"/>
              </w:rPr>
              <w:t xml:space="preserve">is designed to discover if working as a </w:t>
            </w:r>
            <w:r w:rsidR="45FB2D2B" w:rsidRPr="24019E35">
              <w:rPr>
                <w:rFonts w:eastAsiaTheme="minorEastAsia"/>
                <w:color w:val="000000" w:themeColor="text1"/>
              </w:rPr>
              <w:t>SA impacts</w:t>
            </w:r>
            <w:r w:rsidRPr="24019E35">
              <w:rPr>
                <w:rFonts w:eastAsiaTheme="minorEastAsia"/>
                <w:color w:val="000000" w:themeColor="text1"/>
              </w:rPr>
              <w:t xml:space="preserve"> </w:t>
            </w:r>
            <w:r w:rsidR="7455445A" w:rsidRPr="24019E35">
              <w:rPr>
                <w:rFonts w:eastAsiaTheme="minorEastAsia"/>
                <w:color w:val="000000" w:themeColor="text1"/>
              </w:rPr>
              <w:t xml:space="preserve">positively </w:t>
            </w:r>
            <w:r w:rsidRPr="24019E35">
              <w:rPr>
                <w:rFonts w:eastAsiaTheme="minorEastAsia"/>
                <w:color w:val="000000" w:themeColor="text1"/>
              </w:rPr>
              <w:t xml:space="preserve">on </w:t>
            </w:r>
            <w:r w:rsidR="4E067A67" w:rsidRPr="24019E35">
              <w:rPr>
                <w:rFonts w:eastAsiaTheme="minorEastAsia"/>
                <w:color w:val="000000" w:themeColor="text1"/>
              </w:rPr>
              <w:t>self-efficacy</w:t>
            </w:r>
            <w:r w:rsidR="46A6DEEA" w:rsidRPr="24019E35">
              <w:rPr>
                <w:rFonts w:eastAsiaTheme="minorEastAsia"/>
                <w:color w:val="000000" w:themeColor="text1"/>
              </w:rPr>
              <w:t>, mental health, continuation and award for our undergraduate students.</w:t>
            </w:r>
            <w:r w:rsidR="4EEA14F3" w:rsidRPr="24019E35">
              <w:rPr>
                <w:rFonts w:eastAsiaTheme="minorEastAsia"/>
                <w:color w:val="000000" w:themeColor="text1"/>
              </w:rPr>
              <w:t xml:space="preserve"> This links into the development of our diverse SA pool of students (Intervention strategy – </w:t>
            </w:r>
            <w:r w:rsidR="7703C8AF" w:rsidRPr="24019E35">
              <w:rPr>
                <w:rFonts w:eastAsiaTheme="minorEastAsia"/>
                <w:color w:val="000000" w:themeColor="text1"/>
              </w:rPr>
              <w:t>P</w:t>
            </w:r>
            <w:r w:rsidR="4EEA14F3" w:rsidRPr="24019E35">
              <w:rPr>
                <w:rFonts w:eastAsiaTheme="minorEastAsia"/>
                <w:color w:val="000000" w:themeColor="text1"/>
              </w:rPr>
              <w:t>erceptions of HE).</w:t>
            </w:r>
            <w:r w:rsidR="46A6DEEA" w:rsidRPr="24019E35">
              <w:rPr>
                <w:rFonts w:eastAsiaTheme="minorEastAsia"/>
                <w:color w:val="000000" w:themeColor="text1"/>
              </w:rPr>
              <w:t xml:space="preserve"> By working collaboratively as two universities the pool of students will be larger and enable us </w:t>
            </w:r>
            <w:r w:rsidR="05FCE851" w:rsidRPr="24019E35">
              <w:rPr>
                <w:rFonts w:eastAsiaTheme="minorEastAsia"/>
                <w:color w:val="000000" w:themeColor="text1"/>
              </w:rPr>
              <w:t xml:space="preserve">to </w:t>
            </w:r>
            <w:r w:rsidR="4F0AC5DF" w:rsidRPr="24019E35">
              <w:rPr>
                <w:rFonts w:eastAsiaTheme="minorEastAsia"/>
                <w:color w:val="000000" w:themeColor="text1"/>
              </w:rPr>
              <w:t>show</w:t>
            </w:r>
            <w:r w:rsidR="05FCE851" w:rsidRPr="24019E35">
              <w:rPr>
                <w:rFonts w:eastAsiaTheme="minorEastAsia"/>
                <w:color w:val="000000" w:themeColor="text1"/>
              </w:rPr>
              <w:t xml:space="preserve"> more </w:t>
            </w:r>
            <w:r w:rsidR="11BE8420" w:rsidRPr="24019E35">
              <w:rPr>
                <w:rFonts w:eastAsiaTheme="minorEastAsia"/>
                <w:color w:val="000000" w:themeColor="text1"/>
              </w:rPr>
              <w:t xml:space="preserve">robust </w:t>
            </w:r>
            <w:r w:rsidR="5866DEC2" w:rsidRPr="24019E35">
              <w:rPr>
                <w:rFonts w:eastAsiaTheme="minorEastAsia"/>
                <w:color w:val="000000" w:themeColor="text1"/>
              </w:rPr>
              <w:t>and significant results</w:t>
            </w:r>
            <w:r w:rsidR="432BDC59" w:rsidRPr="24019E35">
              <w:rPr>
                <w:rFonts w:eastAsiaTheme="minorEastAsia"/>
                <w:color w:val="000000" w:themeColor="text1"/>
              </w:rPr>
              <w:t>,</w:t>
            </w:r>
            <w:r w:rsidR="5866DEC2" w:rsidRPr="24019E35">
              <w:rPr>
                <w:rFonts w:eastAsiaTheme="minorEastAsia"/>
                <w:color w:val="000000" w:themeColor="text1"/>
              </w:rPr>
              <w:t xml:space="preserve"> which we can use to</w:t>
            </w:r>
            <w:r w:rsidR="4D9AEBFD" w:rsidRPr="24019E35">
              <w:rPr>
                <w:rFonts w:eastAsiaTheme="minorEastAsia"/>
                <w:color w:val="000000" w:themeColor="text1"/>
              </w:rPr>
              <w:t xml:space="preserve"> adapt practice and </w:t>
            </w:r>
            <w:r w:rsidR="5866DEC2" w:rsidRPr="24019E35">
              <w:rPr>
                <w:rFonts w:eastAsiaTheme="minorEastAsia"/>
                <w:color w:val="000000" w:themeColor="text1"/>
              </w:rPr>
              <w:t>target communication and cohorts to future recruitment cycles</w:t>
            </w:r>
            <w:r w:rsidR="41CAFA7A" w:rsidRPr="24019E35">
              <w:rPr>
                <w:rFonts w:eastAsiaTheme="minorEastAsia"/>
                <w:color w:val="000000" w:themeColor="text1"/>
              </w:rPr>
              <w:t>. The collaboration also allows us to compare and identify best practice within the two programmes</w:t>
            </w:r>
            <w:r w:rsidR="1FAFDF82" w:rsidRPr="24019E35">
              <w:rPr>
                <w:rFonts w:eastAsiaTheme="minorEastAsia"/>
                <w:color w:val="000000" w:themeColor="text1"/>
              </w:rPr>
              <w:t xml:space="preserve"> and develop best practice to </w:t>
            </w:r>
            <w:r w:rsidR="1FAFDF82" w:rsidRPr="24019E35">
              <w:rPr>
                <w:rFonts w:eastAsiaTheme="minorEastAsia"/>
                <w:color w:val="000000" w:themeColor="text1"/>
              </w:rPr>
              <w:lastRenderedPageBreak/>
              <w:t>impact the SA programmes outcomes.</w:t>
            </w:r>
            <w:r w:rsidR="41CAFA7A" w:rsidRPr="24019E35">
              <w:rPr>
                <w:rFonts w:eastAsiaTheme="minorEastAsia"/>
                <w:color w:val="000000" w:themeColor="text1"/>
              </w:rPr>
              <w:t xml:space="preserve"> </w:t>
            </w:r>
          </w:p>
        </w:tc>
        <w:tc>
          <w:tcPr>
            <w:tcW w:w="4504" w:type="dxa"/>
          </w:tcPr>
          <w:p w14:paraId="62F92E31" w14:textId="0C620E67" w:rsidR="54776F2B" w:rsidRDefault="2BF4CBEB" w:rsidP="24019E35">
            <w:pPr>
              <w:rPr>
                <w:rFonts w:eastAsiaTheme="minorEastAsia"/>
                <w:color w:val="323E48"/>
              </w:rPr>
            </w:pPr>
            <w:r w:rsidRPr="24019E35">
              <w:rPr>
                <w:rFonts w:eastAsiaTheme="minorEastAsia"/>
                <w:b/>
                <w:bCs/>
              </w:rPr>
              <w:lastRenderedPageBreak/>
              <w:t>Impact of Engineering Ambassador Programs on Student Development</w:t>
            </w:r>
            <w:r w:rsidRPr="24019E35">
              <w:rPr>
                <w:rFonts w:eastAsiaTheme="minorEastAsia"/>
              </w:rPr>
              <w:t xml:space="preserve"> – Oregan State University - </w:t>
            </w:r>
            <w:hyperlink r:id="rId82">
              <w:r w:rsidRPr="24019E35">
                <w:rPr>
                  <w:rStyle w:val="Hyperlink"/>
                  <w:rFonts w:eastAsiaTheme="minorEastAsia"/>
                </w:rPr>
                <w:t>https://www.jmu.edu/stemcenter/_files/publication-3.pdf</w:t>
              </w:r>
            </w:hyperlink>
            <w:r w:rsidRPr="24019E35">
              <w:rPr>
                <w:rFonts w:eastAsiaTheme="minorEastAsia"/>
                <w:color w:val="323E48"/>
              </w:rPr>
              <w:t xml:space="preserve"> </w:t>
            </w:r>
          </w:p>
        </w:tc>
      </w:tr>
      <w:tr w:rsidR="40C1492F" w14:paraId="3FD47341" w14:textId="77777777" w:rsidTr="31EA7E81">
        <w:trPr>
          <w:trHeight w:val="300"/>
        </w:trPr>
        <w:tc>
          <w:tcPr>
            <w:tcW w:w="4695" w:type="dxa"/>
          </w:tcPr>
          <w:p w14:paraId="4CEF9234" w14:textId="42CDE0D4" w:rsidR="40C1492F" w:rsidRDefault="688A9091" w:rsidP="24019E35">
            <w:pPr>
              <w:spacing w:after="240" w:line="300" w:lineRule="atLeast"/>
              <w:rPr>
                <w:rFonts w:eastAsiaTheme="minorEastAsia"/>
                <w:color w:val="000000" w:themeColor="text1"/>
              </w:rPr>
            </w:pPr>
            <w:r w:rsidRPr="24019E35">
              <w:rPr>
                <w:rFonts w:eastAsiaTheme="minorEastAsia"/>
                <w:b/>
                <w:bCs/>
                <w:color w:val="000000" w:themeColor="text1"/>
              </w:rPr>
              <w:t>9. Financial Support Package</w:t>
            </w:r>
            <w:r w:rsidR="21DC2DB2" w:rsidRPr="24019E35">
              <w:rPr>
                <w:rFonts w:eastAsiaTheme="minorEastAsia"/>
                <w:b/>
                <w:bCs/>
                <w:color w:val="000000" w:themeColor="text1"/>
              </w:rPr>
              <w:t>.</w:t>
            </w:r>
            <w:r w:rsidR="40C1492F">
              <w:br/>
            </w:r>
            <w:r w:rsidR="4B63634B" w:rsidRPr="24019E35">
              <w:rPr>
                <w:rFonts w:eastAsiaTheme="minorEastAsia"/>
                <w:color w:val="000000" w:themeColor="text1"/>
              </w:rPr>
              <w:t>Our financial support package supports APP target cohorts, identified as having the largest barriers to equality of opportunity at UON.</w:t>
            </w:r>
          </w:p>
          <w:p w14:paraId="3B724C93" w14:textId="03797AEC" w:rsidR="40C1492F" w:rsidRDefault="40C1492F" w:rsidP="24019E35">
            <w:pPr>
              <w:spacing w:after="240" w:line="300" w:lineRule="atLeast"/>
              <w:rPr>
                <w:rFonts w:eastAsiaTheme="minorEastAsia"/>
                <w:b/>
                <w:bCs/>
                <w:color w:val="000000" w:themeColor="text1"/>
              </w:rPr>
            </w:pPr>
          </w:p>
        </w:tc>
        <w:tc>
          <w:tcPr>
            <w:tcW w:w="3751" w:type="dxa"/>
          </w:tcPr>
          <w:p w14:paraId="01A6BD1B" w14:textId="5B8EFF54" w:rsidR="40C1492F" w:rsidRDefault="1750832E" w:rsidP="24019E35">
            <w:pPr>
              <w:rPr>
                <w:rFonts w:eastAsiaTheme="minorEastAsia"/>
                <w:color w:val="000000" w:themeColor="text1"/>
              </w:rPr>
            </w:pPr>
            <w:r w:rsidRPr="24019E35">
              <w:rPr>
                <w:rFonts w:eastAsiaTheme="minorEastAsia"/>
                <w:color w:val="000000" w:themeColor="text1"/>
              </w:rPr>
              <w:t xml:space="preserve">Qualifying students can apply for financial support that is designed to support their </w:t>
            </w:r>
            <w:r w:rsidR="0550D8F9" w:rsidRPr="24019E35">
              <w:rPr>
                <w:rFonts w:eastAsiaTheme="minorEastAsia"/>
                <w:color w:val="000000" w:themeColor="text1"/>
              </w:rPr>
              <w:t xml:space="preserve">access, </w:t>
            </w:r>
            <w:r w:rsidRPr="24019E35">
              <w:rPr>
                <w:rFonts w:eastAsiaTheme="minorEastAsia"/>
                <w:color w:val="000000" w:themeColor="text1"/>
              </w:rPr>
              <w:t>continuation and award</w:t>
            </w:r>
            <w:r w:rsidR="7480CD4F" w:rsidRPr="24019E35">
              <w:rPr>
                <w:rFonts w:eastAsiaTheme="minorEastAsia"/>
                <w:color w:val="000000" w:themeColor="text1"/>
              </w:rPr>
              <w:t xml:space="preserve"> at specific times across their student lifecycle.</w:t>
            </w:r>
          </w:p>
          <w:p w14:paraId="10A8E3E2" w14:textId="05A2E0A6" w:rsidR="40C1492F" w:rsidRDefault="7480CD4F" w:rsidP="24019E35">
            <w:pPr>
              <w:spacing w:line="259" w:lineRule="auto"/>
              <w:rPr>
                <w:rFonts w:eastAsiaTheme="minorEastAsia"/>
                <w:color w:val="000000" w:themeColor="text1"/>
              </w:rPr>
            </w:pPr>
            <w:r w:rsidRPr="24019E35">
              <w:rPr>
                <w:rFonts w:eastAsiaTheme="minorEastAsia"/>
                <w:color w:val="000000" w:themeColor="text1"/>
              </w:rPr>
              <w:t xml:space="preserve">Automatic allocation of funds is a key development for us within this APP and one which is designed to </w:t>
            </w:r>
            <w:r w:rsidR="2D3DF060" w:rsidRPr="24019E35">
              <w:rPr>
                <w:rFonts w:eastAsiaTheme="minorEastAsia"/>
                <w:color w:val="000000" w:themeColor="text1"/>
              </w:rPr>
              <w:t>ensure our support is proactive.</w:t>
            </w:r>
          </w:p>
          <w:p w14:paraId="7BB40036" w14:textId="294836B7" w:rsidR="40C1492F" w:rsidRDefault="7480CD4F" w:rsidP="24019E35">
            <w:pPr>
              <w:spacing w:line="259" w:lineRule="auto"/>
              <w:rPr>
                <w:rFonts w:eastAsiaTheme="minorEastAsia"/>
                <w:color w:val="000000" w:themeColor="text1"/>
              </w:rPr>
            </w:pPr>
            <w:r w:rsidRPr="24019E35">
              <w:rPr>
                <w:rFonts w:eastAsiaTheme="minorEastAsia"/>
                <w:color w:val="000000" w:themeColor="text1"/>
              </w:rPr>
              <w:t xml:space="preserve">Our </w:t>
            </w:r>
            <w:r w:rsidR="2D8AEF11" w:rsidRPr="24019E35">
              <w:rPr>
                <w:rFonts w:eastAsiaTheme="minorEastAsia"/>
                <w:color w:val="000000" w:themeColor="text1"/>
              </w:rPr>
              <w:t>O</w:t>
            </w:r>
            <w:r w:rsidRPr="24019E35">
              <w:rPr>
                <w:rFonts w:eastAsiaTheme="minorEastAsia"/>
                <w:color w:val="000000" w:themeColor="text1"/>
              </w:rPr>
              <w:t xml:space="preserve">pportunities </w:t>
            </w:r>
            <w:r w:rsidR="2DE80AAE" w:rsidRPr="24019E35">
              <w:rPr>
                <w:rFonts w:eastAsiaTheme="minorEastAsia"/>
                <w:color w:val="000000" w:themeColor="text1"/>
              </w:rPr>
              <w:t>F</w:t>
            </w:r>
            <w:r w:rsidRPr="24019E35">
              <w:rPr>
                <w:rFonts w:eastAsiaTheme="minorEastAsia"/>
                <w:color w:val="000000" w:themeColor="text1"/>
              </w:rPr>
              <w:t xml:space="preserve">und is designed to be </w:t>
            </w:r>
            <w:r w:rsidR="3780EA8F" w:rsidRPr="24019E35">
              <w:rPr>
                <w:rFonts w:eastAsiaTheme="minorEastAsia"/>
                <w:color w:val="000000" w:themeColor="text1"/>
              </w:rPr>
              <w:t xml:space="preserve">responsive </w:t>
            </w:r>
            <w:r w:rsidRPr="24019E35">
              <w:rPr>
                <w:rFonts w:eastAsiaTheme="minorEastAsia"/>
                <w:color w:val="000000" w:themeColor="text1"/>
              </w:rPr>
              <w:t>to the needs of all qualifying students so that they can ask for funding support that will enhance</w:t>
            </w:r>
            <w:r w:rsidR="3073D246" w:rsidRPr="24019E35">
              <w:rPr>
                <w:rFonts w:eastAsiaTheme="minorEastAsia"/>
                <w:color w:val="000000" w:themeColor="text1"/>
              </w:rPr>
              <w:t xml:space="preserve"> their</w:t>
            </w:r>
            <w:r w:rsidRPr="24019E35">
              <w:rPr>
                <w:rFonts w:eastAsiaTheme="minorEastAsia"/>
                <w:color w:val="000000" w:themeColor="text1"/>
              </w:rPr>
              <w:t xml:space="preserve"> </w:t>
            </w:r>
            <w:r w:rsidR="3BE862DE" w:rsidRPr="24019E35">
              <w:rPr>
                <w:rFonts w:eastAsiaTheme="minorEastAsia"/>
                <w:color w:val="000000" w:themeColor="text1"/>
              </w:rPr>
              <w:t xml:space="preserve">continuation, award and </w:t>
            </w:r>
            <w:r w:rsidR="153D9C91" w:rsidRPr="24019E35">
              <w:rPr>
                <w:rFonts w:eastAsiaTheme="minorEastAsia"/>
                <w:color w:val="000000" w:themeColor="text1"/>
              </w:rPr>
              <w:t>graduate</w:t>
            </w:r>
            <w:r w:rsidR="3BE862DE" w:rsidRPr="24019E35">
              <w:rPr>
                <w:rFonts w:eastAsiaTheme="minorEastAsia"/>
                <w:color w:val="000000" w:themeColor="text1"/>
              </w:rPr>
              <w:t xml:space="preserve"> outcomes</w:t>
            </w:r>
            <w:r w:rsidR="64F459A5" w:rsidRPr="24019E35">
              <w:rPr>
                <w:rFonts w:eastAsiaTheme="minorEastAsia"/>
                <w:color w:val="000000" w:themeColor="text1"/>
              </w:rPr>
              <w:t xml:space="preserve">. While there will be specific examples of what students </w:t>
            </w:r>
            <w:r w:rsidR="0B717D31" w:rsidRPr="24019E35">
              <w:rPr>
                <w:rFonts w:eastAsiaTheme="minorEastAsia"/>
                <w:color w:val="000000" w:themeColor="text1"/>
              </w:rPr>
              <w:t>can</w:t>
            </w:r>
            <w:r w:rsidR="64F459A5" w:rsidRPr="24019E35">
              <w:rPr>
                <w:rFonts w:eastAsiaTheme="minorEastAsia"/>
                <w:color w:val="000000" w:themeColor="text1"/>
              </w:rPr>
              <w:t xml:space="preserve"> apply for to give context to the fund</w:t>
            </w:r>
            <w:r w:rsidR="4519409A" w:rsidRPr="24019E35">
              <w:rPr>
                <w:rFonts w:eastAsiaTheme="minorEastAsia"/>
                <w:color w:val="000000" w:themeColor="text1"/>
              </w:rPr>
              <w:t>,</w:t>
            </w:r>
            <w:r w:rsidR="64F459A5" w:rsidRPr="24019E35">
              <w:rPr>
                <w:rFonts w:eastAsiaTheme="minorEastAsia"/>
                <w:color w:val="000000" w:themeColor="text1"/>
              </w:rPr>
              <w:t xml:space="preserve"> the adapt</w:t>
            </w:r>
            <w:r w:rsidR="5662BBE1" w:rsidRPr="24019E35">
              <w:rPr>
                <w:rFonts w:eastAsiaTheme="minorEastAsia"/>
                <w:color w:val="000000" w:themeColor="text1"/>
              </w:rPr>
              <w:t>able</w:t>
            </w:r>
            <w:r w:rsidR="64F459A5" w:rsidRPr="24019E35">
              <w:rPr>
                <w:rFonts w:eastAsiaTheme="minorEastAsia"/>
                <w:color w:val="000000" w:themeColor="text1"/>
              </w:rPr>
              <w:t xml:space="preserve"> nature of the fund is key to its success</w:t>
            </w:r>
            <w:r w:rsidR="76E861DB" w:rsidRPr="24019E35">
              <w:rPr>
                <w:rFonts w:eastAsiaTheme="minorEastAsia"/>
                <w:color w:val="000000" w:themeColor="text1"/>
              </w:rPr>
              <w:t>.</w:t>
            </w:r>
          </w:p>
        </w:tc>
        <w:tc>
          <w:tcPr>
            <w:tcW w:w="4504" w:type="dxa"/>
          </w:tcPr>
          <w:p w14:paraId="0B7D8005" w14:textId="5463548D" w:rsidR="40C1492F" w:rsidRDefault="4EC4267B" w:rsidP="24019E35">
            <w:pPr>
              <w:rPr>
                <w:rFonts w:eastAsiaTheme="minorEastAsia"/>
                <w:b/>
                <w:bCs/>
              </w:rPr>
            </w:pPr>
            <w:r w:rsidRPr="24019E35">
              <w:rPr>
                <w:rFonts w:eastAsiaTheme="minorEastAsia"/>
                <w:b/>
                <w:bCs/>
              </w:rPr>
              <w:t xml:space="preserve">Our </w:t>
            </w:r>
            <w:r w:rsidR="7DC1576F" w:rsidRPr="24019E35">
              <w:rPr>
                <w:rFonts w:eastAsiaTheme="minorEastAsia"/>
                <w:b/>
                <w:bCs/>
              </w:rPr>
              <w:t xml:space="preserve">APP Financial </w:t>
            </w:r>
            <w:r w:rsidR="6A617B2D" w:rsidRPr="24019E35">
              <w:rPr>
                <w:rFonts w:eastAsiaTheme="minorEastAsia"/>
                <w:b/>
                <w:bCs/>
              </w:rPr>
              <w:t>Support Evaluation</w:t>
            </w:r>
            <w:r w:rsidR="7DC1576F" w:rsidRPr="24019E35">
              <w:rPr>
                <w:rFonts w:eastAsiaTheme="minorEastAsia"/>
                <w:b/>
                <w:bCs/>
              </w:rPr>
              <w:t xml:space="preserve"> 2022</w:t>
            </w:r>
            <w:r w:rsidR="457C56D4" w:rsidRPr="24019E35">
              <w:rPr>
                <w:rFonts w:eastAsiaTheme="minorEastAsia"/>
                <w:b/>
                <w:bCs/>
              </w:rPr>
              <w:t>/</w:t>
            </w:r>
            <w:r w:rsidR="7DC1576F" w:rsidRPr="24019E35">
              <w:rPr>
                <w:rFonts w:eastAsiaTheme="minorEastAsia"/>
                <w:b/>
                <w:bCs/>
              </w:rPr>
              <w:t xml:space="preserve">23 </w:t>
            </w:r>
            <w:r w:rsidR="0A345600" w:rsidRPr="24019E35">
              <w:rPr>
                <w:rFonts w:eastAsiaTheme="minorEastAsia"/>
                <w:b/>
                <w:bCs/>
              </w:rPr>
              <w:t xml:space="preserve">by the </w:t>
            </w:r>
            <w:r w:rsidR="7DC1576F" w:rsidRPr="24019E35">
              <w:rPr>
                <w:rFonts w:eastAsiaTheme="minorEastAsia"/>
              </w:rPr>
              <w:t>Institute of Social Innovation an</w:t>
            </w:r>
            <w:r w:rsidR="4EDA710A" w:rsidRPr="24019E35">
              <w:rPr>
                <w:rFonts w:eastAsiaTheme="minorEastAsia"/>
              </w:rPr>
              <w:t>d</w:t>
            </w:r>
            <w:r w:rsidR="7DC1576F" w:rsidRPr="24019E35">
              <w:rPr>
                <w:rFonts w:eastAsiaTheme="minorEastAsia"/>
              </w:rPr>
              <w:t xml:space="preserve"> Impact</w:t>
            </w:r>
            <w:r w:rsidR="62C8F275" w:rsidRPr="24019E35">
              <w:rPr>
                <w:rFonts w:eastAsiaTheme="minorEastAsia"/>
              </w:rPr>
              <w:t xml:space="preserve"> demonstrates the impact of our current financial support package and evidence informed recommendations for enhancement.</w:t>
            </w:r>
            <w:r w:rsidR="7DC1576F" w:rsidRPr="24019E35">
              <w:rPr>
                <w:rFonts w:eastAsiaTheme="minorEastAsia"/>
              </w:rPr>
              <w:t xml:space="preserve"> </w:t>
            </w:r>
            <w:hyperlink r:id="rId83">
              <w:r w:rsidR="7DC1576F" w:rsidRPr="24019E35">
                <w:rPr>
                  <w:rStyle w:val="Hyperlink"/>
                  <w:rFonts w:eastAsiaTheme="minorEastAsia"/>
                  <w:b/>
                  <w:bCs/>
                </w:rPr>
                <w:t>https://www.northampton.ac.uk/about-us/governance-and-management/management/equality-and-diversity/access-and-participation-plans/</w:t>
              </w:r>
            </w:hyperlink>
            <w:r w:rsidR="51D661EB" w:rsidRPr="24019E35">
              <w:rPr>
                <w:rFonts w:eastAsiaTheme="minorEastAsia"/>
                <w:b/>
                <w:bCs/>
              </w:rPr>
              <w:t xml:space="preserve"> </w:t>
            </w:r>
          </w:p>
          <w:p w14:paraId="59E5ACD3" w14:textId="069C5BAB" w:rsidR="40C1492F" w:rsidRDefault="40C1492F" w:rsidP="24019E35">
            <w:pPr>
              <w:rPr>
                <w:rFonts w:eastAsiaTheme="minorEastAsia"/>
                <w:b/>
                <w:bCs/>
              </w:rPr>
            </w:pPr>
          </w:p>
          <w:p w14:paraId="28C5A951" w14:textId="76AC09CC" w:rsidR="40C1492F" w:rsidRDefault="2C631218" w:rsidP="24019E35">
            <w:pPr>
              <w:spacing w:line="259" w:lineRule="auto"/>
              <w:rPr>
                <w:rFonts w:ascii="Calibri" w:eastAsia="Calibri" w:hAnsi="Calibri" w:cs="Calibri"/>
                <w:u w:val="single"/>
              </w:rPr>
            </w:pPr>
            <w:r w:rsidRPr="24019E35">
              <w:rPr>
                <w:rFonts w:eastAsiaTheme="minorEastAsia"/>
              </w:rPr>
              <w:t>Research suggests that combining financial support with close monitoring of educational engagement can help reduce withdrawals (</w:t>
            </w:r>
            <w:hyperlink r:id="rId84" w:anchor="bibr31-1474904116652629">
              <w:r w:rsidRPr="24019E35">
                <w:rPr>
                  <w:rStyle w:val="Hyperlink"/>
                  <w:rFonts w:eastAsiaTheme="minorEastAsia"/>
                  <w:color w:val="auto"/>
                </w:rPr>
                <w:t>Newman-Ford et al., 2010</w:t>
              </w:r>
            </w:hyperlink>
            <w:r w:rsidRPr="24019E35">
              <w:rPr>
                <w:rFonts w:eastAsiaTheme="minorEastAsia"/>
              </w:rPr>
              <w:t>). Bursaries alone have been found to enhance retention of low-income students (</w:t>
            </w:r>
            <w:hyperlink r:id="rId85" w:anchor="bibr6-1474904116652629">
              <w:r w:rsidRPr="24019E35">
                <w:rPr>
                  <w:rStyle w:val="Hyperlink"/>
                  <w:rFonts w:eastAsiaTheme="minorEastAsia"/>
                  <w:color w:val="auto"/>
                </w:rPr>
                <w:t>Carson, 2010</w:t>
              </w:r>
            </w:hyperlink>
            <w:r w:rsidRPr="24019E35">
              <w:rPr>
                <w:rFonts w:eastAsiaTheme="minorEastAsia"/>
              </w:rPr>
              <w:t xml:space="preserve">; </w:t>
            </w:r>
            <w:hyperlink r:id="rId86" w:anchor="bibr19-1474904116652629">
              <w:r w:rsidRPr="24019E35">
                <w:rPr>
                  <w:rStyle w:val="Hyperlink"/>
                  <w:rFonts w:eastAsiaTheme="minorEastAsia"/>
                  <w:color w:val="auto"/>
                </w:rPr>
                <w:t>Harrison and Hatt, 2012</w:t>
              </w:r>
            </w:hyperlink>
            <w:r w:rsidRPr="24019E35">
              <w:rPr>
                <w:rFonts w:eastAsiaTheme="minorEastAsia"/>
              </w:rPr>
              <w:t xml:space="preserve">)  </w:t>
            </w:r>
            <w:r w:rsidR="3456A4A4" w:rsidRPr="24019E35">
              <w:rPr>
                <w:rFonts w:eastAsiaTheme="minorEastAsia"/>
              </w:rPr>
              <w:t xml:space="preserve">[cited in </w:t>
            </w:r>
            <w:r w:rsidR="3456A4A4" w:rsidRPr="24019E35">
              <w:rPr>
                <w:rFonts w:ascii="Calibri" w:eastAsia="Calibri" w:hAnsi="Calibri" w:cs="Calibri"/>
              </w:rPr>
              <w:t xml:space="preserve">Cotton et al (2017)] </w:t>
            </w:r>
          </w:p>
          <w:p w14:paraId="4A1072BB" w14:textId="348831AE" w:rsidR="40C1492F" w:rsidRDefault="2506A415" w:rsidP="24019E35">
            <w:pPr>
              <w:rPr>
                <w:rFonts w:eastAsiaTheme="minorEastAsia"/>
                <w:b/>
                <w:bCs/>
              </w:rPr>
            </w:pPr>
            <w:r w:rsidRPr="24019E35">
              <w:rPr>
                <w:rFonts w:eastAsiaTheme="minorEastAsia"/>
                <w:b/>
                <w:bCs/>
              </w:rPr>
              <w:t xml:space="preserve">Financial Support – Office for Students - </w:t>
            </w:r>
            <w:hyperlink r:id="rId87">
              <w:r w:rsidRPr="24019E35">
                <w:rPr>
                  <w:rStyle w:val="Hyperlink"/>
                  <w:rFonts w:eastAsiaTheme="minorEastAsia"/>
                  <w:b/>
                  <w:bCs/>
                </w:rPr>
                <w:t>https://www.officeforstudents.org.uk/media/f13b11cb-3eb7-4594-b272-bba4fc4c82fe/topic-briefing-financial-support.pdf</w:t>
              </w:r>
            </w:hyperlink>
            <w:r w:rsidRPr="24019E35">
              <w:rPr>
                <w:rFonts w:eastAsiaTheme="minorEastAsia"/>
                <w:b/>
                <w:bCs/>
              </w:rPr>
              <w:t xml:space="preserve"> </w:t>
            </w:r>
          </w:p>
        </w:tc>
      </w:tr>
    </w:tbl>
    <w:p w14:paraId="3DF0AFDE" w14:textId="130E1D72" w:rsidR="24019E35" w:rsidRDefault="24019E35"/>
    <w:p w14:paraId="39922E90" w14:textId="0B72E900" w:rsidR="24019E35" w:rsidRDefault="24019E35"/>
    <w:p w14:paraId="4B5E2F58" w14:textId="7D4A881E" w:rsidR="24019E35" w:rsidRDefault="24019E35"/>
    <w:p w14:paraId="04787F66" w14:textId="4B7616DB" w:rsidR="24019E35" w:rsidRDefault="24019E35"/>
    <w:p w14:paraId="0BAFAD01" w14:textId="149EAD47" w:rsidR="24019E35" w:rsidRDefault="24019E35"/>
    <w:p w14:paraId="1D4D64EA" w14:textId="3BFDAFF7" w:rsidR="24019E35" w:rsidRDefault="24019E35"/>
    <w:p w14:paraId="7AC57D11" w14:textId="5E81DEED" w:rsidR="24019E35" w:rsidRDefault="24019E35"/>
    <w:p w14:paraId="0E24474E" w14:textId="328FB038" w:rsidR="24019E35" w:rsidRDefault="24019E35"/>
    <w:p w14:paraId="250C5AEC" w14:textId="4755B113" w:rsidR="24019E35" w:rsidRDefault="24019E35"/>
    <w:p w14:paraId="55C891B5" w14:textId="3102614B" w:rsidR="24019E35" w:rsidRDefault="24019E35"/>
    <w:p w14:paraId="6F818EA0" w14:textId="180EEE43" w:rsidR="24019E35" w:rsidRDefault="24019E35"/>
    <w:p w14:paraId="2B86208A" w14:textId="3D34744D" w:rsidR="24019E35" w:rsidRDefault="24019E35"/>
    <w:p w14:paraId="56C688F5" w14:textId="179C4D53" w:rsidR="24019E35" w:rsidRDefault="24019E35"/>
    <w:p w14:paraId="4F154963" w14:textId="3F4E7748" w:rsidR="24019E35" w:rsidRDefault="24019E35"/>
    <w:p w14:paraId="70458850" w14:textId="786C8E83" w:rsidR="24019E35" w:rsidRDefault="24019E35"/>
    <w:p w14:paraId="0513419D" w14:textId="08DE8987" w:rsidR="24019E35" w:rsidRDefault="24019E35"/>
    <w:p w14:paraId="592A3E6A" w14:textId="324B80C3" w:rsidR="24019E35" w:rsidRDefault="24019E35"/>
    <w:p w14:paraId="2D763200" w14:textId="6F65803F" w:rsidR="31EA7E81" w:rsidRDefault="31EA7E81"/>
    <w:p w14:paraId="090DBFF0" w14:textId="7665DA4C" w:rsidR="31EA7E81" w:rsidRDefault="31EA7E81"/>
    <w:p w14:paraId="38F1A585" w14:textId="656DEE4D" w:rsidR="24019E35" w:rsidRDefault="24019E35"/>
    <w:p w14:paraId="3C7D206C" w14:textId="77FBFE12" w:rsidR="58FEF4C9" w:rsidRDefault="58FEF4C9" w:rsidP="31EA7E81">
      <w:pPr>
        <w:rPr>
          <w:rFonts w:eastAsiaTheme="minorEastAsia"/>
          <w:b/>
          <w:bCs/>
          <w:sz w:val="28"/>
          <w:szCs w:val="28"/>
          <w:u w:val="single"/>
        </w:rPr>
      </w:pPr>
      <w:r w:rsidRPr="31EA7E81">
        <w:rPr>
          <w:rFonts w:eastAsiaTheme="minorEastAsia"/>
          <w:b/>
          <w:bCs/>
          <w:sz w:val="28"/>
          <w:szCs w:val="28"/>
          <w:u w:val="single"/>
        </w:rPr>
        <w:t>Intervention Strategy 6 – Mental Health</w:t>
      </w:r>
    </w:p>
    <w:tbl>
      <w:tblPr>
        <w:tblStyle w:val="TableGrid"/>
        <w:tblW w:w="12950" w:type="dxa"/>
        <w:tblLayout w:type="fixed"/>
        <w:tblLook w:val="06A0" w:firstRow="1" w:lastRow="0" w:firstColumn="1" w:lastColumn="0" w:noHBand="1" w:noVBand="1"/>
      </w:tblPr>
      <w:tblGrid>
        <w:gridCol w:w="4770"/>
        <w:gridCol w:w="3750"/>
        <w:gridCol w:w="4430"/>
      </w:tblGrid>
      <w:tr w:rsidR="197B9988" w14:paraId="58157A94" w14:textId="77777777" w:rsidTr="31EA7E81">
        <w:trPr>
          <w:trHeight w:val="300"/>
        </w:trPr>
        <w:tc>
          <w:tcPr>
            <w:tcW w:w="4770" w:type="dxa"/>
          </w:tcPr>
          <w:p w14:paraId="2341B8A0" w14:textId="08428AC6" w:rsidR="6ACAC3C2" w:rsidRPr="6ACAC3C2" w:rsidRDefault="6537C201" w:rsidP="24019E35">
            <w:pPr>
              <w:spacing w:after="240" w:line="300" w:lineRule="atLeast"/>
              <w:rPr>
                <w:rFonts w:eastAsiaTheme="minorEastAsia"/>
                <w:b/>
                <w:bCs/>
                <w:color w:val="000000" w:themeColor="text1"/>
              </w:rPr>
            </w:pPr>
            <w:r w:rsidRPr="24019E35">
              <w:rPr>
                <w:rFonts w:eastAsiaTheme="minorEastAsia"/>
                <w:b/>
                <w:bCs/>
                <w:color w:val="000000" w:themeColor="text1"/>
              </w:rPr>
              <w:lastRenderedPageBreak/>
              <w:t>Activity descriptor</w:t>
            </w:r>
          </w:p>
        </w:tc>
        <w:tc>
          <w:tcPr>
            <w:tcW w:w="3750" w:type="dxa"/>
          </w:tcPr>
          <w:p w14:paraId="7E48A525" w14:textId="4164DC53" w:rsidR="197B9988" w:rsidRDefault="05B8BB2F" w:rsidP="24019E35">
            <w:pPr>
              <w:rPr>
                <w:rFonts w:eastAsiaTheme="minorEastAsia"/>
                <w:b/>
                <w:bCs/>
              </w:rPr>
            </w:pPr>
            <w:r w:rsidRPr="24019E35">
              <w:rPr>
                <w:rFonts w:eastAsiaTheme="minorEastAsia"/>
                <w:b/>
                <w:bCs/>
              </w:rPr>
              <w:t>Rationale / Justification</w:t>
            </w:r>
          </w:p>
        </w:tc>
        <w:tc>
          <w:tcPr>
            <w:tcW w:w="4430" w:type="dxa"/>
          </w:tcPr>
          <w:p w14:paraId="6C51E77A" w14:textId="048DE443" w:rsidR="197B9988" w:rsidRDefault="05B8BB2F" w:rsidP="24019E35">
            <w:pPr>
              <w:rPr>
                <w:rFonts w:eastAsiaTheme="minorEastAsia"/>
                <w:b/>
                <w:bCs/>
              </w:rPr>
            </w:pPr>
            <w:r w:rsidRPr="24019E35">
              <w:rPr>
                <w:rFonts w:eastAsiaTheme="minorEastAsia"/>
                <w:b/>
                <w:bCs/>
              </w:rPr>
              <w:t>Evidence Base</w:t>
            </w:r>
          </w:p>
        </w:tc>
      </w:tr>
      <w:tr w:rsidR="197B9988" w14:paraId="62AC9371" w14:textId="77777777" w:rsidTr="31EA7E81">
        <w:trPr>
          <w:trHeight w:val="300"/>
        </w:trPr>
        <w:tc>
          <w:tcPr>
            <w:tcW w:w="4770" w:type="dxa"/>
          </w:tcPr>
          <w:p w14:paraId="04168CEC" w14:textId="1629E3E0" w:rsidR="6ACAC3C2" w:rsidRDefault="354B0752" w:rsidP="24019E35">
            <w:pPr>
              <w:spacing w:line="300" w:lineRule="atLeast"/>
              <w:rPr>
                <w:rFonts w:eastAsiaTheme="minorEastAsia"/>
                <w:color w:val="000000" w:themeColor="text1"/>
              </w:rPr>
            </w:pPr>
            <w:r w:rsidRPr="24019E35">
              <w:rPr>
                <w:rFonts w:eastAsiaTheme="minorEastAsia"/>
                <w:b/>
                <w:bCs/>
                <w:color w:val="000000" w:themeColor="text1"/>
              </w:rPr>
              <w:t>1. Achievement of the Mental Health Charter Status</w:t>
            </w:r>
            <w:r w:rsidR="42D8BB66" w:rsidRPr="24019E35">
              <w:rPr>
                <w:rFonts w:eastAsiaTheme="minorEastAsia"/>
                <w:b/>
                <w:bCs/>
                <w:color w:val="000000" w:themeColor="text1"/>
              </w:rPr>
              <w:t>.</w:t>
            </w:r>
            <w:r w:rsidR="6ACAC3C2">
              <w:br/>
            </w:r>
            <w:r w:rsidRPr="24019E35">
              <w:rPr>
                <w:rFonts w:eastAsiaTheme="minorEastAsia"/>
                <w:color w:val="000000" w:themeColor="text1"/>
              </w:rPr>
              <w:t>Embedding a whole provider approach to mental health and wellbeing, working with Student Minds</w:t>
            </w:r>
            <w:r w:rsidR="318B5BFB" w:rsidRPr="24019E35">
              <w:rPr>
                <w:rFonts w:eastAsiaTheme="minorEastAsia"/>
                <w:color w:val="000000" w:themeColor="text1"/>
              </w:rPr>
              <w:t xml:space="preserve"> to i</w:t>
            </w:r>
            <w:r w:rsidRPr="24019E35">
              <w:rPr>
                <w:rFonts w:eastAsiaTheme="minorEastAsia"/>
                <w:color w:val="000000" w:themeColor="text1"/>
              </w:rPr>
              <w:t xml:space="preserve">mplement the Student Minds </w:t>
            </w:r>
            <w:hyperlink r:id="rId88">
              <w:r w:rsidRPr="24019E35">
                <w:rPr>
                  <w:rStyle w:val="Hyperlink"/>
                  <w:rFonts w:eastAsiaTheme="minorEastAsia"/>
                </w:rPr>
                <w:t>‘Principles for Good Practice’</w:t>
              </w:r>
            </w:hyperlink>
            <w:r w:rsidR="216E61BA" w:rsidRPr="24019E35">
              <w:rPr>
                <w:rFonts w:eastAsiaTheme="minorEastAsia"/>
                <w:color w:val="000000" w:themeColor="text1"/>
              </w:rPr>
              <w:t>, c</w:t>
            </w:r>
            <w:r w:rsidRPr="24019E35">
              <w:rPr>
                <w:rFonts w:eastAsiaTheme="minorEastAsia"/>
                <w:color w:val="000000" w:themeColor="text1"/>
              </w:rPr>
              <w:t>reate lasting cultural change to become a place that promotes the mental health and wellbeing of all members of the University community.</w:t>
            </w:r>
          </w:p>
          <w:p w14:paraId="7CCC26AF" w14:textId="41897840" w:rsidR="6ACAC3C2" w:rsidRPr="6ACAC3C2" w:rsidRDefault="354B0752" w:rsidP="24019E35">
            <w:pPr>
              <w:spacing w:line="300" w:lineRule="atLeast"/>
              <w:rPr>
                <w:rFonts w:eastAsiaTheme="minorEastAsia"/>
                <w:b/>
                <w:bCs/>
                <w:color w:val="000000" w:themeColor="text1"/>
              </w:rPr>
            </w:pPr>
            <w:r w:rsidRPr="24019E35">
              <w:rPr>
                <w:rFonts w:eastAsiaTheme="minorEastAsia"/>
                <w:color w:val="000000" w:themeColor="text1"/>
              </w:rPr>
              <w:t xml:space="preserve">Developing an increased </w:t>
            </w:r>
            <w:r w:rsidR="4948DD64" w:rsidRPr="24019E35">
              <w:rPr>
                <w:rFonts w:eastAsiaTheme="minorEastAsia"/>
                <w:color w:val="000000" w:themeColor="text1"/>
              </w:rPr>
              <w:t xml:space="preserve">whole provider </w:t>
            </w:r>
            <w:r w:rsidRPr="24019E35">
              <w:rPr>
                <w:rFonts w:eastAsiaTheme="minorEastAsia"/>
                <w:color w:val="000000" w:themeColor="text1"/>
              </w:rPr>
              <w:t xml:space="preserve">understanding of students who may face additional challenges due to structural, personal or cultural inequalities and formulate tailored interventions to accelerate their success. </w:t>
            </w:r>
          </w:p>
        </w:tc>
        <w:tc>
          <w:tcPr>
            <w:tcW w:w="3750" w:type="dxa"/>
          </w:tcPr>
          <w:p w14:paraId="0085EC7B" w14:textId="01E14D1E" w:rsidR="0E7084C5" w:rsidRDefault="13630CF6" w:rsidP="24019E35">
            <w:pPr>
              <w:rPr>
                <w:rFonts w:eastAsiaTheme="minorEastAsia"/>
              </w:rPr>
            </w:pPr>
            <w:r w:rsidRPr="24019E35">
              <w:rPr>
                <w:rFonts w:eastAsiaTheme="minorEastAsia"/>
              </w:rPr>
              <w:t xml:space="preserve">The </w:t>
            </w:r>
            <w:r w:rsidR="33AEE1D2" w:rsidRPr="24019E35">
              <w:rPr>
                <w:rFonts w:eastAsiaTheme="minorEastAsia"/>
              </w:rPr>
              <w:t xml:space="preserve">University </w:t>
            </w:r>
            <w:r w:rsidRPr="24019E35">
              <w:rPr>
                <w:rFonts w:eastAsiaTheme="minorEastAsia"/>
              </w:rPr>
              <w:t xml:space="preserve">Mental </w:t>
            </w:r>
            <w:r w:rsidR="7F961FC5" w:rsidRPr="24019E35">
              <w:rPr>
                <w:rFonts w:eastAsiaTheme="minorEastAsia"/>
              </w:rPr>
              <w:t>H</w:t>
            </w:r>
            <w:r w:rsidRPr="24019E35">
              <w:rPr>
                <w:rFonts w:eastAsiaTheme="minorEastAsia"/>
              </w:rPr>
              <w:t xml:space="preserve">ealth Charter will </w:t>
            </w:r>
            <w:r w:rsidR="29E8CF0F" w:rsidRPr="24019E35">
              <w:rPr>
                <w:rFonts w:eastAsiaTheme="minorEastAsia"/>
              </w:rPr>
              <w:t xml:space="preserve">enable </w:t>
            </w:r>
            <w:r w:rsidR="415DF4F8" w:rsidRPr="24019E35">
              <w:rPr>
                <w:rFonts w:eastAsiaTheme="minorEastAsia"/>
              </w:rPr>
              <w:t xml:space="preserve">us to </w:t>
            </w:r>
            <w:r w:rsidR="5329B312" w:rsidRPr="24019E35">
              <w:rPr>
                <w:rFonts w:eastAsiaTheme="minorEastAsia"/>
              </w:rPr>
              <w:t xml:space="preserve">adopt a whole provider approach to mental health and wellbeing. </w:t>
            </w:r>
            <w:r w:rsidR="772F898D" w:rsidRPr="24019E35">
              <w:rPr>
                <w:rFonts w:eastAsiaTheme="minorEastAsia"/>
              </w:rPr>
              <w:t xml:space="preserve">Following the development of our EORR this is a </w:t>
            </w:r>
            <w:r w:rsidR="5329B312" w:rsidRPr="24019E35">
              <w:rPr>
                <w:rFonts w:eastAsiaTheme="minorEastAsia"/>
              </w:rPr>
              <w:t xml:space="preserve">key area for focus </w:t>
            </w:r>
            <w:r w:rsidR="67152FA0" w:rsidRPr="24019E35">
              <w:rPr>
                <w:rFonts w:eastAsiaTheme="minorEastAsia"/>
              </w:rPr>
              <w:t>within</w:t>
            </w:r>
            <w:r w:rsidR="5329B312" w:rsidRPr="24019E35">
              <w:rPr>
                <w:rFonts w:eastAsiaTheme="minorEastAsia"/>
              </w:rPr>
              <w:t xml:space="preserve"> this APP</w:t>
            </w:r>
            <w:r w:rsidR="218BBE0E" w:rsidRPr="24019E35">
              <w:rPr>
                <w:rFonts w:eastAsiaTheme="minorEastAsia"/>
              </w:rPr>
              <w:t>. T</w:t>
            </w:r>
            <w:r w:rsidR="5329B312" w:rsidRPr="24019E35">
              <w:rPr>
                <w:rFonts w:eastAsiaTheme="minorEastAsia"/>
              </w:rPr>
              <w:t>he Charter be</w:t>
            </w:r>
            <w:r w:rsidR="4B499C4D" w:rsidRPr="24019E35">
              <w:rPr>
                <w:rFonts w:eastAsiaTheme="minorEastAsia"/>
              </w:rPr>
              <w:t xml:space="preserve">comes a </w:t>
            </w:r>
            <w:r w:rsidR="42CF5938" w:rsidRPr="24019E35">
              <w:rPr>
                <w:rFonts w:eastAsiaTheme="minorEastAsia"/>
              </w:rPr>
              <w:t xml:space="preserve">framework </w:t>
            </w:r>
            <w:r w:rsidR="4390A4C1" w:rsidRPr="24019E35">
              <w:rPr>
                <w:rFonts w:eastAsiaTheme="minorEastAsia"/>
              </w:rPr>
              <w:t xml:space="preserve">under which wellbeing is </w:t>
            </w:r>
            <w:r w:rsidR="0E4A8FCB" w:rsidRPr="24019E35">
              <w:rPr>
                <w:rFonts w:eastAsiaTheme="minorEastAsia"/>
              </w:rPr>
              <w:t xml:space="preserve">a </w:t>
            </w:r>
            <w:r w:rsidR="3CE34771" w:rsidRPr="24019E35">
              <w:rPr>
                <w:rFonts w:eastAsiaTheme="minorEastAsia"/>
              </w:rPr>
              <w:t xml:space="preserve">vehicle for continuous improvement across the students’ </w:t>
            </w:r>
            <w:r w:rsidR="15E4DD70" w:rsidRPr="24019E35">
              <w:rPr>
                <w:rFonts w:eastAsiaTheme="minorEastAsia"/>
              </w:rPr>
              <w:t>lifecycle</w:t>
            </w:r>
            <w:r w:rsidR="3CE34771" w:rsidRPr="24019E35">
              <w:rPr>
                <w:rFonts w:eastAsiaTheme="minorEastAsia"/>
              </w:rPr>
              <w:t>.</w:t>
            </w:r>
            <w:r w:rsidR="5A4E2CA2" w:rsidRPr="24019E35">
              <w:rPr>
                <w:rFonts w:eastAsiaTheme="minorEastAsia"/>
              </w:rPr>
              <w:t xml:space="preserve"> With referrals to our mental health and</w:t>
            </w:r>
            <w:r w:rsidR="1030DD05" w:rsidRPr="24019E35">
              <w:rPr>
                <w:rFonts w:eastAsiaTheme="minorEastAsia"/>
              </w:rPr>
              <w:t xml:space="preserve"> </w:t>
            </w:r>
            <w:r w:rsidR="5A4E2CA2" w:rsidRPr="24019E35">
              <w:rPr>
                <w:rFonts w:eastAsiaTheme="minorEastAsia"/>
              </w:rPr>
              <w:t>counselling services</w:t>
            </w:r>
            <w:r w:rsidR="03892DB6" w:rsidRPr="24019E35">
              <w:rPr>
                <w:rFonts w:eastAsiaTheme="minorEastAsia"/>
              </w:rPr>
              <w:t xml:space="preserve"> </w:t>
            </w:r>
            <w:r w:rsidR="39589BD5" w:rsidRPr="24019E35">
              <w:rPr>
                <w:rFonts w:eastAsiaTheme="minorEastAsia"/>
              </w:rPr>
              <w:t>increasing</w:t>
            </w:r>
            <w:r w:rsidR="5A4E2CA2" w:rsidRPr="24019E35">
              <w:rPr>
                <w:rFonts w:eastAsiaTheme="minorEastAsia"/>
              </w:rPr>
              <w:t xml:space="preserve"> year on year</w:t>
            </w:r>
            <w:r w:rsidR="7739AA82" w:rsidRPr="24019E35">
              <w:rPr>
                <w:rFonts w:eastAsiaTheme="minorEastAsia"/>
              </w:rPr>
              <w:t xml:space="preserve"> (</w:t>
            </w:r>
            <w:r w:rsidR="379D11FB" w:rsidRPr="24019E35">
              <w:rPr>
                <w:rFonts w:eastAsiaTheme="minorEastAsia"/>
              </w:rPr>
              <w:t>Annex A</w:t>
            </w:r>
            <w:r w:rsidR="121FE800" w:rsidRPr="24019E35">
              <w:rPr>
                <w:rFonts w:eastAsiaTheme="minorEastAsia"/>
              </w:rPr>
              <w:t>)</w:t>
            </w:r>
            <w:r w:rsidR="379D11FB" w:rsidRPr="24019E35">
              <w:rPr>
                <w:rFonts w:eastAsiaTheme="minorEastAsia"/>
              </w:rPr>
              <w:t xml:space="preserve"> and reflected across the sector</w:t>
            </w:r>
            <w:r w:rsidR="796DE1BE" w:rsidRPr="24019E35">
              <w:rPr>
                <w:rFonts w:eastAsiaTheme="minorEastAsia"/>
              </w:rPr>
              <w:t>,</w:t>
            </w:r>
            <w:r w:rsidR="5A4E2CA2" w:rsidRPr="24019E35">
              <w:rPr>
                <w:rFonts w:eastAsiaTheme="minorEastAsia"/>
              </w:rPr>
              <w:t xml:space="preserve"> </w:t>
            </w:r>
            <w:r w:rsidR="4FCCA7AE" w:rsidRPr="24019E35">
              <w:rPr>
                <w:rFonts w:eastAsiaTheme="minorEastAsia"/>
              </w:rPr>
              <w:t>w</w:t>
            </w:r>
            <w:r w:rsidR="5A4E2CA2" w:rsidRPr="24019E35">
              <w:rPr>
                <w:rFonts w:eastAsiaTheme="minorEastAsia"/>
              </w:rPr>
              <w:t xml:space="preserve">orking </w:t>
            </w:r>
            <w:r w:rsidR="3959A12F" w:rsidRPr="24019E35">
              <w:rPr>
                <w:rFonts w:eastAsiaTheme="minorEastAsia"/>
              </w:rPr>
              <w:t>hand in hand with o</w:t>
            </w:r>
            <w:r w:rsidR="5A4E2CA2" w:rsidRPr="24019E35">
              <w:rPr>
                <w:rFonts w:eastAsiaTheme="minorEastAsia"/>
              </w:rPr>
              <w:t>ur students</w:t>
            </w:r>
            <w:r w:rsidR="536A5150" w:rsidRPr="24019E35">
              <w:rPr>
                <w:rFonts w:eastAsiaTheme="minorEastAsia"/>
              </w:rPr>
              <w:t xml:space="preserve"> </w:t>
            </w:r>
            <w:r w:rsidR="5A4E2CA2" w:rsidRPr="24019E35">
              <w:rPr>
                <w:rFonts w:eastAsiaTheme="minorEastAsia"/>
              </w:rPr>
              <w:t xml:space="preserve">to </w:t>
            </w:r>
            <w:r w:rsidR="09685559" w:rsidRPr="24019E35">
              <w:rPr>
                <w:rFonts w:eastAsiaTheme="minorEastAsia"/>
              </w:rPr>
              <w:t>achieve</w:t>
            </w:r>
            <w:r w:rsidR="25351714" w:rsidRPr="24019E35">
              <w:rPr>
                <w:rFonts w:eastAsiaTheme="minorEastAsia"/>
              </w:rPr>
              <w:t xml:space="preserve"> and deliver </w:t>
            </w:r>
            <w:r w:rsidR="5A4E2CA2" w:rsidRPr="24019E35">
              <w:rPr>
                <w:rFonts w:eastAsiaTheme="minorEastAsia"/>
              </w:rPr>
              <w:t xml:space="preserve">this </w:t>
            </w:r>
            <w:r w:rsidR="47A414CC" w:rsidRPr="24019E35">
              <w:rPr>
                <w:rFonts w:eastAsiaTheme="minorEastAsia"/>
              </w:rPr>
              <w:t>c</w:t>
            </w:r>
            <w:r w:rsidR="5A4E2CA2" w:rsidRPr="24019E35">
              <w:rPr>
                <w:rFonts w:eastAsiaTheme="minorEastAsia"/>
              </w:rPr>
              <w:t>harter is crucial to its success</w:t>
            </w:r>
            <w:r w:rsidR="1AA35D26" w:rsidRPr="24019E35">
              <w:rPr>
                <w:rFonts w:eastAsiaTheme="minorEastAsia"/>
              </w:rPr>
              <w:t>.</w:t>
            </w:r>
          </w:p>
          <w:p w14:paraId="51B047A9" w14:textId="33523CEE" w:rsidR="3B7472F0" w:rsidRDefault="3CE34771" w:rsidP="24019E35">
            <w:pPr>
              <w:rPr>
                <w:rFonts w:eastAsiaTheme="minorEastAsia"/>
              </w:rPr>
            </w:pPr>
            <w:r w:rsidRPr="24019E35">
              <w:rPr>
                <w:rFonts w:eastAsiaTheme="minorEastAsia"/>
              </w:rPr>
              <w:t xml:space="preserve"> </w:t>
            </w:r>
          </w:p>
        </w:tc>
        <w:tc>
          <w:tcPr>
            <w:tcW w:w="4430" w:type="dxa"/>
          </w:tcPr>
          <w:p w14:paraId="63A9CC01" w14:textId="32C7F9BB" w:rsidR="26B386D4" w:rsidRDefault="475BD898" w:rsidP="24019E35">
            <w:pPr>
              <w:pStyle w:val="Heading1"/>
              <w:shd w:val="clear" w:color="auto" w:fill="FFFFFF" w:themeFill="background1"/>
              <w:spacing w:before="0" w:after="322"/>
              <w:rPr>
                <w:rFonts w:asciiTheme="minorHAnsi" w:eastAsiaTheme="minorEastAsia" w:hAnsiTheme="minorHAnsi" w:cstheme="minorBidi"/>
                <w:b/>
                <w:bCs/>
                <w:color w:val="auto"/>
                <w:sz w:val="22"/>
                <w:szCs w:val="22"/>
              </w:rPr>
            </w:pPr>
            <w:r w:rsidRPr="24019E35">
              <w:rPr>
                <w:rFonts w:asciiTheme="minorHAnsi" w:eastAsiaTheme="minorEastAsia" w:hAnsiTheme="minorHAnsi" w:cstheme="minorBidi"/>
                <w:b/>
                <w:bCs/>
                <w:color w:val="auto"/>
                <w:sz w:val="22"/>
                <w:szCs w:val="22"/>
              </w:rPr>
              <w:t>U</w:t>
            </w:r>
            <w:r w:rsidR="7DA604E4" w:rsidRPr="24019E35">
              <w:rPr>
                <w:rFonts w:asciiTheme="minorHAnsi" w:eastAsiaTheme="minorEastAsia" w:hAnsiTheme="minorHAnsi" w:cstheme="minorBidi"/>
                <w:b/>
                <w:bCs/>
                <w:color w:val="auto"/>
                <w:sz w:val="22"/>
                <w:szCs w:val="22"/>
              </w:rPr>
              <w:t>n</w:t>
            </w:r>
            <w:r w:rsidRPr="24019E35">
              <w:rPr>
                <w:rFonts w:asciiTheme="minorHAnsi" w:eastAsiaTheme="minorEastAsia" w:hAnsiTheme="minorHAnsi" w:cstheme="minorBidi"/>
                <w:b/>
                <w:bCs/>
                <w:color w:val="auto"/>
                <w:sz w:val="22"/>
                <w:szCs w:val="22"/>
              </w:rPr>
              <w:t xml:space="preserve">iversity </w:t>
            </w:r>
            <w:r w:rsidR="5FD74B19" w:rsidRPr="24019E35">
              <w:rPr>
                <w:rFonts w:asciiTheme="minorHAnsi" w:eastAsiaTheme="minorEastAsia" w:hAnsiTheme="minorHAnsi" w:cstheme="minorBidi"/>
                <w:b/>
                <w:bCs/>
                <w:color w:val="auto"/>
                <w:sz w:val="22"/>
                <w:szCs w:val="22"/>
              </w:rPr>
              <w:t>M</w:t>
            </w:r>
            <w:r w:rsidRPr="24019E35">
              <w:rPr>
                <w:rFonts w:asciiTheme="minorHAnsi" w:eastAsiaTheme="minorEastAsia" w:hAnsiTheme="minorHAnsi" w:cstheme="minorBidi"/>
                <w:b/>
                <w:bCs/>
                <w:color w:val="auto"/>
                <w:sz w:val="22"/>
                <w:szCs w:val="22"/>
              </w:rPr>
              <w:t xml:space="preserve">ental Health Charter </w:t>
            </w:r>
            <w:r w:rsidRPr="24019E35">
              <w:rPr>
                <w:rFonts w:asciiTheme="minorHAnsi" w:eastAsiaTheme="minorEastAsia" w:hAnsiTheme="minorHAnsi" w:cstheme="minorBidi"/>
                <w:color w:val="auto"/>
                <w:sz w:val="22"/>
                <w:szCs w:val="22"/>
              </w:rPr>
              <w:t>- Student Minds</w:t>
            </w:r>
            <w:r w:rsidRPr="24019E35">
              <w:rPr>
                <w:rFonts w:asciiTheme="minorHAnsi" w:eastAsiaTheme="minorEastAsia" w:hAnsiTheme="minorHAnsi" w:cstheme="minorBidi"/>
                <w:b/>
                <w:bCs/>
                <w:color w:val="auto"/>
                <w:sz w:val="22"/>
                <w:szCs w:val="22"/>
              </w:rPr>
              <w:t xml:space="preserve"> - </w:t>
            </w:r>
            <w:hyperlink r:id="rId89">
              <w:r w:rsidRPr="24019E35">
                <w:rPr>
                  <w:rStyle w:val="Hyperlink"/>
                  <w:rFonts w:asciiTheme="minorHAnsi" w:eastAsiaTheme="minorEastAsia" w:hAnsiTheme="minorHAnsi" w:cstheme="minorBidi"/>
                  <w:b/>
                  <w:bCs/>
                  <w:sz w:val="22"/>
                  <w:szCs w:val="22"/>
                </w:rPr>
                <w:t>https://hub.studentminds.org.uk/university-mental-health-charter/</w:t>
              </w:r>
            </w:hyperlink>
            <w:r w:rsidRPr="24019E35">
              <w:rPr>
                <w:rFonts w:asciiTheme="minorHAnsi" w:eastAsiaTheme="minorEastAsia" w:hAnsiTheme="minorHAnsi" w:cstheme="minorBidi"/>
                <w:b/>
                <w:bCs/>
                <w:color w:val="auto"/>
                <w:sz w:val="22"/>
                <w:szCs w:val="22"/>
              </w:rPr>
              <w:t xml:space="preserve"> </w:t>
            </w:r>
          </w:p>
          <w:p w14:paraId="07F6E661" w14:textId="60397EA1" w:rsidR="3C330A84" w:rsidRDefault="000B0CE4" w:rsidP="24019E35">
            <w:pPr>
              <w:pStyle w:val="Heading1"/>
              <w:spacing w:before="0" w:after="284"/>
              <w:rPr>
                <w:rFonts w:asciiTheme="minorHAnsi" w:eastAsiaTheme="minorEastAsia" w:hAnsiTheme="minorHAnsi" w:cstheme="minorBidi"/>
                <w:sz w:val="22"/>
                <w:szCs w:val="22"/>
              </w:rPr>
            </w:pPr>
            <w:r w:rsidRPr="24019E35">
              <w:rPr>
                <w:rFonts w:asciiTheme="minorHAnsi" w:eastAsiaTheme="minorEastAsia" w:hAnsiTheme="minorHAnsi" w:cstheme="minorBidi"/>
                <w:b/>
                <w:bCs/>
                <w:color w:val="000000" w:themeColor="text1"/>
                <w:sz w:val="22"/>
                <w:szCs w:val="22"/>
              </w:rPr>
              <w:t xml:space="preserve">Step change: Mentally Healthy Universities - </w:t>
            </w:r>
            <w:r w:rsidR="5F66D8A3" w:rsidRPr="24019E35">
              <w:rPr>
                <w:rFonts w:asciiTheme="minorHAnsi" w:eastAsiaTheme="minorEastAsia" w:hAnsiTheme="minorHAnsi" w:cstheme="minorBidi"/>
                <w:b/>
                <w:bCs/>
                <w:color w:val="000000" w:themeColor="text1"/>
                <w:sz w:val="22"/>
                <w:szCs w:val="22"/>
              </w:rPr>
              <w:t>whole university approach</w:t>
            </w:r>
            <w:r w:rsidR="5F66D8A3" w:rsidRPr="24019E35">
              <w:rPr>
                <w:rFonts w:asciiTheme="minorHAnsi" w:eastAsiaTheme="minorEastAsia" w:hAnsiTheme="minorHAnsi" w:cstheme="minorBidi"/>
                <w:color w:val="000000" w:themeColor="text1"/>
                <w:sz w:val="22"/>
                <w:szCs w:val="22"/>
              </w:rPr>
              <w:t xml:space="preserve"> – UUK</w:t>
            </w:r>
            <w:r w:rsidR="5F66D8A3" w:rsidRPr="24019E35">
              <w:rPr>
                <w:rFonts w:asciiTheme="minorHAnsi" w:eastAsiaTheme="minorEastAsia" w:hAnsiTheme="minorHAnsi" w:cstheme="minorBidi"/>
                <w:b/>
                <w:bCs/>
                <w:color w:val="000000" w:themeColor="text1"/>
                <w:sz w:val="22"/>
                <w:szCs w:val="22"/>
              </w:rPr>
              <w:t xml:space="preserve"> </w:t>
            </w:r>
            <w:r w:rsidR="5586BD6A" w:rsidRPr="24019E35">
              <w:rPr>
                <w:rFonts w:asciiTheme="minorHAnsi" w:eastAsiaTheme="minorEastAsia" w:hAnsiTheme="minorHAnsi" w:cstheme="minorBidi"/>
                <w:b/>
                <w:bCs/>
                <w:color w:val="000000" w:themeColor="text1"/>
                <w:sz w:val="22"/>
                <w:szCs w:val="22"/>
              </w:rPr>
              <w:t xml:space="preserve">- </w:t>
            </w:r>
            <w:hyperlink r:id="rId90" w:anchor=":~:text=A%20whole%20university%20approach%20recommends,the%20core%20mission%20of%20universities">
              <w:r w:rsidR="63F484D9" w:rsidRPr="24019E35">
                <w:rPr>
                  <w:rStyle w:val="Hyperlink"/>
                  <w:rFonts w:asciiTheme="minorHAnsi" w:eastAsiaTheme="minorEastAsia" w:hAnsiTheme="minorHAnsi" w:cstheme="minorBidi"/>
                  <w:sz w:val="22"/>
                  <w:szCs w:val="22"/>
                </w:rPr>
                <w:t>https://www.universitiesuk.ac.uk/what-we-do/policy-and-research/publications/features/stepchange-mentally-healthy-universities/whole-university-approach#:~:text=A%20whole%20university%20approach%20recommends,the%20core%20mission%20of%20universities</w:t>
              </w:r>
            </w:hyperlink>
            <w:r w:rsidR="63F484D9" w:rsidRPr="24019E35">
              <w:rPr>
                <w:rFonts w:asciiTheme="minorHAnsi" w:eastAsiaTheme="minorEastAsia" w:hAnsiTheme="minorHAnsi" w:cstheme="minorBidi"/>
                <w:sz w:val="22"/>
                <w:szCs w:val="22"/>
              </w:rPr>
              <w:t xml:space="preserve">. </w:t>
            </w:r>
          </w:p>
        </w:tc>
      </w:tr>
      <w:tr w:rsidR="197B9988" w14:paraId="1CA44518" w14:textId="77777777" w:rsidTr="31EA7E81">
        <w:trPr>
          <w:trHeight w:val="6945"/>
        </w:trPr>
        <w:tc>
          <w:tcPr>
            <w:tcW w:w="4770" w:type="dxa"/>
          </w:tcPr>
          <w:p w14:paraId="5AD0444C" w14:textId="507387B5" w:rsidR="6ACAC3C2" w:rsidRDefault="354B0752" w:rsidP="24019E35">
            <w:pPr>
              <w:spacing w:after="160" w:line="259" w:lineRule="auto"/>
              <w:rPr>
                <w:rFonts w:eastAsiaTheme="minorEastAsia"/>
                <w:color w:val="000000" w:themeColor="text1"/>
              </w:rPr>
            </w:pPr>
            <w:r w:rsidRPr="24019E35">
              <w:rPr>
                <w:rFonts w:eastAsiaTheme="minorEastAsia"/>
                <w:b/>
                <w:bCs/>
                <w:color w:val="000000" w:themeColor="text1"/>
              </w:rPr>
              <w:lastRenderedPageBreak/>
              <w:t>2. Mental Health and ASSIST level 3 to 4 transition support</w:t>
            </w:r>
            <w:r w:rsidR="4F78A5DF" w:rsidRPr="24019E35">
              <w:rPr>
                <w:rFonts w:eastAsiaTheme="minorEastAsia"/>
                <w:b/>
                <w:bCs/>
                <w:color w:val="000000" w:themeColor="text1"/>
              </w:rPr>
              <w:t>.</w:t>
            </w:r>
          </w:p>
          <w:p w14:paraId="7DC12263" w14:textId="764151F4" w:rsidR="6ACAC3C2" w:rsidRDefault="59C19310" w:rsidP="24019E35">
            <w:pPr>
              <w:spacing w:after="160" w:line="259" w:lineRule="auto"/>
              <w:rPr>
                <w:rFonts w:eastAsiaTheme="minorEastAsia"/>
                <w:color w:val="000000" w:themeColor="text1"/>
              </w:rPr>
            </w:pPr>
            <w:r w:rsidRPr="24019E35">
              <w:rPr>
                <w:rFonts w:eastAsiaTheme="minorEastAsia"/>
              </w:rPr>
              <w:t>This activity is a combination of new and existing activities.</w:t>
            </w:r>
          </w:p>
          <w:p w14:paraId="763E422F" w14:textId="485979EA" w:rsidR="6ACAC3C2" w:rsidRDefault="59C19310" w:rsidP="24019E35">
            <w:pPr>
              <w:spacing w:after="160" w:line="259" w:lineRule="auto"/>
              <w:rPr>
                <w:rFonts w:eastAsiaTheme="minorEastAsia"/>
                <w:color w:val="000000" w:themeColor="text1"/>
              </w:rPr>
            </w:pPr>
            <w:r w:rsidRPr="24019E35">
              <w:rPr>
                <w:rFonts w:eastAsiaTheme="minorEastAsia"/>
                <w:b/>
                <w:bCs/>
              </w:rPr>
              <w:t>New:</w:t>
            </w:r>
            <w:r w:rsidR="6ACAC3C2">
              <w:br/>
            </w:r>
            <w:r w:rsidR="354B0752" w:rsidRPr="24019E35">
              <w:rPr>
                <w:rFonts w:eastAsiaTheme="minorEastAsia"/>
                <w:color w:val="000000" w:themeColor="text1"/>
              </w:rPr>
              <w:t xml:space="preserve">Development of </w:t>
            </w:r>
            <w:r w:rsidR="069457D4" w:rsidRPr="24019E35">
              <w:rPr>
                <w:rFonts w:eastAsiaTheme="minorEastAsia"/>
                <w:color w:val="000000" w:themeColor="text1"/>
              </w:rPr>
              <w:t>a clearly defined and communicated</w:t>
            </w:r>
            <w:r w:rsidR="354B0752" w:rsidRPr="24019E35">
              <w:rPr>
                <w:rFonts w:eastAsiaTheme="minorEastAsia"/>
                <w:color w:val="000000" w:themeColor="text1"/>
              </w:rPr>
              <w:t xml:space="preserve"> transition support offer to students transitioning to </w:t>
            </w:r>
            <w:r w:rsidR="79E4A6DA" w:rsidRPr="24019E35">
              <w:rPr>
                <w:rFonts w:eastAsiaTheme="minorEastAsia"/>
                <w:color w:val="000000" w:themeColor="text1"/>
              </w:rPr>
              <w:t>u</w:t>
            </w:r>
            <w:r w:rsidR="354B0752" w:rsidRPr="24019E35">
              <w:rPr>
                <w:rFonts w:eastAsiaTheme="minorEastAsia"/>
                <w:color w:val="000000" w:themeColor="text1"/>
              </w:rPr>
              <w:t>niversity</w:t>
            </w:r>
            <w:r w:rsidR="759343B9" w:rsidRPr="24019E35">
              <w:rPr>
                <w:rFonts w:eastAsiaTheme="minorEastAsia"/>
                <w:color w:val="000000" w:themeColor="text1"/>
              </w:rPr>
              <w:t xml:space="preserve"> with declared needs.</w:t>
            </w:r>
          </w:p>
          <w:p w14:paraId="73323856" w14:textId="7AE99653" w:rsidR="6ACAC3C2" w:rsidRPr="6ACAC3C2" w:rsidRDefault="759343B9" w:rsidP="24019E35">
            <w:pPr>
              <w:rPr>
                <w:rFonts w:eastAsiaTheme="minorEastAsia"/>
                <w:b/>
                <w:bCs/>
                <w:color w:val="000000" w:themeColor="text1"/>
              </w:rPr>
            </w:pPr>
            <w:r w:rsidRPr="24019E35">
              <w:rPr>
                <w:rFonts w:eastAsiaTheme="minorEastAsia"/>
                <w:color w:val="000000" w:themeColor="text1"/>
              </w:rPr>
              <w:t>Support l</w:t>
            </w:r>
            <w:r w:rsidR="354B0752" w:rsidRPr="24019E35">
              <w:rPr>
                <w:rFonts w:eastAsiaTheme="minorEastAsia"/>
                <w:color w:val="000000" w:themeColor="text1"/>
              </w:rPr>
              <w:t>evel 3</w:t>
            </w:r>
            <w:r w:rsidR="3FEB47EB" w:rsidRPr="24019E35">
              <w:rPr>
                <w:rFonts w:eastAsiaTheme="minorEastAsia"/>
                <w:color w:val="000000" w:themeColor="text1"/>
              </w:rPr>
              <w:t xml:space="preserve"> – level 4</w:t>
            </w:r>
            <w:r w:rsidR="354B0752" w:rsidRPr="24019E35">
              <w:rPr>
                <w:rFonts w:eastAsiaTheme="minorEastAsia"/>
                <w:color w:val="000000" w:themeColor="text1"/>
              </w:rPr>
              <w:t xml:space="preserve"> transition</w:t>
            </w:r>
            <w:r w:rsidR="1E1F5D13" w:rsidRPr="24019E35">
              <w:rPr>
                <w:rFonts w:eastAsiaTheme="minorEastAsia"/>
                <w:color w:val="000000" w:themeColor="text1"/>
              </w:rPr>
              <w:t xml:space="preserve"> </w:t>
            </w:r>
            <w:r w:rsidR="354B0752" w:rsidRPr="24019E35">
              <w:rPr>
                <w:rFonts w:eastAsiaTheme="minorEastAsia"/>
                <w:color w:val="000000" w:themeColor="text1"/>
              </w:rPr>
              <w:t>with a wellbeing passport identifying key support workers and an induction into university services.</w:t>
            </w:r>
          </w:p>
          <w:p w14:paraId="1CBA2844" w14:textId="410EBD23" w:rsidR="6ACAC3C2" w:rsidRPr="6ACAC3C2" w:rsidRDefault="6ACAC3C2" w:rsidP="24019E35">
            <w:pPr>
              <w:rPr>
                <w:rFonts w:eastAsiaTheme="minorEastAsia"/>
                <w:color w:val="000000" w:themeColor="text1"/>
              </w:rPr>
            </w:pPr>
          </w:p>
          <w:p w14:paraId="47650373" w14:textId="5981A538" w:rsidR="6ACAC3C2" w:rsidRPr="6ACAC3C2" w:rsidRDefault="71086D9E" w:rsidP="24019E35">
            <w:pPr>
              <w:spacing w:after="240" w:line="300" w:lineRule="atLeast"/>
              <w:rPr>
                <w:rFonts w:eastAsiaTheme="minorEastAsia"/>
                <w:color w:val="000000" w:themeColor="text1"/>
              </w:rPr>
            </w:pPr>
            <w:r w:rsidRPr="24019E35">
              <w:rPr>
                <w:rFonts w:eastAsiaTheme="minorEastAsia"/>
                <w:color w:val="000000" w:themeColor="text1"/>
              </w:rPr>
              <w:t>Transition workers will work closely with the Schools and Colleges Liaison Team to ensure year 13 students in Northamptonshire are aware of the support available at UON.</w:t>
            </w:r>
            <w:r w:rsidR="6ACAC3C2">
              <w:br/>
            </w:r>
            <w:r w:rsidR="6ACAC3C2">
              <w:br/>
            </w:r>
            <w:r w:rsidR="600D77DD" w:rsidRPr="24019E35">
              <w:rPr>
                <w:rFonts w:eastAsiaTheme="minorEastAsia"/>
                <w:b/>
                <w:bCs/>
                <w:color w:val="000000" w:themeColor="text1"/>
              </w:rPr>
              <w:t xml:space="preserve">Exisiting: </w:t>
            </w:r>
            <w:r w:rsidR="6ACAC3C2">
              <w:br/>
            </w:r>
            <w:r w:rsidR="02B25661" w:rsidRPr="24019E35">
              <w:rPr>
                <w:rFonts w:eastAsiaTheme="minorEastAsia"/>
                <w:color w:val="000000" w:themeColor="text1"/>
              </w:rPr>
              <w:t>We host Autism Taster Days for students who share a diagnosis of a social/communication difficulty prior to arrival; the Taster Day provide</w:t>
            </w:r>
            <w:r w:rsidR="2F3E5EA9" w:rsidRPr="24019E35">
              <w:rPr>
                <w:rFonts w:eastAsiaTheme="minorEastAsia"/>
                <w:color w:val="000000" w:themeColor="text1"/>
              </w:rPr>
              <w:t>s</w:t>
            </w:r>
            <w:r w:rsidR="02B25661" w:rsidRPr="24019E35">
              <w:rPr>
                <w:rFonts w:eastAsiaTheme="minorEastAsia"/>
                <w:color w:val="000000" w:themeColor="text1"/>
              </w:rPr>
              <w:t xml:space="preserve"> an opportunity for new students to experience the campus environment; receive familiarisation and orientation with the teaching spaces, including quiet routes and areas; understand timetables; tours of halls of residence; meet with Autism Specialist Mentors; receive introductions to other Student Services teams as well as the Student’s Union and associated sports and societies. Online </w:t>
            </w:r>
            <w:r w:rsidR="02B25661" w:rsidRPr="24019E35">
              <w:rPr>
                <w:rFonts w:eastAsiaTheme="minorEastAsia"/>
                <w:color w:val="000000" w:themeColor="text1"/>
              </w:rPr>
              <w:lastRenderedPageBreak/>
              <w:t xml:space="preserve">alternatives to the Autism Taster Day for students unable to attend </w:t>
            </w:r>
            <w:r w:rsidR="7AC66AE3" w:rsidRPr="24019E35">
              <w:rPr>
                <w:rFonts w:eastAsiaTheme="minorEastAsia"/>
                <w:color w:val="000000" w:themeColor="text1"/>
              </w:rPr>
              <w:t>are</w:t>
            </w:r>
            <w:r w:rsidR="02B25661" w:rsidRPr="24019E35">
              <w:rPr>
                <w:rFonts w:eastAsiaTheme="minorEastAsia"/>
                <w:color w:val="000000" w:themeColor="text1"/>
              </w:rPr>
              <w:t xml:space="preserve"> available.</w:t>
            </w:r>
          </w:p>
          <w:p w14:paraId="5DA7CDFE" w14:textId="098EA45D" w:rsidR="6ACAC3C2" w:rsidRPr="6ACAC3C2" w:rsidRDefault="02B25661" w:rsidP="24019E35">
            <w:pPr>
              <w:spacing w:after="240" w:line="300" w:lineRule="atLeast"/>
              <w:rPr>
                <w:rFonts w:eastAsiaTheme="minorEastAsia"/>
                <w:color w:val="000000" w:themeColor="text1"/>
              </w:rPr>
            </w:pPr>
            <w:r w:rsidRPr="24019E35">
              <w:rPr>
                <w:rFonts w:eastAsiaTheme="minorEastAsia"/>
                <w:color w:val="000000" w:themeColor="text1"/>
              </w:rPr>
              <w:t>Applicant visits and appointments with ASSIST for students disclosing complex or multiple conditions, typically including members of the course team and Residential Life (if residing in Halls); the appointment include</w:t>
            </w:r>
            <w:r w:rsidR="1E8E2E28" w:rsidRPr="24019E35">
              <w:rPr>
                <w:rFonts w:eastAsiaTheme="minorEastAsia"/>
                <w:color w:val="000000" w:themeColor="text1"/>
              </w:rPr>
              <w:t>s</w:t>
            </w:r>
            <w:r w:rsidRPr="24019E35">
              <w:rPr>
                <w:rFonts w:eastAsiaTheme="minorEastAsia"/>
                <w:color w:val="000000" w:themeColor="text1"/>
              </w:rPr>
              <w:t xml:space="preserve"> the creation of Academic Inclusion Reports (AIRs), which outline the reasonable adjustments required to support the student, and guidance on how to apply for Disabled Student’s Allowances (DSA) - if applicable.</w:t>
            </w:r>
          </w:p>
          <w:p w14:paraId="6E2BEC3D" w14:textId="5259D125" w:rsidR="6ACAC3C2" w:rsidRPr="6ACAC3C2" w:rsidRDefault="02B25661" w:rsidP="24019E35">
            <w:pPr>
              <w:spacing w:after="240" w:line="300" w:lineRule="atLeast"/>
              <w:rPr>
                <w:rFonts w:eastAsiaTheme="minorEastAsia"/>
                <w:color w:val="000000" w:themeColor="text1"/>
              </w:rPr>
            </w:pPr>
            <w:r w:rsidRPr="24019E35">
              <w:rPr>
                <w:rFonts w:eastAsiaTheme="minorEastAsia"/>
                <w:color w:val="000000" w:themeColor="text1"/>
              </w:rPr>
              <w:t>Applicant visits and/or online appointments arranged for applicants disclosing a mental health difficulty, to discuss concerns about transition, and to consider any reasonable adjustments that might be required to enable study. These can then feed into AIR’s.</w:t>
            </w:r>
          </w:p>
          <w:p w14:paraId="24D4B307" w14:textId="64E44BA2" w:rsidR="6ACAC3C2" w:rsidRPr="6ACAC3C2" w:rsidRDefault="02B25661" w:rsidP="24019E35">
            <w:pPr>
              <w:spacing w:line="300" w:lineRule="atLeast"/>
              <w:rPr>
                <w:rFonts w:eastAsiaTheme="minorEastAsia"/>
                <w:color w:val="000000" w:themeColor="text1"/>
              </w:rPr>
            </w:pPr>
            <w:r w:rsidRPr="24019E35">
              <w:rPr>
                <w:rFonts w:eastAsiaTheme="minorEastAsia"/>
                <w:color w:val="000000" w:themeColor="text1"/>
              </w:rPr>
              <w:t>UON</w:t>
            </w:r>
            <w:r w:rsidR="4951CDD5" w:rsidRPr="24019E35">
              <w:rPr>
                <w:rFonts w:eastAsiaTheme="minorEastAsia"/>
                <w:color w:val="000000" w:themeColor="text1"/>
              </w:rPr>
              <w:t>’s</w:t>
            </w:r>
            <w:r w:rsidRPr="24019E35">
              <w:rPr>
                <w:rFonts w:eastAsiaTheme="minorEastAsia"/>
                <w:color w:val="000000" w:themeColor="text1"/>
              </w:rPr>
              <w:t xml:space="preserve"> Mental Health Service endeavour</w:t>
            </w:r>
            <w:r w:rsidR="6C955B40" w:rsidRPr="24019E35">
              <w:rPr>
                <w:rFonts w:eastAsiaTheme="minorEastAsia"/>
                <w:color w:val="000000" w:themeColor="text1"/>
              </w:rPr>
              <w:t>s</w:t>
            </w:r>
            <w:r w:rsidRPr="24019E35">
              <w:rPr>
                <w:rFonts w:eastAsiaTheme="minorEastAsia"/>
                <w:color w:val="000000" w:themeColor="text1"/>
              </w:rPr>
              <w:t xml:space="preserve"> to link with current health care providers to try and ensure continuity of care, and medical evidence to support DSA applications.</w:t>
            </w:r>
          </w:p>
        </w:tc>
        <w:tc>
          <w:tcPr>
            <w:tcW w:w="3750" w:type="dxa"/>
          </w:tcPr>
          <w:p w14:paraId="2CD4ED7F" w14:textId="4F08C36C" w:rsidR="57F02C6B" w:rsidRDefault="5E2C1FD2" w:rsidP="24019E35">
            <w:pPr>
              <w:spacing w:line="259" w:lineRule="auto"/>
              <w:rPr>
                <w:rFonts w:eastAsiaTheme="minorEastAsia"/>
              </w:rPr>
            </w:pPr>
            <w:r w:rsidRPr="24019E35">
              <w:rPr>
                <w:rFonts w:eastAsiaTheme="minorEastAsia"/>
              </w:rPr>
              <w:lastRenderedPageBreak/>
              <w:t xml:space="preserve">Student transition between </w:t>
            </w:r>
            <w:r w:rsidR="54519354" w:rsidRPr="24019E35">
              <w:rPr>
                <w:rFonts w:eastAsiaTheme="minorEastAsia"/>
              </w:rPr>
              <w:t xml:space="preserve">all </w:t>
            </w:r>
            <w:r w:rsidRPr="24019E35">
              <w:rPr>
                <w:rFonts w:eastAsiaTheme="minorEastAsia"/>
              </w:rPr>
              <w:t>educational stages present</w:t>
            </w:r>
            <w:r w:rsidR="5F23CB0E" w:rsidRPr="24019E35">
              <w:rPr>
                <w:rFonts w:eastAsiaTheme="minorEastAsia"/>
              </w:rPr>
              <w:t>s</w:t>
            </w:r>
            <w:r w:rsidRPr="24019E35">
              <w:rPr>
                <w:rFonts w:eastAsiaTheme="minorEastAsia"/>
              </w:rPr>
              <w:t xml:space="preserve"> various </w:t>
            </w:r>
            <w:r w:rsidR="7C2C343B" w:rsidRPr="24019E35">
              <w:rPr>
                <w:rFonts w:eastAsiaTheme="minorEastAsia"/>
              </w:rPr>
              <w:t>challenges</w:t>
            </w:r>
            <w:r w:rsidRPr="24019E35">
              <w:rPr>
                <w:rFonts w:eastAsiaTheme="minorEastAsia"/>
              </w:rPr>
              <w:t xml:space="preserve">. The </w:t>
            </w:r>
            <w:r w:rsidR="3A5AD821" w:rsidRPr="24019E35">
              <w:rPr>
                <w:rFonts w:eastAsiaTheme="minorEastAsia"/>
              </w:rPr>
              <w:t>transition</w:t>
            </w:r>
            <w:r w:rsidRPr="24019E35">
              <w:rPr>
                <w:rFonts w:eastAsiaTheme="minorEastAsia"/>
              </w:rPr>
              <w:t xml:space="preserve"> from a post 16 setting to Hi</w:t>
            </w:r>
            <w:r w:rsidR="77375C41" w:rsidRPr="24019E35">
              <w:rPr>
                <w:rFonts w:eastAsiaTheme="minorEastAsia"/>
              </w:rPr>
              <w:t xml:space="preserve">gher </w:t>
            </w:r>
            <w:r w:rsidR="32D779B7" w:rsidRPr="24019E35">
              <w:rPr>
                <w:rFonts w:eastAsiaTheme="minorEastAsia"/>
              </w:rPr>
              <w:t>E</w:t>
            </w:r>
            <w:r w:rsidR="77375C41" w:rsidRPr="24019E35">
              <w:rPr>
                <w:rFonts w:eastAsiaTheme="minorEastAsia"/>
              </w:rPr>
              <w:t>du</w:t>
            </w:r>
            <w:r w:rsidR="09F64C91" w:rsidRPr="24019E35">
              <w:rPr>
                <w:rFonts w:eastAsiaTheme="minorEastAsia"/>
              </w:rPr>
              <w:t xml:space="preserve">cation </w:t>
            </w:r>
            <w:r w:rsidR="77375C41" w:rsidRPr="24019E35">
              <w:rPr>
                <w:rFonts w:eastAsiaTheme="minorEastAsia"/>
              </w:rPr>
              <w:t>is one of th</w:t>
            </w:r>
            <w:r w:rsidR="4AEACC05" w:rsidRPr="24019E35">
              <w:rPr>
                <w:rFonts w:eastAsiaTheme="minorEastAsia"/>
              </w:rPr>
              <w:t>e</w:t>
            </w:r>
            <w:r w:rsidR="77375C41" w:rsidRPr="24019E35">
              <w:rPr>
                <w:rFonts w:eastAsiaTheme="minorEastAsia"/>
              </w:rPr>
              <w:t xml:space="preserve">se especially when </w:t>
            </w:r>
            <w:r w:rsidR="1AA172CE" w:rsidRPr="24019E35">
              <w:rPr>
                <w:rFonts w:eastAsiaTheme="minorEastAsia"/>
              </w:rPr>
              <w:t>yo</w:t>
            </w:r>
            <w:r w:rsidR="77375C41" w:rsidRPr="24019E35">
              <w:rPr>
                <w:rFonts w:eastAsiaTheme="minorEastAsia"/>
              </w:rPr>
              <w:t xml:space="preserve">u add </w:t>
            </w:r>
            <w:r w:rsidR="0FB76FC3" w:rsidRPr="24019E35">
              <w:rPr>
                <w:rFonts w:eastAsiaTheme="minorEastAsia"/>
              </w:rPr>
              <w:t>the</w:t>
            </w:r>
            <w:r w:rsidR="77375C41" w:rsidRPr="24019E35">
              <w:rPr>
                <w:rFonts w:eastAsiaTheme="minorEastAsia"/>
              </w:rPr>
              <w:t xml:space="preserve"> </w:t>
            </w:r>
            <w:r w:rsidR="483503E9" w:rsidRPr="24019E35">
              <w:rPr>
                <w:rFonts w:eastAsiaTheme="minorEastAsia"/>
              </w:rPr>
              <w:t xml:space="preserve">need </w:t>
            </w:r>
            <w:r w:rsidR="77375C41" w:rsidRPr="24019E35">
              <w:rPr>
                <w:rFonts w:eastAsiaTheme="minorEastAsia"/>
              </w:rPr>
              <w:t>of mental health and wellbeing support.</w:t>
            </w:r>
            <w:r w:rsidR="00D22C2B" w:rsidRPr="24019E35">
              <w:rPr>
                <w:rFonts w:eastAsiaTheme="minorEastAsia"/>
              </w:rPr>
              <w:t xml:space="preserve"> Enabling a student from a post</w:t>
            </w:r>
            <w:r w:rsidR="1DABCD10" w:rsidRPr="24019E35">
              <w:rPr>
                <w:rFonts w:eastAsiaTheme="minorEastAsia"/>
              </w:rPr>
              <w:t>-</w:t>
            </w:r>
            <w:r w:rsidR="00D22C2B" w:rsidRPr="24019E35">
              <w:rPr>
                <w:rFonts w:eastAsiaTheme="minorEastAsia"/>
              </w:rPr>
              <w:t xml:space="preserve">16 setting to bring a </w:t>
            </w:r>
            <w:r w:rsidR="33C53B69" w:rsidRPr="24019E35">
              <w:rPr>
                <w:rFonts w:eastAsiaTheme="minorEastAsia"/>
              </w:rPr>
              <w:t xml:space="preserve">mental health passport </w:t>
            </w:r>
            <w:r w:rsidR="26905860" w:rsidRPr="24019E35">
              <w:rPr>
                <w:rFonts w:eastAsiaTheme="minorEastAsia"/>
              </w:rPr>
              <w:t xml:space="preserve">with them, containing </w:t>
            </w:r>
            <w:r w:rsidR="33C53B69" w:rsidRPr="24019E35">
              <w:rPr>
                <w:rFonts w:eastAsiaTheme="minorEastAsia"/>
              </w:rPr>
              <w:t>their</w:t>
            </w:r>
            <w:r w:rsidR="679C873B" w:rsidRPr="24019E35">
              <w:rPr>
                <w:rFonts w:eastAsiaTheme="minorEastAsia"/>
              </w:rPr>
              <w:t xml:space="preserve"> existing</w:t>
            </w:r>
            <w:r w:rsidR="33C53B69" w:rsidRPr="24019E35">
              <w:rPr>
                <w:rFonts w:eastAsiaTheme="minorEastAsia"/>
              </w:rPr>
              <w:t xml:space="preserve"> wellbeing support network and effective strategies</w:t>
            </w:r>
            <w:r w:rsidR="6E86380B" w:rsidRPr="24019E35">
              <w:rPr>
                <w:rFonts w:eastAsiaTheme="minorEastAsia"/>
              </w:rPr>
              <w:t>, will</w:t>
            </w:r>
            <w:r w:rsidR="33C53B69" w:rsidRPr="24019E35">
              <w:rPr>
                <w:rFonts w:eastAsiaTheme="minorEastAsia"/>
              </w:rPr>
              <w:t xml:space="preserve"> enable</w:t>
            </w:r>
            <w:r w:rsidR="152C7002" w:rsidRPr="24019E35">
              <w:rPr>
                <w:rFonts w:eastAsiaTheme="minorEastAsia"/>
              </w:rPr>
              <w:t xml:space="preserve"> us </w:t>
            </w:r>
            <w:r w:rsidR="33C53B69" w:rsidRPr="24019E35">
              <w:rPr>
                <w:rFonts w:eastAsiaTheme="minorEastAsia"/>
              </w:rPr>
              <w:t>to understand</w:t>
            </w:r>
            <w:r w:rsidR="6BC77C02" w:rsidRPr="24019E35">
              <w:rPr>
                <w:rFonts w:eastAsiaTheme="minorEastAsia"/>
              </w:rPr>
              <w:t xml:space="preserve">, support, and react </w:t>
            </w:r>
            <w:r w:rsidR="62E2890B" w:rsidRPr="24019E35">
              <w:rPr>
                <w:rFonts w:eastAsiaTheme="minorEastAsia"/>
              </w:rPr>
              <w:t xml:space="preserve">to the needs of individual students </w:t>
            </w:r>
            <w:r w:rsidR="6BC77C02" w:rsidRPr="24019E35">
              <w:rPr>
                <w:rFonts w:eastAsiaTheme="minorEastAsia"/>
              </w:rPr>
              <w:t xml:space="preserve">in a </w:t>
            </w:r>
            <w:bookmarkStart w:id="1" w:name="_Int_qN1wImFQ"/>
            <w:r w:rsidR="6FFF9D86" w:rsidRPr="24019E35">
              <w:rPr>
                <w:rFonts w:eastAsiaTheme="minorEastAsia"/>
              </w:rPr>
              <w:t>more timely</w:t>
            </w:r>
            <w:bookmarkEnd w:id="1"/>
            <w:r w:rsidR="6BC77C02" w:rsidRPr="24019E35">
              <w:rPr>
                <w:rFonts w:eastAsiaTheme="minorEastAsia"/>
              </w:rPr>
              <w:t xml:space="preserve"> manner. This activity will</w:t>
            </w:r>
            <w:r w:rsidR="523B2F1C" w:rsidRPr="24019E35">
              <w:rPr>
                <w:rFonts w:eastAsiaTheme="minorEastAsia"/>
              </w:rPr>
              <w:t xml:space="preserve"> give confidence to students transitioning to UON that we are</w:t>
            </w:r>
            <w:r w:rsidR="6BC77C02" w:rsidRPr="24019E35">
              <w:rPr>
                <w:rFonts w:eastAsiaTheme="minorEastAsia"/>
              </w:rPr>
              <w:t xml:space="preserve"> aware of their needs </w:t>
            </w:r>
            <w:r w:rsidR="7EFFED37" w:rsidRPr="24019E35">
              <w:rPr>
                <w:rFonts w:eastAsiaTheme="minorEastAsia"/>
              </w:rPr>
              <w:t>and requirements</w:t>
            </w:r>
            <w:r w:rsidR="4D74ED07" w:rsidRPr="24019E35">
              <w:rPr>
                <w:rFonts w:eastAsiaTheme="minorEastAsia"/>
              </w:rPr>
              <w:t xml:space="preserve">, </w:t>
            </w:r>
            <w:r w:rsidR="7EFFED37" w:rsidRPr="24019E35">
              <w:rPr>
                <w:rFonts w:eastAsiaTheme="minorEastAsia"/>
              </w:rPr>
              <w:t>enabl</w:t>
            </w:r>
            <w:r w:rsidR="78DC8DA3" w:rsidRPr="24019E35">
              <w:rPr>
                <w:rFonts w:eastAsiaTheme="minorEastAsia"/>
              </w:rPr>
              <w:t>ing</w:t>
            </w:r>
            <w:r w:rsidR="7EFFED37" w:rsidRPr="24019E35">
              <w:rPr>
                <w:rFonts w:eastAsiaTheme="minorEastAsia"/>
              </w:rPr>
              <w:t xml:space="preserve"> them to start and continue their studies with us</w:t>
            </w:r>
            <w:r w:rsidR="6C39C74E" w:rsidRPr="24019E35">
              <w:rPr>
                <w:rFonts w:eastAsiaTheme="minorEastAsia"/>
              </w:rPr>
              <w:t xml:space="preserve"> more smoothly.</w:t>
            </w:r>
          </w:p>
        </w:tc>
        <w:tc>
          <w:tcPr>
            <w:tcW w:w="4430" w:type="dxa"/>
          </w:tcPr>
          <w:p w14:paraId="487AE96C" w14:textId="41D723F2" w:rsidR="57F02C6B" w:rsidRDefault="33D90D05" w:rsidP="24019E35">
            <w:pPr>
              <w:rPr>
                <w:rFonts w:eastAsiaTheme="minorEastAsia"/>
                <w:color w:val="000000" w:themeColor="text1"/>
              </w:rPr>
            </w:pPr>
            <w:r w:rsidRPr="24019E35">
              <w:rPr>
                <w:rFonts w:eastAsiaTheme="minorEastAsia"/>
                <w:b/>
                <w:bCs/>
              </w:rPr>
              <w:t>Student mental health and transitions into, through and out of university: student and staff perspectives</w:t>
            </w:r>
            <w:r w:rsidRPr="24019E35">
              <w:rPr>
                <w:rFonts w:eastAsiaTheme="minorEastAsia"/>
              </w:rPr>
              <w:t xml:space="preserve"> - Journal of Further and Higher Education - </w:t>
            </w:r>
            <w:hyperlink r:id="rId91">
              <w:r w:rsidRPr="24019E35">
                <w:rPr>
                  <w:rStyle w:val="Hyperlink"/>
                  <w:rFonts w:eastAsiaTheme="minorEastAsia"/>
                </w:rPr>
                <w:t>https://www.tandfonline.com/doi/pdf/10.1080/0309877X.2021.1875203</w:t>
              </w:r>
            </w:hyperlink>
          </w:p>
          <w:p w14:paraId="7CB5F7BC" w14:textId="5A75B98C" w:rsidR="57F02C6B" w:rsidRDefault="57F02C6B" w:rsidP="24019E35">
            <w:pPr>
              <w:rPr>
                <w:rFonts w:eastAsiaTheme="minorEastAsia"/>
                <w:b/>
                <w:bCs/>
                <w:color w:val="000000" w:themeColor="text1"/>
              </w:rPr>
            </w:pPr>
          </w:p>
          <w:p w14:paraId="357D9771" w14:textId="6581895F" w:rsidR="57F02C6B" w:rsidRDefault="74B7E6F4" w:rsidP="24019E35">
            <w:pPr>
              <w:rPr>
                <w:rFonts w:eastAsiaTheme="minorEastAsia"/>
                <w:color w:val="000000" w:themeColor="text1"/>
              </w:rPr>
            </w:pPr>
            <w:r w:rsidRPr="24019E35">
              <w:rPr>
                <w:rFonts w:eastAsiaTheme="minorEastAsia"/>
                <w:b/>
                <w:bCs/>
                <w:color w:val="000000" w:themeColor="text1"/>
              </w:rPr>
              <w:t>Supporting disabled students: a blueprint for transition support</w:t>
            </w:r>
            <w:r w:rsidRPr="24019E35">
              <w:rPr>
                <w:rFonts w:eastAsiaTheme="minorEastAsia"/>
                <w:color w:val="000000" w:themeColor="text1"/>
              </w:rPr>
              <w:t xml:space="preserve"> – TASO - </w:t>
            </w:r>
            <w:hyperlink r:id="rId92">
              <w:r w:rsidRPr="24019E35">
                <w:rPr>
                  <w:rStyle w:val="Hyperlink"/>
                  <w:rFonts w:eastAsiaTheme="minorEastAsia"/>
                </w:rPr>
                <w:t>https://taso.org.uk/research/current-projects/what-works-to-reduce-equality-gaps-for-disabled-students-in-higher-education-he/supporting-disabled-students-a-blueprint-for-transition-support/</w:t>
              </w:r>
            </w:hyperlink>
          </w:p>
        </w:tc>
      </w:tr>
      <w:tr w:rsidR="197B9988" w14:paraId="1C03B79A" w14:textId="77777777" w:rsidTr="31EA7E81">
        <w:trPr>
          <w:trHeight w:val="300"/>
        </w:trPr>
        <w:tc>
          <w:tcPr>
            <w:tcW w:w="4770" w:type="dxa"/>
          </w:tcPr>
          <w:p w14:paraId="2DAC24D6" w14:textId="6535A647" w:rsidR="6ACAC3C2" w:rsidRPr="6ACAC3C2" w:rsidRDefault="354B0752" w:rsidP="24019E35">
            <w:pPr>
              <w:spacing w:after="240" w:line="300" w:lineRule="atLeast"/>
              <w:rPr>
                <w:rFonts w:eastAsiaTheme="minorEastAsia"/>
                <w:b/>
                <w:bCs/>
                <w:color w:val="000000" w:themeColor="text1"/>
              </w:rPr>
            </w:pPr>
            <w:r w:rsidRPr="24019E35">
              <w:rPr>
                <w:rFonts w:eastAsiaTheme="minorEastAsia"/>
                <w:b/>
                <w:bCs/>
                <w:color w:val="000000" w:themeColor="text1"/>
              </w:rPr>
              <w:t>3. Operationalise the Suicide Safer Framework</w:t>
            </w:r>
            <w:r w:rsidR="4CD2DBE5" w:rsidRPr="24019E35">
              <w:rPr>
                <w:rFonts w:eastAsiaTheme="minorEastAsia"/>
                <w:b/>
                <w:bCs/>
                <w:color w:val="000000" w:themeColor="text1"/>
              </w:rPr>
              <w:t>.</w:t>
            </w:r>
            <w:r w:rsidR="6ACAC3C2">
              <w:br/>
            </w:r>
            <w:r w:rsidR="4DAA8683" w:rsidRPr="24019E35">
              <w:rPr>
                <w:rFonts w:eastAsiaTheme="minorEastAsia"/>
                <w:color w:val="000000" w:themeColor="text1"/>
              </w:rPr>
              <w:t>I</w:t>
            </w:r>
            <w:r w:rsidRPr="24019E35">
              <w:rPr>
                <w:rFonts w:eastAsiaTheme="minorEastAsia"/>
                <w:color w:val="000000" w:themeColor="text1"/>
              </w:rPr>
              <w:t>n line with UUK Guidance for Prevention, Intervention and Postvention</w:t>
            </w:r>
          </w:p>
        </w:tc>
        <w:tc>
          <w:tcPr>
            <w:tcW w:w="3750" w:type="dxa"/>
          </w:tcPr>
          <w:p w14:paraId="4EEA644E" w14:textId="10E64BB3" w:rsidR="6AB72CCF" w:rsidRDefault="1928B356" w:rsidP="24019E35">
            <w:pPr>
              <w:spacing w:line="259" w:lineRule="auto"/>
              <w:rPr>
                <w:rFonts w:eastAsiaTheme="minorEastAsia"/>
              </w:rPr>
            </w:pPr>
            <w:r w:rsidRPr="24019E35">
              <w:rPr>
                <w:rFonts w:eastAsiaTheme="minorEastAsia"/>
              </w:rPr>
              <w:t>The Suicide Safer Framework is an important aspect of our Learning, Library and Student Services Operational Plan. It</w:t>
            </w:r>
            <w:r w:rsidR="00A83D31" w:rsidRPr="24019E35">
              <w:rPr>
                <w:rFonts w:eastAsiaTheme="minorEastAsia"/>
              </w:rPr>
              <w:t xml:space="preserve"> is</w:t>
            </w:r>
            <w:r w:rsidR="7E1B0B95" w:rsidRPr="24019E35">
              <w:rPr>
                <w:rFonts w:eastAsiaTheme="minorEastAsia"/>
              </w:rPr>
              <w:t xml:space="preserve"> </w:t>
            </w:r>
            <w:r w:rsidR="5DB468B2" w:rsidRPr="24019E35">
              <w:rPr>
                <w:rFonts w:eastAsiaTheme="minorEastAsia"/>
              </w:rPr>
              <w:t>i</w:t>
            </w:r>
            <w:r w:rsidRPr="24019E35">
              <w:rPr>
                <w:rFonts w:eastAsiaTheme="minorEastAsia"/>
              </w:rPr>
              <w:t>mperative</w:t>
            </w:r>
            <w:r w:rsidR="2BF419A7" w:rsidRPr="24019E35">
              <w:rPr>
                <w:rFonts w:eastAsiaTheme="minorEastAsia"/>
              </w:rPr>
              <w:t xml:space="preserve"> for us</w:t>
            </w:r>
            <w:r w:rsidR="15B179C6" w:rsidRPr="24019E35">
              <w:rPr>
                <w:rFonts w:eastAsiaTheme="minorEastAsia"/>
              </w:rPr>
              <w:t>,</w:t>
            </w:r>
            <w:r w:rsidR="2BF419A7" w:rsidRPr="24019E35">
              <w:rPr>
                <w:rFonts w:eastAsiaTheme="minorEastAsia"/>
              </w:rPr>
              <w:t xml:space="preserve"> as part of the HE sector</w:t>
            </w:r>
            <w:r w:rsidR="0B81B2D9" w:rsidRPr="24019E35">
              <w:rPr>
                <w:rFonts w:eastAsiaTheme="minorEastAsia"/>
              </w:rPr>
              <w:t>,</w:t>
            </w:r>
            <w:r w:rsidR="2BF419A7" w:rsidRPr="24019E35">
              <w:rPr>
                <w:rFonts w:eastAsiaTheme="minorEastAsia"/>
              </w:rPr>
              <w:t xml:space="preserve"> to do all we c</w:t>
            </w:r>
            <w:r w:rsidR="3CCFDD2E" w:rsidRPr="24019E35">
              <w:rPr>
                <w:rFonts w:eastAsiaTheme="minorEastAsia"/>
              </w:rPr>
              <w:t xml:space="preserve">an </w:t>
            </w:r>
            <w:r w:rsidR="2BF419A7" w:rsidRPr="24019E35">
              <w:rPr>
                <w:rFonts w:eastAsiaTheme="minorEastAsia"/>
              </w:rPr>
              <w:t xml:space="preserve">to reduce the number of </w:t>
            </w:r>
            <w:r w:rsidR="2509A8A4" w:rsidRPr="24019E35">
              <w:rPr>
                <w:rFonts w:eastAsiaTheme="minorEastAsia"/>
              </w:rPr>
              <w:lastRenderedPageBreak/>
              <w:t>studen</w:t>
            </w:r>
            <w:r w:rsidR="47FBD57B" w:rsidRPr="24019E35">
              <w:rPr>
                <w:rFonts w:eastAsiaTheme="minorEastAsia"/>
              </w:rPr>
              <w:t>t</w:t>
            </w:r>
            <w:r w:rsidR="2509A8A4" w:rsidRPr="24019E35">
              <w:rPr>
                <w:rFonts w:eastAsiaTheme="minorEastAsia"/>
              </w:rPr>
              <w:t xml:space="preserve"> </w:t>
            </w:r>
            <w:r w:rsidR="2BF419A7" w:rsidRPr="24019E35">
              <w:rPr>
                <w:rFonts w:eastAsiaTheme="minorEastAsia"/>
              </w:rPr>
              <w:t>suicide</w:t>
            </w:r>
            <w:r w:rsidR="483FF55E" w:rsidRPr="24019E35">
              <w:rPr>
                <w:rFonts w:eastAsiaTheme="minorEastAsia"/>
              </w:rPr>
              <w:t>s</w:t>
            </w:r>
            <w:r w:rsidR="2BF419A7" w:rsidRPr="24019E35">
              <w:rPr>
                <w:rFonts w:eastAsiaTheme="minorEastAsia"/>
              </w:rPr>
              <w:t xml:space="preserve"> </w:t>
            </w:r>
            <w:r w:rsidR="58C2CDFC" w:rsidRPr="24019E35">
              <w:rPr>
                <w:rFonts w:eastAsiaTheme="minorEastAsia"/>
              </w:rPr>
              <w:t>e</w:t>
            </w:r>
            <w:r w:rsidR="2BF419A7" w:rsidRPr="24019E35">
              <w:rPr>
                <w:rFonts w:eastAsiaTheme="minorEastAsia"/>
              </w:rPr>
              <w:t>very year</w:t>
            </w:r>
            <w:r w:rsidR="15D0D122" w:rsidRPr="24019E35">
              <w:rPr>
                <w:rFonts w:eastAsiaTheme="minorEastAsia"/>
              </w:rPr>
              <w:t xml:space="preserve"> </w:t>
            </w:r>
            <w:r w:rsidR="5C168E9C" w:rsidRPr="24019E35">
              <w:rPr>
                <w:rFonts w:eastAsiaTheme="minorEastAsia"/>
              </w:rPr>
              <w:t>whil</w:t>
            </w:r>
            <w:r w:rsidR="2CCF0BF7" w:rsidRPr="24019E35">
              <w:rPr>
                <w:rFonts w:eastAsiaTheme="minorEastAsia"/>
              </w:rPr>
              <w:t>st</w:t>
            </w:r>
            <w:r w:rsidR="5C168E9C" w:rsidRPr="24019E35">
              <w:rPr>
                <w:rFonts w:eastAsiaTheme="minorEastAsia"/>
              </w:rPr>
              <w:t xml:space="preserve"> at university</w:t>
            </w:r>
            <w:r w:rsidR="2BF419A7" w:rsidRPr="24019E35">
              <w:rPr>
                <w:rFonts w:eastAsiaTheme="minorEastAsia"/>
              </w:rPr>
              <w:t>.</w:t>
            </w:r>
            <w:r w:rsidR="25605292" w:rsidRPr="24019E35">
              <w:rPr>
                <w:rFonts w:eastAsiaTheme="minorEastAsia"/>
              </w:rPr>
              <w:t xml:space="preserve"> We are </w:t>
            </w:r>
            <w:r w:rsidR="2D2DDC43" w:rsidRPr="24019E35">
              <w:rPr>
                <w:rFonts w:eastAsiaTheme="minorEastAsia"/>
              </w:rPr>
              <w:t xml:space="preserve">engaging fully with </w:t>
            </w:r>
            <w:r w:rsidR="4C50C586" w:rsidRPr="24019E35">
              <w:rPr>
                <w:rFonts w:eastAsiaTheme="minorEastAsia"/>
              </w:rPr>
              <w:t xml:space="preserve">UUK </w:t>
            </w:r>
            <w:r w:rsidR="25277966" w:rsidRPr="24019E35">
              <w:rPr>
                <w:rFonts w:eastAsiaTheme="minorEastAsia"/>
              </w:rPr>
              <w:t xml:space="preserve">resources to ensure that we have processes and understanding in place across the whole institution to support students </w:t>
            </w:r>
            <w:r w:rsidR="1B3A99DB" w:rsidRPr="24019E35">
              <w:rPr>
                <w:rFonts w:eastAsiaTheme="minorEastAsia"/>
              </w:rPr>
              <w:t>when they need us most.</w:t>
            </w:r>
          </w:p>
          <w:p w14:paraId="34213B97" w14:textId="07D3E652" w:rsidR="5CFC18DC" w:rsidRDefault="5CFC18DC" w:rsidP="24019E35">
            <w:pPr>
              <w:spacing w:line="259" w:lineRule="auto"/>
              <w:rPr>
                <w:rFonts w:eastAsiaTheme="minorEastAsia"/>
              </w:rPr>
            </w:pPr>
          </w:p>
        </w:tc>
        <w:tc>
          <w:tcPr>
            <w:tcW w:w="4430" w:type="dxa"/>
          </w:tcPr>
          <w:p w14:paraId="260CB51D" w14:textId="2556C1E5" w:rsidR="1F20D9AF" w:rsidRDefault="5EF78C48" w:rsidP="24019E35">
            <w:pPr>
              <w:rPr>
                <w:rFonts w:eastAsiaTheme="minorEastAsia"/>
              </w:rPr>
            </w:pPr>
            <w:r w:rsidRPr="24019E35">
              <w:rPr>
                <w:rFonts w:eastAsiaTheme="minorEastAsia"/>
                <w:b/>
                <w:bCs/>
              </w:rPr>
              <w:lastRenderedPageBreak/>
              <w:t xml:space="preserve">Suicide Safer Universities </w:t>
            </w:r>
            <w:r w:rsidRPr="24019E35">
              <w:rPr>
                <w:rFonts w:eastAsiaTheme="minorEastAsia"/>
              </w:rPr>
              <w:t xml:space="preserve">– UUK - </w:t>
            </w:r>
            <w:hyperlink r:id="rId93">
              <w:r w:rsidRPr="24019E35">
                <w:rPr>
                  <w:rStyle w:val="Hyperlink"/>
                  <w:rFonts w:eastAsiaTheme="minorEastAsia"/>
                </w:rPr>
                <w:t>https://www.universitiesuk.ac.uk/sites/default/files/field/downloads/2021-07/guidance-for-sector-practitioners-on-preventing-student-suicides.PDF</w:t>
              </w:r>
            </w:hyperlink>
            <w:r w:rsidRPr="24019E35">
              <w:rPr>
                <w:rFonts w:eastAsiaTheme="minorEastAsia"/>
              </w:rPr>
              <w:t xml:space="preserve"> </w:t>
            </w:r>
          </w:p>
        </w:tc>
      </w:tr>
      <w:tr w:rsidR="197B9988" w14:paraId="301343F5" w14:textId="77777777" w:rsidTr="31EA7E81">
        <w:trPr>
          <w:trHeight w:val="300"/>
        </w:trPr>
        <w:tc>
          <w:tcPr>
            <w:tcW w:w="4770" w:type="dxa"/>
          </w:tcPr>
          <w:p w14:paraId="5ACF7942" w14:textId="473356E3" w:rsidR="6ACAC3C2" w:rsidRPr="6ACAC3C2" w:rsidRDefault="361D3033" w:rsidP="24019E35">
            <w:pPr>
              <w:rPr>
                <w:rFonts w:eastAsiaTheme="minorEastAsia"/>
                <w:color w:val="000000" w:themeColor="text1"/>
              </w:rPr>
            </w:pPr>
            <w:r w:rsidRPr="24019E35">
              <w:rPr>
                <w:rFonts w:eastAsiaTheme="minorEastAsia"/>
                <w:b/>
                <w:bCs/>
                <w:color w:val="000000" w:themeColor="text1"/>
              </w:rPr>
              <w:t>4</w:t>
            </w:r>
            <w:r w:rsidR="354B0752" w:rsidRPr="24019E35">
              <w:rPr>
                <w:rFonts w:eastAsiaTheme="minorEastAsia"/>
                <w:b/>
                <w:bCs/>
                <w:color w:val="000000" w:themeColor="text1"/>
              </w:rPr>
              <w:t xml:space="preserve">. Developing learnings from </w:t>
            </w:r>
            <w:r w:rsidR="6B63DA9B" w:rsidRPr="24019E35">
              <w:rPr>
                <w:rFonts w:eastAsiaTheme="minorEastAsia"/>
                <w:b/>
                <w:bCs/>
                <w:color w:val="000000" w:themeColor="text1"/>
              </w:rPr>
              <w:t>M</w:t>
            </w:r>
            <w:r w:rsidR="354B0752" w:rsidRPr="24019E35">
              <w:rPr>
                <w:rFonts w:eastAsiaTheme="minorEastAsia"/>
                <w:b/>
                <w:bCs/>
                <w:color w:val="000000" w:themeColor="text1"/>
              </w:rPr>
              <w:t>an</w:t>
            </w:r>
            <w:r w:rsidR="6ED88236" w:rsidRPr="24019E35">
              <w:rPr>
                <w:rFonts w:eastAsiaTheme="minorEastAsia"/>
                <w:b/>
                <w:bCs/>
                <w:color w:val="000000" w:themeColor="text1"/>
              </w:rPr>
              <w:t>S</w:t>
            </w:r>
            <w:r w:rsidR="354B0752" w:rsidRPr="24019E35">
              <w:rPr>
                <w:rFonts w:eastAsiaTheme="minorEastAsia"/>
                <w:b/>
                <w:bCs/>
                <w:color w:val="000000" w:themeColor="text1"/>
              </w:rPr>
              <w:t>pace</w:t>
            </w:r>
            <w:r w:rsidR="352D93DA" w:rsidRPr="24019E35">
              <w:rPr>
                <w:rFonts w:eastAsiaTheme="minorEastAsia"/>
                <w:b/>
                <w:bCs/>
                <w:color w:val="000000" w:themeColor="text1"/>
              </w:rPr>
              <w:t>.</w:t>
            </w:r>
            <w:r w:rsidR="6ACAC3C2">
              <w:br/>
            </w:r>
            <w:r w:rsidR="2F5F780C" w:rsidRPr="24019E35">
              <w:rPr>
                <w:rFonts w:eastAsiaTheme="minorEastAsia"/>
                <w:color w:val="000000" w:themeColor="text1"/>
              </w:rPr>
              <w:t>S</w:t>
            </w:r>
            <w:r w:rsidR="354B0752" w:rsidRPr="24019E35">
              <w:rPr>
                <w:rFonts w:eastAsiaTheme="minorEastAsia"/>
                <w:color w:val="000000" w:themeColor="text1"/>
              </w:rPr>
              <w:t xml:space="preserve">ince academic year </w:t>
            </w:r>
            <w:r w:rsidR="39904942" w:rsidRPr="24019E35">
              <w:rPr>
                <w:rFonts w:eastAsiaTheme="minorEastAsia"/>
                <w:color w:val="000000" w:themeColor="text1"/>
              </w:rPr>
              <w:t>20</w:t>
            </w:r>
            <w:r w:rsidR="354B0752" w:rsidRPr="24019E35">
              <w:rPr>
                <w:rFonts w:eastAsiaTheme="minorEastAsia"/>
                <w:color w:val="000000" w:themeColor="text1"/>
              </w:rPr>
              <w:t>23/24, we</w:t>
            </w:r>
            <w:r w:rsidR="1A8B105C" w:rsidRPr="24019E35">
              <w:rPr>
                <w:rFonts w:eastAsiaTheme="minorEastAsia"/>
                <w:color w:val="000000" w:themeColor="text1"/>
              </w:rPr>
              <w:t xml:space="preserve"> hav</w:t>
            </w:r>
            <w:r w:rsidR="354B0752" w:rsidRPr="24019E35">
              <w:rPr>
                <w:rFonts w:eastAsiaTheme="minorEastAsia"/>
                <w:color w:val="000000" w:themeColor="text1"/>
              </w:rPr>
              <w:t xml:space="preserve">e developed, delivered and evaluated </w:t>
            </w:r>
            <w:r w:rsidR="3BC29C42" w:rsidRPr="24019E35">
              <w:rPr>
                <w:rFonts w:eastAsiaTheme="minorEastAsia"/>
                <w:color w:val="000000" w:themeColor="text1"/>
              </w:rPr>
              <w:t>M</w:t>
            </w:r>
            <w:r w:rsidR="354B0752" w:rsidRPr="24019E35">
              <w:rPr>
                <w:rFonts w:eastAsiaTheme="minorEastAsia"/>
                <w:color w:val="000000" w:themeColor="text1"/>
              </w:rPr>
              <w:t>an</w:t>
            </w:r>
            <w:r w:rsidR="7D4410E6" w:rsidRPr="24019E35">
              <w:rPr>
                <w:rFonts w:eastAsiaTheme="minorEastAsia"/>
                <w:color w:val="000000" w:themeColor="text1"/>
              </w:rPr>
              <w:t>S</w:t>
            </w:r>
            <w:r w:rsidR="354B0752" w:rsidRPr="24019E35">
              <w:rPr>
                <w:rFonts w:eastAsiaTheme="minorEastAsia"/>
                <w:color w:val="000000" w:themeColor="text1"/>
              </w:rPr>
              <w:t>pace – a space for men to talk. Aimed at removing the stigma around male mental health</w:t>
            </w:r>
            <w:r w:rsidR="654759BF" w:rsidRPr="24019E35">
              <w:rPr>
                <w:rFonts w:eastAsiaTheme="minorEastAsia"/>
                <w:color w:val="000000" w:themeColor="text1"/>
              </w:rPr>
              <w:t>, w</w:t>
            </w:r>
            <w:r w:rsidR="354B0752" w:rsidRPr="24019E35">
              <w:rPr>
                <w:rFonts w:eastAsiaTheme="minorEastAsia"/>
                <w:color w:val="000000" w:themeColor="text1"/>
              </w:rPr>
              <w:t xml:space="preserve">e will use this evaluative work to inform the development of our counselling and mental health support and improve access to services. </w:t>
            </w:r>
          </w:p>
        </w:tc>
        <w:tc>
          <w:tcPr>
            <w:tcW w:w="3750" w:type="dxa"/>
          </w:tcPr>
          <w:p w14:paraId="222449CB" w14:textId="6CC86F68" w:rsidR="24F6FFC3" w:rsidRDefault="71C6BEE4" w:rsidP="24019E35">
            <w:pPr>
              <w:rPr>
                <w:rFonts w:eastAsiaTheme="minorEastAsia"/>
              </w:rPr>
            </w:pPr>
            <w:r w:rsidRPr="24019E35">
              <w:rPr>
                <w:rFonts w:eastAsiaTheme="minorEastAsia"/>
              </w:rPr>
              <w:t>ManSpace is a talking and listening club designed specifically for male-identifying students at UON. I</w:t>
            </w:r>
            <w:r w:rsidR="759FF908" w:rsidRPr="24019E35">
              <w:rPr>
                <w:rFonts w:eastAsiaTheme="minorEastAsia"/>
              </w:rPr>
              <w:t>t is</w:t>
            </w:r>
            <w:r w:rsidRPr="24019E35">
              <w:rPr>
                <w:rFonts w:eastAsiaTheme="minorEastAsia"/>
              </w:rPr>
              <w:t xml:space="preserve"> a safe space for open conversations, where participants can share their thoughts, experiences, and challenges</w:t>
            </w:r>
            <w:r w:rsidR="7622ACCF" w:rsidRPr="24019E35">
              <w:rPr>
                <w:rFonts w:eastAsiaTheme="minorEastAsia"/>
              </w:rPr>
              <w:t xml:space="preserve">, </w:t>
            </w:r>
            <w:r w:rsidR="1891EAD7" w:rsidRPr="24019E35">
              <w:rPr>
                <w:rFonts w:eastAsiaTheme="minorEastAsia"/>
              </w:rPr>
              <w:t>facilitated by our professional counselling team</w:t>
            </w:r>
            <w:r w:rsidRPr="24019E35">
              <w:rPr>
                <w:rFonts w:eastAsiaTheme="minorEastAsia"/>
              </w:rPr>
              <w:t>.</w:t>
            </w:r>
          </w:p>
          <w:p w14:paraId="2451CBF8" w14:textId="43686176" w:rsidR="24F6FFC3" w:rsidRDefault="71C6BEE4" w:rsidP="24019E35">
            <w:pPr>
              <w:rPr>
                <w:rFonts w:eastAsiaTheme="minorEastAsia"/>
              </w:rPr>
            </w:pPr>
            <w:r w:rsidRPr="24019E35">
              <w:rPr>
                <w:rFonts w:eastAsiaTheme="minorEastAsia"/>
              </w:rPr>
              <w:t xml:space="preserve">University life can be overwhelming, and sometimes just having someone to talk to can make all the difference. Whether </w:t>
            </w:r>
            <w:r w:rsidR="1587CF62" w:rsidRPr="24019E35">
              <w:rPr>
                <w:rFonts w:eastAsiaTheme="minorEastAsia"/>
              </w:rPr>
              <w:t>it</w:t>
            </w:r>
            <w:r w:rsidR="43586382" w:rsidRPr="24019E35">
              <w:rPr>
                <w:rFonts w:eastAsiaTheme="minorEastAsia"/>
              </w:rPr>
              <w:t xml:space="preserve"> i</w:t>
            </w:r>
            <w:r w:rsidR="1587CF62" w:rsidRPr="24019E35">
              <w:rPr>
                <w:rFonts w:eastAsiaTheme="minorEastAsia"/>
              </w:rPr>
              <w:t>s</w:t>
            </w:r>
            <w:r w:rsidRPr="24019E35">
              <w:rPr>
                <w:rFonts w:eastAsiaTheme="minorEastAsia"/>
              </w:rPr>
              <w:t xml:space="preserve"> academic stress, personal challenges, or simply want</w:t>
            </w:r>
            <w:r w:rsidR="45E03E5C" w:rsidRPr="24019E35">
              <w:rPr>
                <w:rFonts w:eastAsiaTheme="minorEastAsia"/>
              </w:rPr>
              <w:t>ing</w:t>
            </w:r>
            <w:r w:rsidRPr="24019E35">
              <w:rPr>
                <w:rFonts w:eastAsiaTheme="minorEastAsia"/>
              </w:rPr>
              <w:t xml:space="preserve"> to connect with like-minded peers, </w:t>
            </w:r>
            <w:r w:rsidR="4784A44C" w:rsidRPr="24019E35">
              <w:rPr>
                <w:rFonts w:eastAsiaTheme="minorEastAsia"/>
              </w:rPr>
              <w:t>ManSpace has the space for male students to express themselves</w:t>
            </w:r>
            <w:r w:rsidRPr="24019E35">
              <w:rPr>
                <w:rFonts w:eastAsiaTheme="minorEastAsia"/>
              </w:rPr>
              <w:t>.</w:t>
            </w:r>
          </w:p>
          <w:p w14:paraId="63D2FFDB" w14:textId="2470BDCD" w:rsidR="197B9988" w:rsidRDefault="197B9988" w:rsidP="24019E35">
            <w:pPr>
              <w:rPr>
                <w:rFonts w:eastAsiaTheme="minorEastAsia"/>
              </w:rPr>
            </w:pPr>
          </w:p>
          <w:p w14:paraId="6F056B15" w14:textId="6431D380" w:rsidR="5D3949FC" w:rsidRDefault="4BA65324" w:rsidP="24019E35">
            <w:pPr>
              <w:spacing w:line="259" w:lineRule="auto"/>
              <w:rPr>
                <w:rFonts w:eastAsiaTheme="minorEastAsia"/>
              </w:rPr>
            </w:pPr>
            <w:r w:rsidRPr="24019E35">
              <w:rPr>
                <w:rFonts w:eastAsiaTheme="minorEastAsia"/>
              </w:rPr>
              <w:t xml:space="preserve">We recognise that there are other APP </w:t>
            </w:r>
            <w:r w:rsidR="7340349E" w:rsidRPr="24019E35">
              <w:rPr>
                <w:rFonts w:eastAsiaTheme="minorEastAsia"/>
              </w:rPr>
              <w:t xml:space="preserve">target </w:t>
            </w:r>
            <w:r w:rsidR="7D76A165" w:rsidRPr="24019E35">
              <w:rPr>
                <w:rFonts w:eastAsiaTheme="minorEastAsia"/>
              </w:rPr>
              <w:t xml:space="preserve">cohorts </w:t>
            </w:r>
            <w:r w:rsidRPr="24019E35">
              <w:rPr>
                <w:rFonts w:eastAsiaTheme="minorEastAsia"/>
              </w:rPr>
              <w:t xml:space="preserve">that </w:t>
            </w:r>
            <w:r w:rsidR="03769EC9" w:rsidRPr="24019E35">
              <w:rPr>
                <w:rFonts w:eastAsiaTheme="minorEastAsia"/>
              </w:rPr>
              <w:t xml:space="preserve">may benefit from their own dedicated safe space and we will take our learnings from ManSpace to develop them with the guidance of our </w:t>
            </w:r>
            <w:r w:rsidR="6315523E" w:rsidRPr="24019E35">
              <w:rPr>
                <w:rFonts w:eastAsiaTheme="minorEastAsia"/>
              </w:rPr>
              <w:t>s</w:t>
            </w:r>
            <w:r w:rsidR="03769EC9" w:rsidRPr="24019E35">
              <w:rPr>
                <w:rFonts w:eastAsiaTheme="minorEastAsia"/>
              </w:rPr>
              <w:t xml:space="preserve">tudent </w:t>
            </w:r>
            <w:r w:rsidR="2150A1D8" w:rsidRPr="24019E35">
              <w:rPr>
                <w:rFonts w:eastAsiaTheme="minorEastAsia"/>
              </w:rPr>
              <w:t>r</w:t>
            </w:r>
            <w:r w:rsidR="03769EC9" w:rsidRPr="24019E35">
              <w:rPr>
                <w:rFonts w:eastAsiaTheme="minorEastAsia"/>
              </w:rPr>
              <w:t>epresentatives.</w:t>
            </w:r>
          </w:p>
        </w:tc>
        <w:tc>
          <w:tcPr>
            <w:tcW w:w="4430" w:type="dxa"/>
          </w:tcPr>
          <w:p w14:paraId="69BE86A4" w14:textId="272B963A" w:rsidR="197B9988" w:rsidRDefault="2D5886E5" w:rsidP="24019E35">
            <w:pPr>
              <w:rPr>
                <w:rFonts w:eastAsiaTheme="minorEastAsia"/>
                <w:color w:val="141437"/>
              </w:rPr>
            </w:pPr>
            <w:r w:rsidRPr="24019E35">
              <w:rPr>
                <w:rFonts w:eastAsiaTheme="minorEastAsia"/>
                <w:color w:val="141437"/>
              </w:rPr>
              <w:t>Ruqia Osman</w:t>
            </w:r>
            <w:r w:rsidRPr="24019E35">
              <w:rPr>
                <w:rStyle w:val="Hyperlink"/>
                <w:rFonts w:eastAsiaTheme="minorEastAsia"/>
                <w:color w:val="auto"/>
                <w:u w:val="none"/>
              </w:rPr>
              <w:t xml:space="preserve"> - WonkHE - </w:t>
            </w:r>
            <w:hyperlink r:id="rId94">
              <w:r w:rsidR="053A17CF" w:rsidRPr="24019E35">
                <w:rPr>
                  <w:rStyle w:val="Hyperlink"/>
                  <w:rFonts w:eastAsiaTheme="minorEastAsia"/>
                </w:rPr>
                <w:t>A manifesto for Black mental health should matter to HE</w:t>
              </w:r>
            </w:hyperlink>
          </w:p>
          <w:p w14:paraId="4FAC5819" w14:textId="27C38E81" w:rsidR="197B9988" w:rsidRDefault="197B9988" w:rsidP="24019E35">
            <w:pPr>
              <w:rPr>
                <w:rFonts w:eastAsiaTheme="minorEastAsia"/>
                <w:color w:val="141437"/>
              </w:rPr>
            </w:pPr>
          </w:p>
          <w:p w14:paraId="00C468DA" w14:textId="3DAE9AB3" w:rsidR="197B9988" w:rsidRDefault="6CAEB592" w:rsidP="24019E35">
            <w:pPr>
              <w:rPr>
                <w:rFonts w:eastAsiaTheme="minorEastAsia"/>
                <w:color w:val="141437"/>
              </w:rPr>
            </w:pPr>
            <w:r w:rsidRPr="24019E35">
              <w:rPr>
                <w:rFonts w:eastAsiaTheme="minorEastAsia"/>
                <w:b/>
                <w:bCs/>
                <w:color w:val="141437"/>
              </w:rPr>
              <w:t>The importance of informal safe spaces</w:t>
            </w:r>
            <w:r w:rsidR="3E745626" w:rsidRPr="24019E35">
              <w:rPr>
                <w:rFonts w:eastAsiaTheme="minorEastAsia"/>
                <w:b/>
                <w:bCs/>
                <w:color w:val="141437"/>
              </w:rPr>
              <w:t xml:space="preserve"> - THE - </w:t>
            </w:r>
            <w:r w:rsidRPr="24019E35">
              <w:rPr>
                <w:rFonts w:eastAsiaTheme="minorEastAsia"/>
                <w:color w:val="141437"/>
              </w:rPr>
              <w:t xml:space="preserve"> </w:t>
            </w:r>
            <w:hyperlink r:id="rId95">
              <w:r w:rsidRPr="24019E35">
                <w:rPr>
                  <w:rStyle w:val="Hyperlink"/>
                  <w:rFonts w:eastAsiaTheme="minorEastAsia"/>
                </w:rPr>
                <w:t>https://www.timeshighereducation.com/campus/how-create-sense-belonging-black-students-majority-white-academy</w:t>
              </w:r>
            </w:hyperlink>
            <w:r w:rsidRPr="24019E35">
              <w:rPr>
                <w:rFonts w:eastAsiaTheme="minorEastAsia"/>
                <w:color w:val="141437"/>
              </w:rPr>
              <w:t xml:space="preserve"> </w:t>
            </w:r>
          </w:p>
          <w:p w14:paraId="7CDD7CCC" w14:textId="7C5A14CD" w:rsidR="197B9988" w:rsidRDefault="197B9988" w:rsidP="24019E35">
            <w:pPr>
              <w:rPr>
                <w:rFonts w:eastAsiaTheme="minorEastAsia"/>
                <w:color w:val="141437"/>
              </w:rPr>
            </w:pPr>
          </w:p>
          <w:p w14:paraId="447ED60F" w14:textId="6B92E471" w:rsidR="197B9988" w:rsidRDefault="1B35E494" w:rsidP="24019E35">
            <w:pPr>
              <w:rPr>
                <w:rFonts w:eastAsiaTheme="minorEastAsia"/>
                <w:color w:val="141437"/>
              </w:rPr>
            </w:pPr>
            <w:r w:rsidRPr="24019E35">
              <w:rPr>
                <w:rFonts w:eastAsiaTheme="minorEastAsia"/>
                <w:color w:val="141437"/>
              </w:rPr>
              <w:t>Blog on why culturally competent mental health support is vital for black students in London</w:t>
            </w:r>
            <w:r w:rsidR="220DE124" w:rsidRPr="24019E35">
              <w:rPr>
                <w:rFonts w:eastAsiaTheme="minorEastAsia"/>
                <w:color w:val="141437"/>
              </w:rPr>
              <w:t xml:space="preserve"> – we have used this as a lens to view ManSpace. It is clear that there is a need for culturally competent mental health support and we will seek to learn more about how we can apply this effectively at UON. </w:t>
            </w:r>
          </w:p>
          <w:p w14:paraId="4767E09A" w14:textId="500DD47C" w:rsidR="197B9988" w:rsidRDefault="000E351A" w:rsidP="24019E35">
            <w:pPr>
              <w:rPr>
                <w:rFonts w:eastAsiaTheme="minorEastAsia"/>
                <w:color w:val="141437"/>
              </w:rPr>
            </w:pPr>
            <w:hyperlink r:id="rId96">
              <w:r w:rsidR="1B35E494" w:rsidRPr="24019E35">
                <w:rPr>
                  <w:rStyle w:val="Hyperlink"/>
                  <w:rFonts w:eastAsiaTheme="minorEastAsia"/>
                </w:rPr>
                <w:t>https://www.good-thinking.uk/blog/why-culturally-competent-mental-health-support-is-vital-for-black-students-in-london</w:t>
              </w:r>
            </w:hyperlink>
            <w:r w:rsidR="1B35E494" w:rsidRPr="24019E35">
              <w:rPr>
                <w:rFonts w:eastAsiaTheme="minorEastAsia"/>
                <w:color w:val="141437"/>
              </w:rPr>
              <w:t xml:space="preserve"> </w:t>
            </w:r>
          </w:p>
        </w:tc>
      </w:tr>
      <w:tr w:rsidR="197B9988" w14:paraId="48284EA7" w14:textId="77777777" w:rsidTr="31EA7E81">
        <w:trPr>
          <w:trHeight w:val="3735"/>
        </w:trPr>
        <w:tc>
          <w:tcPr>
            <w:tcW w:w="4770" w:type="dxa"/>
          </w:tcPr>
          <w:p w14:paraId="77C455A8" w14:textId="022B55CC" w:rsidR="6ACAC3C2" w:rsidRDefault="2838A904" w:rsidP="24019E35">
            <w:pPr>
              <w:spacing w:after="160" w:line="259" w:lineRule="auto"/>
              <w:rPr>
                <w:rFonts w:eastAsiaTheme="minorEastAsia"/>
                <w:color w:val="333333"/>
              </w:rPr>
            </w:pPr>
            <w:r w:rsidRPr="24019E35">
              <w:rPr>
                <w:rFonts w:eastAsiaTheme="minorEastAsia"/>
                <w:b/>
                <w:bCs/>
                <w:color w:val="000000" w:themeColor="text1"/>
              </w:rPr>
              <w:lastRenderedPageBreak/>
              <w:t>5</w:t>
            </w:r>
            <w:r w:rsidR="354B0752" w:rsidRPr="24019E35">
              <w:rPr>
                <w:rFonts w:eastAsiaTheme="minorEastAsia"/>
                <w:b/>
                <w:bCs/>
                <w:color w:val="000000" w:themeColor="text1"/>
              </w:rPr>
              <w:t>. Proactive Check</w:t>
            </w:r>
            <w:r w:rsidR="69E7D117" w:rsidRPr="24019E35">
              <w:rPr>
                <w:rFonts w:eastAsiaTheme="minorEastAsia"/>
                <w:b/>
                <w:bCs/>
                <w:color w:val="000000" w:themeColor="text1"/>
              </w:rPr>
              <w:t>-</w:t>
            </w:r>
            <w:r w:rsidR="354B0752" w:rsidRPr="24019E35">
              <w:rPr>
                <w:rFonts w:eastAsiaTheme="minorEastAsia"/>
                <w:b/>
                <w:bCs/>
                <w:color w:val="000000" w:themeColor="text1"/>
              </w:rPr>
              <w:t>In</w:t>
            </w:r>
            <w:r w:rsidR="268D6373" w:rsidRPr="24019E35">
              <w:rPr>
                <w:rFonts w:eastAsiaTheme="minorEastAsia"/>
                <w:b/>
                <w:bCs/>
                <w:color w:val="000000" w:themeColor="text1"/>
              </w:rPr>
              <w:t>.</w:t>
            </w:r>
            <w:r w:rsidR="6ACAC3C2">
              <w:br/>
            </w:r>
            <w:r w:rsidR="0707034B" w:rsidRPr="24019E35">
              <w:rPr>
                <w:rFonts w:eastAsiaTheme="minorEastAsia"/>
                <w:color w:val="000000" w:themeColor="text1"/>
              </w:rPr>
              <w:t>T</w:t>
            </w:r>
            <w:r w:rsidR="354B0752" w:rsidRPr="24019E35">
              <w:rPr>
                <w:rFonts w:eastAsiaTheme="minorEastAsia"/>
                <w:color w:val="000000" w:themeColor="text1"/>
              </w:rPr>
              <w:t>o</w:t>
            </w:r>
            <w:r w:rsidR="354B0752" w:rsidRPr="24019E35">
              <w:rPr>
                <w:rFonts w:eastAsiaTheme="minorEastAsia"/>
                <w:color w:val="333333"/>
              </w:rPr>
              <w:t xml:space="preserve"> follow up with students applying for Mitigating Circumstances to ensure that their wellbeing is in a good place and that they are getting the support they need. </w:t>
            </w:r>
          </w:p>
          <w:p w14:paraId="4A2DE72F" w14:textId="5CA71E05" w:rsidR="6ACAC3C2" w:rsidRPr="6ACAC3C2" w:rsidRDefault="6ACAC3C2" w:rsidP="24019E35">
            <w:pPr>
              <w:rPr>
                <w:rFonts w:eastAsiaTheme="minorEastAsia"/>
                <w:b/>
                <w:bCs/>
                <w:color w:val="000000" w:themeColor="text1"/>
              </w:rPr>
            </w:pPr>
          </w:p>
        </w:tc>
        <w:tc>
          <w:tcPr>
            <w:tcW w:w="3750" w:type="dxa"/>
          </w:tcPr>
          <w:p w14:paraId="30B82492" w14:textId="5CCB125A" w:rsidR="055FE9A4" w:rsidRDefault="055FE9A4" w:rsidP="24019E35">
            <w:pPr>
              <w:spacing w:line="259" w:lineRule="auto"/>
              <w:rPr>
                <w:rFonts w:eastAsiaTheme="minorEastAsia"/>
              </w:rPr>
            </w:pPr>
            <w:r w:rsidRPr="24019E35">
              <w:rPr>
                <w:rFonts w:eastAsiaTheme="minorEastAsia"/>
              </w:rPr>
              <w:t>This activity is a direct response to UON research that showed us that:</w:t>
            </w:r>
          </w:p>
          <w:p w14:paraId="42B3D476" w14:textId="344AEB10" w:rsidR="24019E35" w:rsidRDefault="24019E35" w:rsidP="24019E35">
            <w:pPr>
              <w:spacing w:line="259" w:lineRule="auto"/>
              <w:rPr>
                <w:rFonts w:eastAsiaTheme="minorEastAsia"/>
              </w:rPr>
            </w:pPr>
          </w:p>
          <w:p w14:paraId="4693154A" w14:textId="023557CF" w:rsidR="197B9988" w:rsidRDefault="39A807A4" w:rsidP="24019E35">
            <w:pPr>
              <w:rPr>
                <w:rFonts w:eastAsiaTheme="minorEastAsia"/>
              </w:rPr>
            </w:pPr>
            <w:r w:rsidRPr="24019E35">
              <w:rPr>
                <w:rFonts w:eastAsiaTheme="minorEastAsia"/>
              </w:rPr>
              <w:t>“Students want to feel supported – need to offer more support/scaffolding than currently – including proactively reaching out to students.” (Curtis et al)</w:t>
            </w:r>
          </w:p>
          <w:p w14:paraId="7BA66B8C" w14:textId="3D3C3096" w:rsidR="197B9988" w:rsidRDefault="197B9988" w:rsidP="24019E35">
            <w:pPr>
              <w:rPr>
                <w:rFonts w:eastAsiaTheme="minorEastAsia"/>
              </w:rPr>
            </w:pPr>
          </w:p>
          <w:p w14:paraId="0DF688E7" w14:textId="4F5E9527" w:rsidR="197B9988" w:rsidRDefault="7F32D453" w:rsidP="24019E35">
            <w:pPr>
              <w:rPr>
                <w:rFonts w:eastAsiaTheme="minorEastAsia"/>
              </w:rPr>
            </w:pPr>
            <w:r w:rsidRPr="24019E35">
              <w:rPr>
                <w:rFonts w:eastAsiaTheme="minorEastAsia"/>
              </w:rPr>
              <w:t>We know that mitigating circumstances may be symptomatic of a wellbeing issue for students so staging these check-ins will allow us to support students in their time of need.</w:t>
            </w:r>
          </w:p>
        </w:tc>
        <w:tc>
          <w:tcPr>
            <w:tcW w:w="4430" w:type="dxa"/>
          </w:tcPr>
          <w:p w14:paraId="357358B5" w14:textId="15DEBBFD" w:rsidR="584C9255" w:rsidRDefault="462362B1" w:rsidP="24019E35">
            <w:pPr>
              <w:rPr>
                <w:rFonts w:eastAsiaTheme="minorEastAsia"/>
              </w:rPr>
            </w:pPr>
            <w:r w:rsidRPr="24019E35">
              <w:rPr>
                <w:rFonts w:eastAsiaTheme="minorEastAsia"/>
                <w:b/>
                <w:bCs/>
              </w:rPr>
              <w:t xml:space="preserve">Tell me what you want, what you really, really want: What students want from their university experience - </w:t>
            </w:r>
            <w:r w:rsidR="38C297D8" w:rsidRPr="24019E35">
              <w:rPr>
                <w:rFonts w:eastAsiaTheme="minorEastAsia"/>
              </w:rPr>
              <w:t>Curtis, T., Loddick, A, King, S. (2023)</w:t>
            </w:r>
            <w:r w:rsidR="54E60358" w:rsidRPr="24019E35">
              <w:rPr>
                <w:rFonts w:eastAsiaTheme="minorEastAsia"/>
              </w:rPr>
              <w:t xml:space="preserve"> -</w:t>
            </w:r>
            <w:r w:rsidR="38C297D8" w:rsidRPr="24019E35">
              <w:rPr>
                <w:rFonts w:eastAsiaTheme="minorEastAsia"/>
              </w:rPr>
              <w:t xml:space="preserve"> PURE, University of Northampton. </w:t>
            </w:r>
            <w:hyperlink r:id="rId97">
              <w:r w:rsidR="38C297D8" w:rsidRPr="24019E35">
                <w:rPr>
                  <w:rStyle w:val="Hyperlink"/>
                  <w:rFonts w:eastAsiaTheme="minorEastAsia"/>
                </w:rPr>
                <w:t>https://pure.northampton.ac.uk/en/activities/tell-me-what-you-want-what-you-really-really-want-what-students-w</w:t>
              </w:r>
            </w:hyperlink>
          </w:p>
        </w:tc>
      </w:tr>
    </w:tbl>
    <w:p w14:paraId="3DFA2840" w14:textId="31FC25B1" w:rsidR="4673726E" w:rsidRDefault="5680D161" w:rsidP="24019E35">
      <w:pPr>
        <w:rPr>
          <w:rFonts w:eastAsiaTheme="minorEastAsia"/>
          <w:b/>
          <w:bCs/>
          <w:color w:val="000000" w:themeColor="text1"/>
        </w:rPr>
      </w:pPr>
      <w:r w:rsidRPr="24019E35">
        <w:rPr>
          <w:rFonts w:eastAsiaTheme="minorEastAsia"/>
          <w:b/>
          <w:bCs/>
          <w:color w:val="000000" w:themeColor="text1"/>
        </w:rPr>
        <w:t xml:space="preserve"> </w:t>
      </w:r>
    </w:p>
    <w:p w14:paraId="412F8552" w14:textId="2729BDC2" w:rsidR="24019E35" w:rsidRDefault="24019E35" w:rsidP="24019E35">
      <w:pPr>
        <w:rPr>
          <w:rFonts w:eastAsiaTheme="minorEastAsia"/>
          <w:b/>
          <w:bCs/>
          <w:color w:val="000000" w:themeColor="text1"/>
        </w:rPr>
      </w:pPr>
    </w:p>
    <w:p w14:paraId="35310E9B" w14:textId="0AA68B0C" w:rsidR="24019E35" w:rsidRDefault="24019E35" w:rsidP="24019E35">
      <w:pPr>
        <w:rPr>
          <w:rFonts w:eastAsiaTheme="minorEastAsia"/>
          <w:b/>
          <w:bCs/>
          <w:color w:val="000000" w:themeColor="text1"/>
        </w:rPr>
      </w:pPr>
    </w:p>
    <w:p w14:paraId="5DA78295" w14:textId="71C88521" w:rsidR="24019E35" w:rsidRDefault="24019E35" w:rsidP="24019E35">
      <w:pPr>
        <w:rPr>
          <w:rFonts w:eastAsiaTheme="minorEastAsia"/>
          <w:b/>
          <w:bCs/>
          <w:color w:val="000000" w:themeColor="text1"/>
        </w:rPr>
      </w:pPr>
    </w:p>
    <w:p w14:paraId="68AA0519" w14:textId="600DBDA4" w:rsidR="24019E35" w:rsidRDefault="24019E35" w:rsidP="24019E35">
      <w:pPr>
        <w:rPr>
          <w:rFonts w:eastAsiaTheme="minorEastAsia"/>
          <w:b/>
          <w:bCs/>
          <w:color w:val="000000" w:themeColor="text1"/>
        </w:rPr>
      </w:pPr>
    </w:p>
    <w:p w14:paraId="1FAB36A8" w14:textId="1D77E9A9" w:rsidR="24019E35" w:rsidRDefault="24019E35" w:rsidP="24019E35">
      <w:pPr>
        <w:rPr>
          <w:rFonts w:eastAsiaTheme="minorEastAsia"/>
          <w:b/>
          <w:bCs/>
          <w:color w:val="000000" w:themeColor="text1"/>
        </w:rPr>
      </w:pPr>
    </w:p>
    <w:p w14:paraId="27F77242" w14:textId="680C7E6B" w:rsidR="24019E35" w:rsidRDefault="24019E35" w:rsidP="24019E35">
      <w:pPr>
        <w:rPr>
          <w:rFonts w:eastAsiaTheme="minorEastAsia"/>
          <w:b/>
          <w:bCs/>
          <w:color w:val="000000" w:themeColor="text1"/>
        </w:rPr>
      </w:pPr>
    </w:p>
    <w:p w14:paraId="535070C9" w14:textId="19EF3AD3" w:rsidR="24019E35" w:rsidRDefault="24019E35" w:rsidP="24019E35">
      <w:pPr>
        <w:rPr>
          <w:rFonts w:eastAsiaTheme="minorEastAsia"/>
          <w:b/>
          <w:bCs/>
          <w:color w:val="000000" w:themeColor="text1"/>
        </w:rPr>
      </w:pPr>
    </w:p>
    <w:p w14:paraId="181DB464" w14:textId="20AF0768" w:rsidR="24019E35" w:rsidRDefault="24019E35" w:rsidP="24019E35">
      <w:pPr>
        <w:rPr>
          <w:rFonts w:eastAsiaTheme="minorEastAsia"/>
          <w:b/>
          <w:bCs/>
          <w:color w:val="000000" w:themeColor="text1"/>
        </w:rPr>
      </w:pPr>
    </w:p>
    <w:p w14:paraId="42A85B59" w14:textId="7055E679" w:rsidR="31EA7E81" w:rsidRDefault="31EA7E81" w:rsidP="31EA7E81">
      <w:pPr>
        <w:rPr>
          <w:rFonts w:eastAsiaTheme="minorEastAsia"/>
          <w:b/>
          <w:bCs/>
          <w:color w:val="000000" w:themeColor="text1"/>
        </w:rPr>
      </w:pPr>
    </w:p>
    <w:p w14:paraId="4D0F0227" w14:textId="1B311D9E" w:rsidR="31EA7E81" w:rsidRDefault="31EA7E81" w:rsidP="31EA7E81">
      <w:pPr>
        <w:rPr>
          <w:rFonts w:eastAsiaTheme="minorEastAsia"/>
          <w:b/>
          <w:bCs/>
          <w:color w:val="000000" w:themeColor="text1"/>
        </w:rPr>
      </w:pPr>
    </w:p>
    <w:p w14:paraId="58B85E8A" w14:textId="2DDAF633" w:rsidR="31EA7E81" w:rsidRDefault="31EA7E81" w:rsidP="31EA7E81">
      <w:pPr>
        <w:rPr>
          <w:rFonts w:eastAsiaTheme="minorEastAsia"/>
          <w:b/>
          <w:bCs/>
          <w:color w:val="000000" w:themeColor="text1"/>
        </w:rPr>
      </w:pPr>
    </w:p>
    <w:p w14:paraId="16B55219" w14:textId="4BE472CF" w:rsidR="31EA7E81" w:rsidRDefault="31EA7E81" w:rsidP="31EA7E81">
      <w:pPr>
        <w:rPr>
          <w:rFonts w:eastAsiaTheme="minorEastAsia"/>
          <w:b/>
          <w:bCs/>
          <w:color w:val="000000" w:themeColor="text1"/>
        </w:rPr>
      </w:pPr>
    </w:p>
    <w:p w14:paraId="4A41AB87" w14:textId="22C5E6DD" w:rsidR="31EA7E81" w:rsidRDefault="31EA7E81" w:rsidP="31EA7E81">
      <w:pPr>
        <w:rPr>
          <w:rFonts w:eastAsiaTheme="minorEastAsia"/>
          <w:b/>
          <w:bCs/>
          <w:color w:val="000000" w:themeColor="text1"/>
        </w:rPr>
      </w:pPr>
    </w:p>
    <w:p w14:paraId="03C4C515" w14:textId="387492A7" w:rsidR="31EA7E81" w:rsidRDefault="31EA7E81" w:rsidP="31EA7E81">
      <w:pPr>
        <w:rPr>
          <w:rFonts w:eastAsiaTheme="minorEastAsia"/>
          <w:b/>
          <w:bCs/>
          <w:color w:val="000000" w:themeColor="text1"/>
        </w:rPr>
      </w:pPr>
    </w:p>
    <w:p w14:paraId="0A2571D3" w14:textId="5FD8B749" w:rsidR="31EA7E81" w:rsidRDefault="31EA7E81" w:rsidP="31EA7E81">
      <w:pPr>
        <w:rPr>
          <w:rFonts w:eastAsiaTheme="minorEastAsia"/>
          <w:b/>
          <w:bCs/>
          <w:color w:val="000000" w:themeColor="text1"/>
        </w:rPr>
      </w:pPr>
    </w:p>
    <w:p w14:paraId="66D8EC5A" w14:textId="53012E86" w:rsidR="31EA7E81" w:rsidRDefault="31EA7E81" w:rsidP="31EA7E81">
      <w:pPr>
        <w:rPr>
          <w:rFonts w:eastAsiaTheme="minorEastAsia"/>
          <w:b/>
          <w:bCs/>
          <w:color w:val="000000" w:themeColor="text1"/>
        </w:rPr>
      </w:pPr>
    </w:p>
    <w:p w14:paraId="212625A5" w14:textId="3D8235D0" w:rsidR="24019E35" w:rsidRDefault="24019E35" w:rsidP="24019E35">
      <w:pPr>
        <w:rPr>
          <w:rFonts w:eastAsiaTheme="minorEastAsia"/>
          <w:b/>
          <w:bCs/>
          <w:color w:val="000000" w:themeColor="text1"/>
        </w:rPr>
      </w:pPr>
    </w:p>
    <w:p w14:paraId="7B3736A7" w14:textId="7EAB2141" w:rsidR="24019E35" w:rsidRDefault="4FCBB618" w:rsidP="31EA7E81">
      <w:pPr>
        <w:rPr>
          <w:rFonts w:eastAsiaTheme="minorEastAsia"/>
          <w:b/>
          <w:bCs/>
          <w:sz w:val="28"/>
          <w:szCs w:val="28"/>
          <w:u w:val="single"/>
        </w:rPr>
      </w:pPr>
      <w:r w:rsidRPr="31EA7E81">
        <w:rPr>
          <w:rFonts w:eastAsiaTheme="minorEastAsia"/>
          <w:b/>
          <w:bCs/>
          <w:sz w:val="28"/>
          <w:szCs w:val="28"/>
          <w:u w:val="single"/>
        </w:rPr>
        <w:t>Intervention Strategy 7 - Data and systems integration</w:t>
      </w:r>
    </w:p>
    <w:tbl>
      <w:tblPr>
        <w:tblStyle w:val="TableGrid"/>
        <w:tblW w:w="12950" w:type="dxa"/>
        <w:tblLook w:val="06A0" w:firstRow="1" w:lastRow="0" w:firstColumn="1" w:lastColumn="0" w:noHBand="1" w:noVBand="1"/>
      </w:tblPr>
      <w:tblGrid>
        <w:gridCol w:w="2461"/>
        <w:gridCol w:w="2590"/>
        <w:gridCol w:w="7899"/>
      </w:tblGrid>
      <w:tr w:rsidR="197B9988" w14:paraId="79627C2F" w14:textId="77777777" w:rsidTr="31EA7E81">
        <w:trPr>
          <w:trHeight w:val="300"/>
        </w:trPr>
        <w:tc>
          <w:tcPr>
            <w:tcW w:w="4710" w:type="dxa"/>
          </w:tcPr>
          <w:p w14:paraId="6875A958" w14:textId="1F7AA904" w:rsidR="1A7DA4EE" w:rsidRDefault="1593ADFB" w:rsidP="24019E35">
            <w:pPr>
              <w:spacing w:line="300" w:lineRule="atLeast"/>
              <w:rPr>
                <w:rFonts w:eastAsiaTheme="minorEastAsia"/>
                <w:b/>
                <w:bCs/>
                <w:color w:val="000000" w:themeColor="text1"/>
              </w:rPr>
            </w:pPr>
            <w:r w:rsidRPr="24019E35">
              <w:rPr>
                <w:rFonts w:eastAsiaTheme="minorEastAsia"/>
                <w:b/>
                <w:bCs/>
                <w:color w:val="000000" w:themeColor="text1"/>
              </w:rPr>
              <w:t>Activity descriptor</w:t>
            </w:r>
          </w:p>
        </w:tc>
        <w:tc>
          <w:tcPr>
            <w:tcW w:w="3600" w:type="dxa"/>
          </w:tcPr>
          <w:p w14:paraId="457073B1" w14:textId="4164DC53" w:rsidR="197B9988" w:rsidRDefault="05B8BB2F" w:rsidP="24019E35">
            <w:pPr>
              <w:rPr>
                <w:rFonts w:eastAsiaTheme="minorEastAsia"/>
                <w:b/>
                <w:bCs/>
              </w:rPr>
            </w:pPr>
            <w:r w:rsidRPr="24019E35">
              <w:rPr>
                <w:rFonts w:eastAsiaTheme="minorEastAsia"/>
                <w:b/>
                <w:bCs/>
              </w:rPr>
              <w:t>Rationale / Justification</w:t>
            </w:r>
          </w:p>
        </w:tc>
        <w:tc>
          <w:tcPr>
            <w:tcW w:w="4640" w:type="dxa"/>
          </w:tcPr>
          <w:p w14:paraId="6C4D3A06" w14:textId="048DE443" w:rsidR="197B9988" w:rsidRDefault="05B8BB2F" w:rsidP="24019E35">
            <w:pPr>
              <w:rPr>
                <w:rFonts w:eastAsiaTheme="minorEastAsia"/>
                <w:b/>
                <w:bCs/>
              </w:rPr>
            </w:pPr>
            <w:r w:rsidRPr="24019E35">
              <w:rPr>
                <w:rFonts w:eastAsiaTheme="minorEastAsia"/>
                <w:b/>
                <w:bCs/>
              </w:rPr>
              <w:t>Evidence Base</w:t>
            </w:r>
          </w:p>
        </w:tc>
      </w:tr>
      <w:tr w:rsidR="197B9988" w14:paraId="689BE539" w14:textId="77777777" w:rsidTr="31EA7E81">
        <w:trPr>
          <w:trHeight w:val="300"/>
        </w:trPr>
        <w:tc>
          <w:tcPr>
            <w:tcW w:w="4710" w:type="dxa"/>
          </w:tcPr>
          <w:p w14:paraId="1BE5223B" w14:textId="5D249F51" w:rsidR="1A7DA4EE" w:rsidRDefault="0ED17F6A" w:rsidP="24019E35">
            <w:pPr>
              <w:spacing w:after="160" w:line="279" w:lineRule="auto"/>
              <w:rPr>
                <w:rFonts w:eastAsiaTheme="minorEastAsia"/>
                <w:color w:val="000000" w:themeColor="text1"/>
              </w:rPr>
            </w:pPr>
            <w:r w:rsidRPr="24019E35">
              <w:rPr>
                <w:rFonts w:eastAsiaTheme="minorEastAsia"/>
                <w:b/>
                <w:bCs/>
                <w:color w:val="000000" w:themeColor="text1"/>
              </w:rPr>
              <w:t>1. APP integration into our IT Strategy Board</w:t>
            </w:r>
            <w:r w:rsidR="1FC58050" w:rsidRPr="24019E35">
              <w:rPr>
                <w:rFonts w:eastAsiaTheme="minorEastAsia"/>
                <w:b/>
                <w:bCs/>
                <w:color w:val="000000" w:themeColor="text1"/>
              </w:rPr>
              <w:t>.</w:t>
            </w:r>
            <w:r w:rsidR="1A7DA4EE">
              <w:br/>
            </w:r>
            <w:r w:rsidRPr="24019E35">
              <w:rPr>
                <w:rFonts w:eastAsiaTheme="minorEastAsia"/>
                <w:color w:val="000000" w:themeColor="text1"/>
              </w:rPr>
              <w:t xml:space="preserve">Ensuring the needs of APP </w:t>
            </w:r>
            <w:r w:rsidR="16F9C851" w:rsidRPr="24019E35">
              <w:rPr>
                <w:rFonts w:eastAsiaTheme="minorEastAsia"/>
                <w:color w:val="000000" w:themeColor="text1"/>
              </w:rPr>
              <w:t xml:space="preserve">target </w:t>
            </w:r>
            <w:r w:rsidRPr="24019E35">
              <w:rPr>
                <w:rFonts w:eastAsiaTheme="minorEastAsia"/>
                <w:color w:val="000000" w:themeColor="text1"/>
              </w:rPr>
              <w:t xml:space="preserve">cohorts is a priority at all key decision points </w:t>
            </w:r>
            <w:r w:rsidR="11777493" w:rsidRPr="24019E35">
              <w:rPr>
                <w:rFonts w:eastAsiaTheme="minorEastAsia"/>
                <w:color w:val="000000" w:themeColor="text1"/>
              </w:rPr>
              <w:t xml:space="preserve">with representation from </w:t>
            </w:r>
            <w:r w:rsidR="2813AC60" w:rsidRPr="24019E35">
              <w:rPr>
                <w:rFonts w:eastAsiaTheme="minorEastAsia"/>
                <w:color w:val="000000" w:themeColor="text1"/>
              </w:rPr>
              <w:t xml:space="preserve">key </w:t>
            </w:r>
            <w:r w:rsidR="11777493" w:rsidRPr="24019E35">
              <w:rPr>
                <w:rFonts w:eastAsiaTheme="minorEastAsia"/>
                <w:color w:val="000000" w:themeColor="text1"/>
              </w:rPr>
              <w:t xml:space="preserve">stakeholders across the University. </w:t>
            </w:r>
            <w:r w:rsidR="3D0CB301" w:rsidRPr="24019E35">
              <w:rPr>
                <w:rFonts w:eastAsiaTheme="minorEastAsia"/>
                <w:color w:val="000000" w:themeColor="text1"/>
              </w:rPr>
              <w:t>O</w:t>
            </w:r>
            <w:r w:rsidR="11777493" w:rsidRPr="24019E35">
              <w:rPr>
                <w:rFonts w:eastAsiaTheme="minorEastAsia"/>
                <w:color w:val="000000" w:themeColor="text1"/>
              </w:rPr>
              <w:t>bjectives will include:</w:t>
            </w:r>
            <w:r w:rsidR="1A7DA4EE">
              <w:br/>
            </w:r>
            <w:r w:rsidR="11777493" w:rsidRPr="24019E35">
              <w:rPr>
                <w:rFonts w:eastAsiaTheme="minorEastAsia"/>
                <w:color w:val="000000" w:themeColor="text1"/>
              </w:rPr>
              <w:t xml:space="preserve">Establishing itself as the only data </w:t>
            </w:r>
            <w:r w:rsidR="7C86244C" w:rsidRPr="24019E35">
              <w:rPr>
                <w:rFonts w:eastAsiaTheme="minorEastAsia"/>
                <w:color w:val="000000" w:themeColor="text1"/>
              </w:rPr>
              <w:t>strategy board</w:t>
            </w:r>
            <w:r w:rsidR="11777493" w:rsidRPr="24019E35">
              <w:rPr>
                <w:rFonts w:eastAsiaTheme="minorEastAsia"/>
                <w:color w:val="000000" w:themeColor="text1"/>
              </w:rPr>
              <w:t xml:space="preserve"> across the organisation</w:t>
            </w:r>
            <w:r w:rsidR="67C9BFB7" w:rsidRPr="24019E35">
              <w:rPr>
                <w:rFonts w:eastAsiaTheme="minorEastAsia"/>
                <w:color w:val="000000" w:themeColor="text1"/>
              </w:rPr>
              <w:t>.</w:t>
            </w:r>
            <w:r w:rsidR="1A7DA4EE">
              <w:br/>
            </w:r>
            <w:r w:rsidR="3B53DC1F" w:rsidRPr="24019E35">
              <w:rPr>
                <w:rFonts w:eastAsiaTheme="minorEastAsia"/>
                <w:color w:val="000000" w:themeColor="text1"/>
              </w:rPr>
              <w:t xml:space="preserve">Gate keeping </w:t>
            </w:r>
            <w:r w:rsidR="11777493" w:rsidRPr="24019E35">
              <w:rPr>
                <w:rFonts w:eastAsiaTheme="minorEastAsia"/>
                <w:color w:val="000000" w:themeColor="text1"/>
              </w:rPr>
              <w:t>which processes should be supported by wh</w:t>
            </w:r>
            <w:r w:rsidR="43997E52" w:rsidRPr="24019E35">
              <w:rPr>
                <w:rFonts w:eastAsiaTheme="minorEastAsia"/>
                <w:color w:val="000000" w:themeColor="text1"/>
              </w:rPr>
              <w:t xml:space="preserve">ich </w:t>
            </w:r>
            <w:r w:rsidR="11777493" w:rsidRPr="24019E35">
              <w:rPr>
                <w:rFonts w:eastAsiaTheme="minorEastAsia"/>
                <w:color w:val="000000" w:themeColor="text1"/>
              </w:rPr>
              <w:t>platforms.</w:t>
            </w:r>
            <w:r w:rsidR="1A7DA4EE">
              <w:br/>
            </w:r>
            <w:r w:rsidR="11777493" w:rsidRPr="24019E35">
              <w:rPr>
                <w:rFonts w:eastAsiaTheme="minorEastAsia"/>
                <w:color w:val="000000" w:themeColor="text1"/>
              </w:rPr>
              <w:t xml:space="preserve">Agree universal </w:t>
            </w:r>
            <w:r w:rsidR="11777493" w:rsidRPr="24019E35">
              <w:rPr>
                <w:rFonts w:eastAsiaTheme="minorEastAsia"/>
                <w:color w:val="000000" w:themeColor="text1"/>
              </w:rPr>
              <w:lastRenderedPageBreak/>
              <w:t>mechanisms to capture data</w:t>
            </w:r>
            <w:r w:rsidR="2276914E" w:rsidRPr="24019E35">
              <w:rPr>
                <w:rFonts w:eastAsiaTheme="minorEastAsia"/>
                <w:color w:val="000000" w:themeColor="text1"/>
              </w:rPr>
              <w:t>.</w:t>
            </w:r>
            <w:r w:rsidR="1A7DA4EE">
              <w:br/>
            </w:r>
            <w:r w:rsidR="28348AFB" w:rsidRPr="24019E35">
              <w:rPr>
                <w:rFonts w:eastAsiaTheme="minorEastAsia"/>
                <w:color w:val="000000" w:themeColor="text1"/>
              </w:rPr>
              <w:t>Development communication across the institution for clarity and consistency</w:t>
            </w:r>
            <w:r w:rsidR="06D30BE3" w:rsidRPr="24019E35">
              <w:rPr>
                <w:rFonts w:eastAsiaTheme="minorEastAsia"/>
                <w:color w:val="000000" w:themeColor="text1"/>
              </w:rPr>
              <w:t>.</w:t>
            </w:r>
          </w:p>
        </w:tc>
        <w:tc>
          <w:tcPr>
            <w:tcW w:w="3600" w:type="dxa"/>
          </w:tcPr>
          <w:p w14:paraId="072DEDBA" w14:textId="5D159864" w:rsidR="14DBC53A" w:rsidRDefault="5E2C98D8" w:rsidP="24019E35">
            <w:pPr>
              <w:spacing w:after="240" w:line="300" w:lineRule="atLeast"/>
              <w:rPr>
                <w:rFonts w:eastAsiaTheme="minorEastAsia"/>
                <w:color w:val="000000" w:themeColor="text1"/>
              </w:rPr>
            </w:pPr>
            <w:r w:rsidRPr="24019E35">
              <w:rPr>
                <w:rFonts w:eastAsiaTheme="minorEastAsia"/>
                <w:color w:val="000000" w:themeColor="text1"/>
              </w:rPr>
              <w:lastRenderedPageBreak/>
              <w:t xml:space="preserve">Our staff consultation has shown </w:t>
            </w:r>
            <w:r w:rsidR="03438954" w:rsidRPr="24019E35">
              <w:rPr>
                <w:rFonts w:eastAsiaTheme="minorEastAsia"/>
                <w:color w:val="000000" w:themeColor="text1"/>
              </w:rPr>
              <w:t xml:space="preserve">the </w:t>
            </w:r>
            <w:r w:rsidRPr="24019E35">
              <w:rPr>
                <w:rFonts w:eastAsiaTheme="minorEastAsia"/>
                <w:color w:val="000000" w:themeColor="text1"/>
              </w:rPr>
              <w:t xml:space="preserve">need </w:t>
            </w:r>
            <w:r w:rsidR="2D76DD04" w:rsidRPr="24019E35">
              <w:rPr>
                <w:rFonts w:eastAsiaTheme="minorEastAsia"/>
                <w:color w:val="000000" w:themeColor="text1"/>
              </w:rPr>
              <w:t xml:space="preserve">for </w:t>
            </w:r>
            <w:r w:rsidRPr="24019E35">
              <w:rPr>
                <w:rFonts w:eastAsiaTheme="minorEastAsia"/>
                <w:color w:val="000000" w:themeColor="text1"/>
              </w:rPr>
              <w:t>an</w:t>
            </w:r>
            <w:r w:rsidR="251FA2C8" w:rsidRPr="24019E35">
              <w:rPr>
                <w:rFonts w:eastAsiaTheme="minorEastAsia"/>
                <w:color w:val="000000" w:themeColor="text1"/>
              </w:rPr>
              <w:t xml:space="preserve"> established centre for all data needs in the organisation which serves as an authority </w:t>
            </w:r>
            <w:r w:rsidR="11968B16" w:rsidRPr="24019E35">
              <w:rPr>
                <w:rFonts w:eastAsiaTheme="minorEastAsia"/>
                <w:color w:val="000000" w:themeColor="text1"/>
              </w:rPr>
              <w:t>to streamline</w:t>
            </w:r>
            <w:r w:rsidR="251FA2C8" w:rsidRPr="24019E35">
              <w:rPr>
                <w:rFonts w:eastAsiaTheme="minorEastAsia"/>
                <w:color w:val="000000" w:themeColor="text1"/>
              </w:rPr>
              <w:t xml:space="preserve"> our processes</w:t>
            </w:r>
            <w:r w:rsidR="1DB5FC96" w:rsidRPr="24019E35">
              <w:rPr>
                <w:rFonts w:eastAsiaTheme="minorEastAsia"/>
                <w:color w:val="000000" w:themeColor="text1"/>
              </w:rPr>
              <w:t xml:space="preserve"> as this would increase</w:t>
            </w:r>
            <w:r w:rsidR="690BBCA4" w:rsidRPr="24019E35">
              <w:rPr>
                <w:rFonts w:eastAsiaTheme="minorEastAsia"/>
                <w:color w:val="000000" w:themeColor="text1"/>
              </w:rPr>
              <w:t xml:space="preserve"> </w:t>
            </w:r>
            <w:r w:rsidR="1C4819FA" w:rsidRPr="24019E35">
              <w:rPr>
                <w:rFonts w:eastAsiaTheme="minorEastAsia"/>
                <w:color w:val="000000" w:themeColor="text1"/>
              </w:rPr>
              <w:t>staff</w:t>
            </w:r>
            <w:r w:rsidR="1DB5FC96" w:rsidRPr="24019E35">
              <w:rPr>
                <w:rFonts w:eastAsiaTheme="minorEastAsia"/>
                <w:color w:val="000000" w:themeColor="text1"/>
              </w:rPr>
              <w:t xml:space="preserve"> confidence in the data that is available.</w:t>
            </w:r>
          </w:p>
          <w:p w14:paraId="42FB0234" w14:textId="28FE74FB" w:rsidR="14DBC53A" w:rsidRDefault="1D5D3383" w:rsidP="24019E35">
            <w:pPr>
              <w:spacing w:after="240" w:line="300" w:lineRule="atLeast"/>
              <w:rPr>
                <w:rFonts w:eastAsiaTheme="minorEastAsia"/>
                <w:color w:val="000000" w:themeColor="text1"/>
              </w:rPr>
            </w:pPr>
            <w:r w:rsidRPr="24019E35">
              <w:rPr>
                <w:rFonts w:eastAsiaTheme="minorEastAsia"/>
                <w:color w:val="000000" w:themeColor="text1"/>
              </w:rPr>
              <w:t xml:space="preserve">Student feedback has highlighted the need for </w:t>
            </w:r>
            <w:r w:rsidR="1548F45A" w:rsidRPr="24019E35">
              <w:rPr>
                <w:rFonts w:eastAsiaTheme="minorEastAsia"/>
                <w:color w:val="000000" w:themeColor="text1"/>
              </w:rPr>
              <w:t>systems to act as a facilitator</w:t>
            </w:r>
            <w:r w:rsidR="251FA2C8" w:rsidRPr="24019E35">
              <w:rPr>
                <w:rFonts w:eastAsiaTheme="minorEastAsia"/>
                <w:color w:val="000000" w:themeColor="text1"/>
              </w:rPr>
              <w:t xml:space="preserve"> on how best to deliver a joined-up approach across our services for an efficient </w:t>
            </w:r>
            <w:r w:rsidR="4175EC3A" w:rsidRPr="24019E35">
              <w:rPr>
                <w:rFonts w:eastAsiaTheme="minorEastAsia"/>
                <w:color w:val="000000" w:themeColor="text1"/>
              </w:rPr>
              <w:t>experience,</w:t>
            </w:r>
            <w:r w:rsidR="449C2F74" w:rsidRPr="24019E35">
              <w:rPr>
                <w:rFonts w:eastAsiaTheme="minorEastAsia"/>
                <w:color w:val="000000" w:themeColor="text1"/>
              </w:rPr>
              <w:t xml:space="preserve"> so students </w:t>
            </w:r>
            <w:r w:rsidR="0987DACE" w:rsidRPr="24019E35">
              <w:rPr>
                <w:rFonts w:eastAsiaTheme="minorEastAsia"/>
                <w:color w:val="000000" w:themeColor="text1"/>
              </w:rPr>
              <w:lastRenderedPageBreak/>
              <w:t>don’t</w:t>
            </w:r>
            <w:r w:rsidR="5E1A6B9E" w:rsidRPr="24019E35">
              <w:rPr>
                <w:rFonts w:eastAsiaTheme="minorEastAsia"/>
                <w:color w:val="000000" w:themeColor="text1"/>
              </w:rPr>
              <w:t xml:space="preserve"> have to</w:t>
            </w:r>
            <w:r w:rsidR="1346BAB5" w:rsidRPr="24019E35">
              <w:rPr>
                <w:rFonts w:eastAsiaTheme="minorEastAsia"/>
                <w:color w:val="000000" w:themeColor="text1"/>
              </w:rPr>
              <w:t xml:space="preserve"> retell </w:t>
            </w:r>
            <w:r w:rsidR="251FA2C8" w:rsidRPr="24019E35">
              <w:rPr>
                <w:rFonts w:eastAsiaTheme="minorEastAsia"/>
                <w:color w:val="000000" w:themeColor="text1"/>
              </w:rPr>
              <w:t>their story e</w:t>
            </w:r>
            <w:r w:rsidR="62C5077B" w:rsidRPr="24019E35">
              <w:rPr>
                <w:rFonts w:eastAsiaTheme="minorEastAsia"/>
                <w:color w:val="000000" w:themeColor="text1"/>
              </w:rPr>
              <w:t xml:space="preserve">ach </w:t>
            </w:r>
            <w:r w:rsidR="251FA2C8" w:rsidRPr="24019E35">
              <w:rPr>
                <w:rFonts w:eastAsiaTheme="minorEastAsia"/>
                <w:color w:val="000000" w:themeColor="text1"/>
              </w:rPr>
              <w:t>time they encounter a support service.</w:t>
            </w:r>
            <w:r w:rsidR="4EF7E144" w:rsidRPr="24019E35">
              <w:rPr>
                <w:rFonts w:eastAsiaTheme="minorEastAsia"/>
                <w:color w:val="000000" w:themeColor="text1"/>
              </w:rPr>
              <w:t xml:space="preserve"> This can be </w:t>
            </w:r>
            <w:r w:rsidR="6A16C90C" w:rsidRPr="24019E35">
              <w:rPr>
                <w:rFonts w:eastAsiaTheme="minorEastAsia"/>
                <w:color w:val="000000" w:themeColor="text1"/>
              </w:rPr>
              <w:t>particularly problematic for students with disabilities.</w:t>
            </w:r>
          </w:p>
        </w:tc>
        <w:tc>
          <w:tcPr>
            <w:tcW w:w="4640" w:type="dxa"/>
          </w:tcPr>
          <w:p w14:paraId="206B163E" w14:textId="68728121" w:rsidR="258D63B6" w:rsidRDefault="361995BB" w:rsidP="24019E35">
            <w:pPr>
              <w:shd w:val="clear" w:color="auto" w:fill="FFFFFF" w:themeFill="background1"/>
              <w:rPr>
                <w:rFonts w:eastAsiaTheme="minorEastAsia"/>
                <w:color w:val="000000" w:themeColor="text1"/>
              </w:rPr>
            </w:pPr>
            <w:r w:rsidRPr="24019E35">
              <w:rPr>
                <w:rFonts w:eastAsiaTheme="minorEastAsia"/>
                <w:color w:val="000000" w:themeColor="text1"/>
              </w:rPr>
              <w:lastRenderedPageBreak/>
              <w:t>A study on disabled students' experiences of self-advocating at university:</w:t>
            </w:r>
          </w:p>
          <w:p w14:paraId="5D2C6954" w14:textId="2F687D3C" w:rsidR="258D63B6" w:rsidRDefault="361995BB" w:rsidP="24019E35">
            <w:pPr>
              <w:shd w:val="clear" w:color="auto" w:fill="FFFFFF" w:themeFill="background1"/>
              <w:rPr>
                <w:rFonts w:eastAsiaTheme="minorEastAsia"/>
                <w:color w:val="222222"/>
              </w:rPr>
            </w:pPr>
            <w:r w:rsidRPr="24019E35">
              <w:rPr>
                <w:rFonts w:eastAsiaTheme="minorEastAsia"/>
                <w:color w:val="222222"/>
              </w:rPr>
              <w:t xml:space="preserve">Bruce, C. and Aylward, M.L., 2021. Disability and Self-Advocacy Experiences in University Learning Contexts. </w:t>
            </w:r>
            <w:r w:rsidRPr="24019E35">
              <w:rPr>
                <w:rFonts w:eastAsiaTheme="minorEastAsia"/>
                <w:i/>
                <w:iCs/>
                <w:color w:val="222222"/>
              </w:rPr>
              <w:t>Scandinavian Journal of Disability Research</w:t>
            </w:r>
            <w:r w:rsidRPr="24019E35">
              <w:rPr>
                <w:rFonts w:eastAsiaTheme="minorEastAsia"/>
                <w:color w:val="222222"/>
              </w:rPr>
              <w:t xml:space="preserve">, </w:t>
            </w:r>
            <w:r w:rsidRPr="24019E35">
              <w:rPr>
                <w:rFonts w:eastAsiaTheme="minorEastAsia"/>
                <w:i/>
                <w:iCs/>
                <w:color w:val="222222"/>
              </w:rPr>
              <w:t>23</w:t>
            </w:r>
            <w:r w:rsidRPr="24019E35">
              <w:rPr>
                <w:rFonts w:eastAsiaTheme="minorEastAsia"/>
                <w:color w:val="222222"/>
              </w:rPr>
              <w:t>(1).</w:t>
            </w:r>
          </w:p>
          <w:p w14:paraId="70079385" w14:textId="6C3D6E61" w:rsidR="258D63B6" w:rsidRDefault="000E351A" w:rsidP="24019E35">
            <w:pPr>
              <w:shd w:val="clear" w:color="auto" w:fill="FFFFFF" w:themeFill="background1"/>
              <w:rPr>
                <w:rFonts w:eastAsiaTheme="minorEastAsia"/>
              </w:rPr>
            </w:pPr>
            <w:hyperlink r:id="rId98">
              <w:r w:rsidR="361995BB" w:rsidRPr="24019E35">
                <w:rPr>
                  <w:rStyle w:val="Hyperlink"/>
                  <w:rFonts w:eastAsiaTheme="minorEastAsia"/>
                  <w:color w:val="000000" w:themeColor="text1"/>
                </w:rPr>
                <w:t>https://pdfs.semanticscholar.org/4c50/39904ff99540dce6730a8693beffec42a2b3.pdf</w:t>
              </w:r>
            </w:hyperlink>
          </w:p>
          <w:p w14:paraId="13B8C742" w14:textId="39B4E1C2" w:rsidR="258D63B6" w:rsidRDefault="361995BB" w:rsidP="24019E35">
            <w:pPr>
              <w:shd w:val="clear" w:color="auto" w:fill="FFFFFF" w:themeFill="background1"/>
              <w:rPr>
                <w:rFonts w:eastAsiaTheme="minorEastAsia"/>
                <w:color w:val="000000" w:themeColor="text1"/>
              </w:rPr>
            </w:pPr>
            <w:r w:rsidRPr="24019E35">
              <w:rPr>
                <w:rFonts w:eastAsiaTheme="minorEastAsia"/>
                <w:color w:val="000000" w:themeColor="text1"/>
              </w:rPr>
              <w:t>Disabled students' views on how they are expected to self-advocate, and the ableism surrounding this:</w:t>
            </w:r>
          </w:p>
          <w:p w14:paraId="0337D73E" w14:textId="4ED8FD1F" w:rsidR="258D63B6" w:rsidRDefault="361995BB" w:rsidP="24019E35">
            <w:pPr>
              <w:shd w:val="clear" w:color="auto" w:fill="FFFFFF" w:themeFill="background1"/>
              <w:rPr>
                <w:rFonts w:eastAsiaTheme="minorEastAsia"/>
                <w:color w:val="000000" w:themeColor="text1"/>
              </w:rPr>
            </w:pPr>
            <w:r w:rsidRPr="24019E35">
              <w:rPr>
                <w:rFonts w:eastAsiaTheme="minorEastAsia"/>
                <w:color w:val="222222"/>
              </w:rPr>
              <w:t xml:space="preserve">Woolf, E. and de Bie, A., 2022. Politicizing self-advocacy: Disabled students navigating ableist expectations in postsecondary education. </w:t>
            </w:r>
            <w:r w:rsidRPr="24019E35">
              <w:rPr>
                <w:rFonts w:eastAsiaTheme="minorEastAsia"/>
                <w:i/>
                <w:iCs/>
                <w:color w:val="222222"/>
              </w:rPr>
              <w:t>Disability Studies Quarterly</w:t>
            </w:r>
            <w:r w:rsidRPr="24019E35">
              <w:rPr>
                <w:rFonts w:eastAsiaTheme="minorEastAsia"/>
                <w:color w:val="222222"/>
              </w:rPr>
              <w:t xml:space="preserve">, </w:t>
            </w:r>
            <w:r w:rsidRPr="24019E35">
              <w:rPr>
                <w:rFonts w:eastAsiaTheme="minorEastAsia"/>
                <w:i/>
                <w:iCs/>
                <w:color w:val="222222"/>
              </w:rPr>
              <w:t>42</w:t>
            </w:r>
            <w:r w:rsidRPr="24019E35">
              <w:rPr>
                <w:rFonts w:eastAsiaTheme="minorEastAsia"/>
                <w:color w:val="222222"/>
              </w:rPr>
              <w:t>(1).</w:t>
            </w:r>
            <w:r w:rsidRPr="24019E35">
              <w:rPr>
                <w:rFonts w:eastAsiaTheme="minorEastAsia"/>
                <w:color w:val="000000" w:themeColor="text1"/>
              </w:rPr>
              <w:t xml:space="preserve">  </w:t>
            </w:r>
            <w:hyperlink r:id="rId99">
              <w:r w:rsidRPr="24019E35">
                <w:rPr>
                  <w:rStyle w:val="Hyperlink"/>
                  <w:rFonts w:eastAsiaTheme="minorEastAsia"/>
                  <w:color w:val="000000" w:themeColor="text1"/>
                </w:rPr>
                <w:t>https://bhacjournal.org/index.php/dsq/article/view/8062</w:t>
              </w:r>
            </w:hyperlink>
            <w:r w:rsidRPr="24019E35">
              <w:rPr>
                <w:rFonts w:eastAsiaTheme="minorEastAsia"/>
                <w:color w:val="000000" w:themeColor="text1"/>
              </w:rPr>
              <w:t xml:space="preserve">  </w:t>
            </w:r>
          </w:p>
          <w:p w14:paraId="150FF204" w14:textId="0C109CB0" w:rsidR="258D63B6" w:rsidRDefault="258D63B6" w:rsidP="24019E35">
            <w:pPr>
              <w:shd w:val="clear" w:color="auto" w:fill="FFFFFF" w:themeFill="background1"/>
              <w:rPr>
                <w:rFonts w:eastAsiaTheme="minorEastAsia"/>
              </w:rPr>
            </w:pPr>
          </w:p>
          <w:p w14:paraId="29194ACA" w14:textId="46BD6D34" w:rsidR="258D63B6" w:rsidRDefault="361995BB" w:rsidP="24019E35">
            <w:pPr>
              <w:shd w:val="clear" w:color="auto" w:fill="FFFFFF" w:themeFill="background1"/>
              <w:rPr>
                <w:rFonts w:eastAsiaTheme="minorEastAsia"/>
                <w:color w:val="000000" w:themeColor="text1"/>
              </w:rPr>
            </w:pPr>
            <w:r w:rsidRPr="24019E35">
              <w:rPr>
                <w:rFonts w:eastAsiaTheme="minorEastAsia"/>
                <w:color w:val="000000" w:themeColor="text1"/>
              </w:rPr>
              <w:t xml:space="preserve">This study specifically looked at autistic students' experiences with self-advocacy </w:t>
            </w:r>
            <w:r w:rsidR="59E35EAD" w:rsidRPr="24019E35">
              <w:rPr>
                <w:rFonts w:eastAsiaTheme="minorEastAsia"/>
                <w:color w:val="000000" w:themeColor="text1"/>
              </w:rPr>
              <w:t xml:space="preserve">and </w:t>
            </w:r>
            <w:r w:rsidRPr="24019E35">
              <w:rPr>
                <w:rFonts w:eastAsiaTheme="minorEastAsia"/>
                <w:color w:val="000000" w:themeColor="text1"/>
              </w:rPr>
              <w:t xml:space="preserve">how students with social and communication differences may find self-advocacy more challenging: </w:t>
            </w:r>
          </w:p>
          <w:p w14:paraId="372C96FE" w14:textId="35A84131" w:rsidR="258D63B6" w:rsidRDefault="361995BB" w:rsidP="24019E35">
            <w:pPr>
              <w:shd w:val="clear" w:color="auto" w:fill="FFFFFF" w:themeFill="background1"/>
              <w:rPr>
                <w:rFonts w:eastAsiaTheme="minorEastAsia"/>
                <w:color w:val="222222"/>
              </w:rPr>
            </w:pPr>
            <w:r w:rsidRPr="24019E35">
              <w:rPr>
                <w:rFonts w:eastAsiaTheme="minorEastAsia"/>
                <w:color w:val="222222"/>
              </w:rPr>
              <w:t xml:space="preserve">Santhanam, S.P. and Wilson, K., 2024. A Comparison of Autistic and Non-Autistic College Students' Perceived Challenges and Engagement in Self-Advocacy. </w:t>
            </w:r>
            <w:r w:rsidRPr="24019E35">
              <w:rPr>
                <w:rFonts w:eastAsiaTheme="minorEastAsia"/>
                <w:i/>
                <w:iCs/>
                <w:color w:val="222222"/>
              </w:rPr>
              <w:t>American Journal of Speech-Language Pathology</w:t>
            </w:r>
            <w:r w:rsidRPr="24019E35">
              <w:rPr>
                <w:rFonts w:eastAsiaTheme="minorEastAsia"/>
                <w:color w:val="222222"/>
              </w:rPr>
              <w:t>, pp.1-14.</w:t>
            </w:r>
          </w:p>
          <w:p w14:paraId="5F267C87" w14:textId="202A7E8F" w:rsidR="258D63B6" w:rsidRDefault="000E351A" w:rsidP="24019E35">
            <w:pPr>
              <w:shd w:val="clear" w:color="auto" w:fill="FFFFFF" w:themeFill="background1"/>
              <w:rPr>
                <w:rFonts w:eastAsiaTheme="minorEastAsia"/>
              </w:rPr>
            </w:pPr>
            <w:hyperlink r:id="rId100">
              <w:r w:rsidR="361995BB" w:rsidRPr="24019E35">
                <w:rPr>
                  <w:rStyle w:val="Hyperlink"/>
                  <w:rFonts w:eastAsiaTheme="minorEastAsia"/>
                  <w:color w:val="000000" w:themeColor="text1"/>
                </w:rPr>
                <w:t>https://pubs.asha.org/doi/abs/10.1044/2024_AJSLP-22-00381</w:t>
              </w:r>
            </w:hyperlink>
          </w:p>
          <w:p w14:paraId="1B942B30" w14:textId="0D63A34A" w:rsidR="258D63B6" w:rsidRDefault="258D63B6" w:rsidP="24019E35">
            <w:pPr>
              <w:shd w:val="clear" w:color="auto" w:fill="FFFFFF" w:themeFill="background1"/>
              <w:rPr>
                <w:rFonts w:eastAsiaTheme="minorEastAsia"/>
                <w:color w:val="000000" w:themeColor="text1"/>
              </w:rPr>
            </w:pPr>
          </w:p>
          <w:p w14:paraId="47033F9D" w14:textId="12606423" w:rsidR="258D63B6" w:rsidRDefault="734B61BD" w:rsidP="24019E35">
            <w:pPr>
              <w:shd w:val="clear" w:color="auto" w:fill="FFFFFF" w:themeFill="background1"/>
              <w:rPr>
                <w:rFonts w:eastAsiaTheme="minorEastAsia"/>
                <w:color w:val="000000" w:themeColor="text1"/>
              </w:rPr>
            </w:pPr>
            <w:r w:rsidRPr="24019E35">
              <w:rPr>
                <w:rFonts w:eastAsiaTheme="minorEastAsia"/>
                <w:color w:val="000000" w:themeColor="text1"/>
              </w:rPr>
              <w:t>S</w:t>
            </w:r>
            <w:r w:rsidR="361995BB" w:rsidRPr="24019E35">
              <w:rPr>
                <w:rFonts w:eastAsiaTheme="minorEastAsia"/>
                <w:color w:val="000000" w:themeColor="text1"/>
              </w:rPr>
              <w:t>elf-advocacy difficulties from a mental health perspective, specifically focusing on anxiety:</w:t>
            </w:r>
          </w:p>
          <w:p w14:paraId="6777519C" w14:textId="28A19A84" w:rsidR="258D63B6" w:rsidRDefault="361995BB" w:rsidP="24019E35">
            <w:pPr>
              <w:shd w:val="clear" w:color="auto" w:fill="FFFFFF" w:themeFill="background1"/>
              <w:rPr>
                <w:rFonts w:eastAsiaTheme="minorEastAsia"/>
                <w:color w:val="222222"/>
              </w:rPr>
            </w:pPr>
            <w:r w:rsidRPr="24019E35">
              <w:rPr>
                <w:rFonts w:eastAsiaTheme="minorEastAsia"/>
                <w:color w:val="222222"/>
              </w:rPr>
              <w:lastRenderedPageBreak/>
              <w:t xml:space="preserve">Hasman, A. and Matlock, C., 2021. Students with Anxiety Disorders: Self-Advocacy, Daily Life Activities, and Meaningfulness of the College Experience. </w:t>
            </w:r>
            <w:r w:rsidRPr="24019E35">
              <w:rPr>
                <w:rFonts w:eastAsiaTheme="minorEastAsia"/>
                <w:i/>
                <w:iCs/>
                <w:color w:val="222222"/>
              </w:rPr>
              <w:t>Journal of Postsecondary Education and Disability</w:t>
            </w:r>
            <w:r w:rsidRPr="24019E35">
              <w:rPr>
                <w:rFonts w:eastAsiaTheme="minorEastAsia"/>
                <w:color w:val="222222"/>
              </w:rPr>
              <w:t xml:space="preserve">, </w:t>
            </w:r>
            <w:r w:rsidRPr="24019E35">
              <w:rPr>
                <w:rFonts w:eastAsiaTheme="minorEastAsia"/>
                <w:i/>
                <w:iCs/>
                <w:color w:val="222222"/>
              </w:rPr>
              <w:t>34</w:t>
            </w:r>
            <w:r w:rsidRPr="24019E35">
              <w:rPr>
                <w:rFonts w:eastAsiaTheme="minorEastAsia"/>
                <w:color w:val="222222"/>
              </w:rPr>
              <w:t>(4), pp.331-348.</w:t>
            </w:r>
          </w:p>
          <w:p w14:paraId="4561ED57" w14:textId="20258A47" w:rsidR="258D63B6" w:rsidRDefault="000E351A" w:rsidP="24019E35">
            <w:pPr>
              <w:shd w:val="clear" w:color="auto" w:fill="FFFFFF" w:themeFill="background1"/>
              <w:rPr>
                <w:rFonts w:eastAsiaTheme="minorEastAsia"/>
                <w:color w:val="000000" w:themeColor="text1"/>
              </w:rPr>
            </w:pPr>
            <w:hyperlink r:id="rId101">
              <w:r w:rsidR="361995BB" w:rsidRPr="24019E35">
                <w:rPr>
                  <w:rStyle w:val="Hyperlink"/>
                  <w:rFonts w:eastAsiaTheme="minorEastAsia"/>
                  <w:color w:val="000000" w:themeColor="text1"/>
                </w:rPr>
                <w:t>https://eric.ed.gov/?id=EJ1342736</w:t>
              </w:r>
            </w:hyperlink>
          </w:p>
          <w:p w14:paraId="672BDA20" w14:textId="42D047BD" w:rsidR="258D63B6" w:rsidRDefault="258D63B6" w:rsidP="24019E35">
            <w:pPr>
              <w:rPr>
                <w:rFonts w:eastAsiaTheme="minorEastAsia"/>
              </w:rPr>
            </w:pPr>
          </w:p>
        </w:tc>
      </w:tr>
      <w:tr w:rsidR="197B9988" w14:paraId="72CB8895" w14:textId="77777777" w:rsidTr="31EA7E81">
        <w:trPr>
          <w:trHeight w:val="300"/>
        </w:trPr>
        <w:tc>
          <w:tcPr>
            <w:tcW w:w="4710" w:type="dxa"/>
          </w:tcPr>
          <w:p w14:paraId="1808644D" w14:textId="35F32CFD" w:rsidR="1A7DA4EE" w:rsidRDefault="11777493" w:rsidP="24019E35">
            <w:pPr>
              <w:spacing w:after="160" w:line="279" w:lineRule="auto"/>
              <w:rPr>
                <w:rFonts w:eastAsiaTheme="minorEastAsia"/>
                <w:color w:val="000000" w:themeColor="text1"/>
              </w:rPr>
            </w:pPr>
            <w:r w:rsidRPr="24019E35">
              <w:rPr>
                <w:rFonts w:eastAsiaTheme="minorEastAsia"/>
                <w:b/>
                <w:bCs/>
                <w:color w:val="000000" w:themeColor="text1"/>
              </w:rPr>
              <w:lastRenderedPageBreak/>
              <w:t xml:space="preserve">2. </w:t>
            </w:r>
            <w:r w:rsidR="6CE6162E" w:rsidRPr="24019E35">
              <w:rPr>
                <w:rFonts w:eastAsiaTheme="minorEastAsia"/>
                <w:b/>
                <w:bCs/>
                <w:color w:val="000000" w:themeColor="text1"/>
              </w:rPr>
              <w:t xml:space="preserve">Develop the </w:t>
            </w:r>
            <w:r w:rsidR="0E696D4D" w:rsidRPr="24019E35">
              <w:rPr>
                <w:rFonts w:ascii="Calibri" w:eastAsia="Calibri" w:hAnsi="Calibri" w:cs="Calibri"/>
                <w:b/>
                <w:bCs/>
                <w:color w:val="000000" w:themeColor="text1"/>
              </w:rPr>
              <w:t>Data Governance Working Group</w:t>
            </w:r>
            <w:r w:rsidR="74DD82C3" w:rsidRPr="24019E35">
              <w:rPr>
                <w:rFonts w:ascii="Calibri" w:eastAsia="Calibri" w:hAnsi="Calibri" w:cs="Calibri"/>
                <w:b/>
                <w:bCs/>
                <w:color w:val="000000" w:themeColor="text1"/>
              </w:rPr>
              <w:t>.</w:t>
            </w:r>
            <w:r w:rsidR="1A7DA4EE">
              <w:br/>
            </w:r>
            <w:r w:rsidR="0AA715DB" w:rsidRPr="24019E35">
              <w:rPr>
                <w:rFonts w:ascii="Calibri" w:eastAsia="Calibri" w:hAnsi="Calibri" w:cs="Calibri"/>
                <w:color w:val="000000" w:themeColor="text1"/>
              </w:rPr>
              <w:t>The group’s aim is to i</w:t>
            </w:r>
            <w:r w:rsidRPr="24019E35">
              <w:rPr>
                <w:rFonts w:eastAsiaTheme="minorEastAsia"/>
                <w:color w:val="000000" w:themeColor="text1"/>
              </w:rPr>
              <w:t>mpro</w:t>
            </w:r>
            <w:r w:rsidR="4FB46CFA" w:rsidRPr="24019E35">
              <w:rPr>
                <w:rFonts w:eastAsiaTheme="minorEastAsia"/>
                <w:color w:val="000000" w:themeColor="text1"/>
              </w:rPr>
              <w:t>v</w:t>
            </w:r>
            <w:r w:rsidR="077B4404" w:rsidRPr="24019E35">
              <w:rPr>
                <w:rFonts w:eastAsiaTheme="minorEastAsia"/>
                <w:color w:val="000000" w:themeColor="text1"/>
              </w:rPr>
              <w:t>e</w:t>
            </w:r>
            <w:r w:rsidRPr="24019E35">
              <w:rPr>
                <w:rFonts w:eastAsiaTheme="minorEastAsia"/>
                <w:color w:val="000000" w:themeColor="text1"/>
              </w:rPr>
              <w:t xml:space="preserve"> </w:t>
            </w:r>
            <w:r w:rsidR="43F3076A" w:rsidRPr="24019E35">
              <w:rPr>
                <w:rFonts w:eastAsiaTheme="minorEastAsia"/>
                <w:color w:val="000000" w:themeColor="text1"/>
              </w:rPr>
              <w:t>da</w:t>
            </w:r>
            <w:r w:rsidRPr="24019E35">
              <w:rPr>
                <w:rFonts w:eastAsiaTheme="minorEastAsia"/>
                <w:color w:val="000000" w:themeColor="text1"/>
              </w:rPr>
              <w:t xml:space="preserve">ta </w:t>
            </w:r>
            <w:r w:rsidR="0973CD6D" w:rsidRPr="24019E35">
              <w:rPr>
                <w:rFonts w:eastAsiaTheme="minorEastAsia"/>
                <w:color w:val="000000" w:themeColor="text1"/>
              </w:rPr>
              <w:t>u</w:t>
            </w:r>
            <w:r w:rsidRPr="24019E35">
              <w:rPr>
                <w:rFonts w:eastAsiaTheme="minorEastAsia"/>
                <w:color w:val="000000" w:themeColor="text1"/>
              </w:rPr>
              <w:t xml:space="preserve">se </w:t>
            </w:r>
            <w:r w:rsidR="147F0A99" w:rsidRPr="24019E35">
              <w:rPr>
                <w:rFonts w:eastAsiaTheme="minorEastAsia"/>
                <w:color w:val="000000" w:themeColor="text1"/>
              </w:rPr>
              <w:t>p</w:t>
            </w:r>
            <w:r w:rsidRPr="24019E35">
              <w:rPr>
                <w:rFonts w:eastAsiaTheme="minorEastAsia"/>
                <w:color w:val="000000" w:themeColor="text1"/>
              </w:rPr>
              <w:t>rocesses</w:t>
            </w:r>
            <w:r w:rsidR="27E52754" w:rsidRPr="24019E35">
              <w:rPr>
                <w:rFonts w:eastAsiaTheme="minorEastAsia"/>
                <w:color w:val="000000" w:themeColor="text1"/>
              </w:rPr>
              <w:t xml:space="preserve"> through the addition of:</w:t>
            </w:r>
            <w:r w:rsidR="1A7DA4EE">
              <w:br/>
            </w:r>
            <w:r w:rsidR="11DE9A54" w:rsidRPr="24019E35">
              <w:rPr>
                <w:rFonts w:eastAsiaTheme="minorEastAsia"/>
                <w:color w:val="000000" w:themeColor="text1"/>
              </w:rPr>
              <w:t>The a</w:t>
            </w:r>
            <w:r w:rsidRPr="24019E35">
              <w:rPr>
                <w:rFonts w:eastAsiaTheme="minorEastAsia"/>
                <w:color w:val="000000" w:themeColor="text1"/>
              </w:rPr>
              <w:t>ssign</w:t>
            </w:r>
            <w:r w:rsidR="60BED855" w:rsidRPr="24019E35">
              <w:rPr>
                <w:rFonts w:eastAsiaTheme="minorEastAsia"/>
                <w:color w:val="000000" w:themeColor="text1"/>
              </w:rPr>
              <w:t>ment of</w:t>
            </w:r>
            <w:r w:rsidRPr="24019E35">
              <w:rPr>
                <w:rFonts w:eastAsiaTheme="minorEastAsia"/>
                <w:color w:val="000000" w:themeColor="text1"/>
              </w:rPr>
              <w:t xml:space="preserve"> a member of the BIMI </w:t>
            </w:r>
            <w:r w:rsidR="477A4452" w:rsidRPr="24019E35">
              <w:rPr>
                <w:rFonts w:eastAsiaTheme="minorEastAsia"/>
                <w:color w:val="000000" w:themeColor="text1"/>
              </w:rPr>
              <w:t xml:space="preserve">unit </w:t>
            </w:r>
            <w:r w:rsidRPr="24019E35">
              <w:rPr>
                <w:rFonts w:eastAsiaTheme="minorEastAsia"/>
                <w:color w:val="000000" w:themeColor="text1"/>
              </w:rPr>
              <w:t xml:space="preserve">to support all services with </w:t>
            </w:r>
            <w:r w:rsidR="4B3DF5CD" w:rsidRPr="24019E35">
              <w:rPr>
                <w:rFonts w:eastAsiaTheme="minorEastAsia"/>
                <w:color w:val="000000" w:themeColor="text1"/>
              </w:rPr>
              <w:t xml:space="preserve">APP </w:t>
            </w:r>
            <w:r w:rsidRPr="24019E35">
              <w:rPr>
                <w:rFonts w:eastAsiaTheme="minorEastAsia"/>
                <w:color w:val="000000" w:themeColor="text1"/>
              </w:rPr>
              <w:t xml:space="preserve">data needs. </w:t>
            </w:r>
            <w:r w:rsidR="1A7DA4EE">
              <w:br/>
            </w:r>
            <w:r w:rsidR="5E72B425" w:rsidRPr="24019E35">
              <w:rPr>
                <w:rFonts w:eastAsiaTheme="minorEastAsia"/>
                <w:color w:val="000000" w:themeColor="text1"/>
              </w:rPr>
              <w:t xml:space="preserve">Triangulating data on who our APP </w:t>
            </w:r>
            <w:r w:rsidR="3C2AFA8B" w:rsidRPr="24019E35">
              <w:rPr>
                <w:rFonts w:eastAsiaTheme="minorEastAsia"/>
                <w:color w:val="000000" w:themeColor="text1"/>
              </w:rPr>
              <w:t xml:space="preserve">target </w:t>
            </w:r>
            <w:r w:rsidR="5E72B425" w:rsidRPr="24019E35">
              <w:rPr>
                <w:rFonts w:eastAsiaTheme="minorEastAsia"/>
                <w:color w:val="000000" w:themeColor="text1"/>
              </w:rPr>
              <w:t>cohorts are</w:t>
            </w:r>
            <w:r w:rsidR="5C3DE484" w:rsidRPr="24019E35">
              <w:rPr>
                <w:rFonts w:eastAsiaTheme="minorEastAsia"/>
                <w:color w:val="000000" w:themeColor="text1"/>
              </w:rPr>
              <w:t xml:space="preserve"> and </w:t>
            </w:r>
            <w:r w:rsidR="5E72B425" w:rsidRPr="24019E35">
              <w:rPr>
                <w:rFonts w:eastAsiaTheme="minorEastAsia"/>
                <w:color w:val="000000" w:themeColor="text1"/>
              </w:rPr>
              <w:t>the risks they</w:t>
            </w:r>
            <w:r w:rsidR="08BC0990" w:rsidRPr="24019E35">
              <w:rPr>
                <w:rFonts w:eastAsiaTheme="minorEastAsia"/>
                <w:color w:val="000000" w:themeColor="text1"/>
              </w:rPr>
              <w:t xml:space="preserve"> a</w:t>
            </w:r>
            <w:r w:rsidR="5E72B425" w:rsidRPr="24019E35">
              <w:rPr>
                <w:rFonts w:eastAsiaTheme="minorEastAsia"/>
                <w:color w:val="000000" w:themeColor="text1"/>
              </w:rPr>
              <w:t>re exposed to</w:t>
            </w:r>
            <w:r w:rsidR="7710F496" w:rsidRPr="24019E35">
              <w:rPr>
                <w:rFonts w:eastAsiaTheme="minorEastAsia"/>
                <w:color w:val="000000" w:themeColor="text1"/>
              </w:rPr>
              <w:t>.</w:t>
            </w:r>
            <w:r w:rsidR="1A7DA4EE">
              <w:br/>
            </w:r>
            <w:r w:rsidR="6D1FEDFE" w:rsidRPr="24019E35">
              <w:rPr>
                <w:rFonts w:eastAsiaTheme="minorEastAsia"/>
                <w:color w:val="000000" w:themeColor="text1"/>
              </w:rPr>
              <w:t xml:space="preserve">Representation from the SU to ensure Student Pulse </w:t>
            </w:r>
            <w:r w:rsidRPr="24019E35">
              <w:rPr>
                <w:rFonts w:eastAsiaTheme="minorEastAsia"/>
                <w:color w:val="000000" w:themeColor="text1"/>
              </w:rPr>
              <w:t xml:space="preserve">insights </w:t>
            </w:r>
            <w:r w:rsidR="58BE775A" w:rsidRPr="24019E35">
              <w:rPr>
                <w:rFonts w:eastAsiaTheme="minorEastAsia"/>
                <w:color w:val="000000" w:themeColor="text1"/>
              </w:rPr>
              <w:t>a</w:t>
            </w:r>
            <w:r w:rsidRPr="24019E35">
              <w:rPr>
                <w:rFonts w:eastAsiaTheme="minorEastAsia"/>
                <w:color w:val="000000" w:themeColor="text1"/>
              </w:rPr>
              <w:t xml:space="preserve">re captured effectively. </w:t>
            </w:r>
            <w:r w:rsidR="1A7DA4EE">
              <w:br/>
            </w:r>
          </w:p>
        </w:tc>
        <w:tc>
          <w:tcPr>
            <w:tcW w:w="3600" w:type="dxa"/>
          </w:tcPr>
          <w:p w14:paraId="59AD531D" w14:textId="37E95C22" w:rsidR="002940C6" w:rsidRDefault="5D6132E4" w:rsidP="24019E35">
            <w:pPr>
              <w:rPr>
                <w:rFonts w:eastAsiaTheme="minorEastAsia"/>
              </w:rPr>
            </w:pPr>
            <w:r w:rsidRPr="24019E35">
              <w:rPr>
                <w:rFonts w:eastAsiaTheme="minorEastAsia"/>
              </w:rPr>
              <w:t>We have identified a</w:t>
            </w:r>
            <w:r w:rsidR="5F900D80" w:rsidRPr="24019E35">
              <w:rPr>
                <w:rFonts w:eastAsiaTheme="minorEastAsia"/>
              </w:rPr>
              <w:t>n inconsistent approach to collection, analysis and use of data</w:t>
            </w:r>
            <w:r w:rsidR="03885B59" w:rsidRPr="24019E35">
              <w:rPr>
                <w:rFonts w:eastAsiaTheme="minorEastAsia"/>
              </w:rPr>
              <w:t xml:space="preserve"> within departments</w:t>
            </w:r>
            <w:r w:rsidR="5F900D80" w:rsidRPr="24019E35">
              <w:rPr>
                <w:rFonts w:eastAsiaTheme="minorEastAsia"/>
              </w:rPr>
              <w:t xml:space="preserve"> across the organisation and this </w:t>
            </w:r>
            <w:r w:rsidR="0E1D6763" w:rsidRPr="24019E35">
              <w:rPr>
                <w:rFonts w:eastAsiaTheme="minorEastAsia"/>
              </w:rPr>
              <w:t>culminates i</w:t>
            </w:r>
            <w:r w:rsidR="67114F96" w:rsidRPr="24019E35">
              <w:rPr>
                <w:rFonts w:eastAsiaTheme="minorEastAsia"/>
              </w:rPr>
              <w:t xml:space="preserve">n avoidable challenges when trying to investigate the risks our APP </w:t>
            </w:r>
            <w:r w:rsidR="7DE82889" w:rsidRPr="24019E35">
              <w:rPr>
                <w:rFonts w:eastAsiaTheme="minorEastAsia"/>
              </w:rPr>
              <w:t>target cohorts</w:t>
            </w:r>
            <w:r w:rsidR="67114F96" w:rsidRPr="24019E35">
              <w:rPr>
                <w:rFonts w:eastAsiaTheme="minorEastAsia"/>
              </w:rPr>
              <w:t xml:space="preserve"> are exposed to.  Therefore, this activity will seek to resolve these inconsistencies </w:t>
            </w:r>
            <w:r w:rsidR="411C56DD" w:rsidRPr="24019E35">
              <w:rPr>
                <w:rFonts w:eastAsiaTheme="minorEastAsia"/>
              </w:rPr>
              <w:t>by providing support, guidance and training for teams on central processes that support our whole provider approach to APP data collection, analysis and use.</w:t>
            </w:r>
          </w:p>
        </w:tc>
        <w:tc>
          <w:tcPr>
            <w:tcW w:w="4640" w:type="dxa"/>
          </w:tcPr>
          <w:p w14:paraId="2C4794D0" w14:textId="2EA35F8D" w:rsidR="172A73E4" w:rsidRDefault="696C7CCF" w:rsidP="24019E35">
            <w:pPr>
              <w:rPr>
                <w:rFonts w:eastAsiaTheme="minorEastAsia"/>
              </w:rPr>
            </w:pPr>
            <w:r w:rsidRPr="24019E35">
              <w:rPr>
                <w:rFonts w:eastAsiaTheme="minorEastAsia"/>
                <w:b/>
                <w:bCs/>
              </w:rPr>
              <w:t>The role of students information systems in HE</w:t>
            </w:r>
            <w:r w:rsidRPr="24019E35">
              <w:rPr>
                <w:rFonts w:eastAsiaTheme="minorEastAsia"/>
              </w:rPr>
              <w:t xml:space="preserve"> – Claster.com</w:t>
            </w:r>
          </w:p>
          <w:p w14:paraId="174AD8A0" w14:textId="10F19D3A" w:rsidR="172A73E4" w:rsidRDefault="000E351A" w:rsidP="24019E35">
            <w:pPr>
              <w:rPr>
                <w:rFonts w:eastAsiaTheme="minorEastAsia"/>
              </w:rPr>
            </w:pPr>
            <w:hyperlink r:id="rId102">
              <w:r w:rsidR="696C7CCF" w:rsidRPr="24019E35">
                <w:rPr>
                  <w:rStyle w:val="Hyperlink"/>
                  <w:rFonts w:eastAsiaTheme="minorEastAsia"/>
                </w:rPr>
                <w:t>https://www.classter.com/blog/edtech/the-role-of-student-information-systems-in-higher-education/</w:t>
              </w:r>
            </w:hyperlink>
          </w:p>
          <w:p w14:paraId="4BCAFF16" w14:textId="4F0E786D" w:rsidR="172A73E4" w:rsidRDefault="172A73E4" w:rsidP="24019E35">
            <w:pPr>
              <w:rPr>
                <w:rFonts w:eastAsiaTheme="minorEastAsia"/>
              </w:rPr>
            </w:pPr>
          </w:p>
          <w:p w14:paraId="5223F885" w14:textId="2AB019D4" w:rsidR="172A73E4" w:rsidRDefault="2BEEF8E7" w:rsidP="24019E35">
            <w:pPr>
              <w:rPr>
                <w:rFonts w:eastAsiaTheme="minorEastAsia"/>
              </w:rPr>
            </w:pPr>
            <w:r w:rsidRPr="24019E35">
              <w:rPr>
                <w:rFonts w:eastAsiaTheme="minorEastAsia"/>
                <w:b/>
                <w:bCs/>
              </w:rPr>
              <w:t>Data Transformation Strategy</w:t>
            </w:r>
            <w:r w:rsidRPr="24019E35">
              <w:rPr>
                <w:rFonts w:eastAsiaTheme="minorEastAsia"/>
              </w:rPr>
              <w:t xml:space="preserve"> – Office for Students</w:t>
            </w:r>
            <w:r w:rsidR="5F98B3D7" w:rsidRPr="24019E35">
              <w:rPr>
                <w:rFonts w:eastAsiaTheme="minorEastAsia"/>
              </w:rPr>
              <w:t xml:space="preserve"> – Our approach will be similar to the OfS: </w:t>
            </w:r>
          </w:p>
          <w:p w14:paraId="27A33983" w14:textId="75B946DE" w:rsidR="172A73E4" w:rsidRDefault="5F98B3D7" w:rsidP="24019E35">
            <w:pPr>
              <w:rPr>
                <w:rFonts w:eastAsiaTheme="minorEastAsia"/>
              </w:rPr>
            </w:pPr>
            <w:r w:rsidRPr="24019E35">
              <w:rPr>
                <w:rFonts w:eastAsiaTheme="minorEastAsia"/>
              </w:rPr>
              <w:t>“At the OfS, we recognise the importance of harnessing the power of data to drive our strategic initiatives and achieve our digital and corporate vision. Unfortunately, due to the outdated tools and technology we have limited capacity to adopt advanced data practices such as data science, management of big data, machine learning or artificial intelligence.”</w:t>
            </w:r>
          </w:p>
          <w:p w14:paraId="77948213" w14:textId="206C9E27" w:rsidR="172A73E4" w:rsidRDefault="172A73E4" w:rsidP="24019E35">
            <w:pPr>
              <w:rPr>
                <w:rFonts w:eastAsiaTheme="minorEastAsia"/>
              </w:rPr>
            </w:pPr>
          </w:p>
          <w:p w14:paraId="0E2E7446" w14:textId="5FFCC5C9" w:rsidR="172A73E4" w:rsidRDefault="000E351A" w:rsidP="24019E35">
            <w:pPr>
              <w:rPr>
                <w:rFonts w:eastAsiaTheme="minorEastAsia"/>
              </w:rPr>
            </w:pPr>
            <w:hyperlink r:id="rId103">
              <w:r w:rsidR="2BEEF8E7" w:rsidRPr="24019E35">
                <w:rPr>
                  <w:rStyle w:val="Hyperlink"/>
                  <w:rFonts w:eastAsiaTheme="minorEastAsia"/>
                </w:rPr>
                <w:t>https://ofsleaders.officeforstudents.org.uk/wp-content/uploads/sites/129/2024/01/Data-Transformation-Strategy-V2.0-1.pdf</w:t>
              </w:r>
            </w:hyperlink>
          </w:p>
          <w:p w14:paraId="2963C24B" w14:textId="67314097" w:rsidR="172A73E4" w:rsidRDefault="696C7CCF" w:rsidP="24019E35">
            <w:pPr>
              <w:rPr>
                <w:rFonts w:eastAsiaTheme="minorEastAsia"/>
              </w:rPr>
            </w:pPr>
            <w:r w:rsidRPr="24019E35">
              <w:rPr>
                <w:rFonts w:eastAsiaTheme="minorEastAsia"/>
              </w:rPr>
              <w:t xml:space="preserve"> </w:t>
            </w:r>
          </w:p>
          <w:p w14:paraId="54E12D9D" w14:textId="7D0362C4" w:rsidR="172A73E4" w:rsidRDefault="033EF74A" w:rsidP="24019E35">
            <w:pPr>
              <w:spacing w:after="160" w:line="279" w:lineRule="auto"/>
              <w:rPr>
                <w:rFonts w:eastAsiaTheme="minorEastAsia"/>
              </w:rPr>
            </w:pPr>
            <w:r w:rsidRPr="24019E35">
              <w:rPr>
                <w:rFonts w:eastAsiaTheme="minorEastAsia"/>
                <w:color w:val="000000" w:themeColor="text1"/>
                <w:lang w:val="en-US"/>
              </w:rPr>
              <w:t>aims to address these issues by reducing data processing time, eliminating duplication, and enabling easier access to accurate, up-to-date information. By implementing a unified data governance framework and enhancing data sharing capabilities, we can support our strategic initiatives more effectively and ensure continuity of service, ultimately improving the student experience</w:t>
            </w:r>
            <w:r w:rsidR="2ACD25A9" w:rsidRPr="24019E35">
              <w:rPr>
                <w:rFonts w:eastAsiaTheme="minorEastAsia"/>
                <w:color w:val="000000" w:themeColor="text1"/>
                <w:lang w:val="en-US"/>
              </w:rPr>
              <w:t>.</w:t>
            </w:r>
          </w:p>
          <w:p w14:paraId="3E94ED08" w14:textId="21AFBDE6" w:rsidR="172A73E4" w:rsidRDefault="000E351A" w:rsidP="24019E35">
            <w:pPr>
              <w:spacing w:after="160" w:line="279" w:lineRule="auto"/>
              <w:rPr>
                <w:rFonts w:ascii="Calibri" w:eastAsia="Calibri" w:hAnsi="Calibri" w:cs="Calibri"/>
                <w:lang w:val="en-US"/>
              </w:rPr>
            </w:pPr>
            <w:hyperlink r:id="rId104">
              <w:r w:rsidR="612B85EE" w:rsidRPr="24019E35">
                <w:rPr>
                  <w:rStyle w:val="Hyperlink"/>
                  <w:rFonts w:ascii="Calibri" w:eastAsia="Calibri" w:hAnsi="Calibri" w:cs="Calibri"/>
                  <w:lang w:val="en-US"/>
                </w:rPr>
                <w:t>Supporting student success: strategies for institutional change.</w:t>
              </w:r>
            </w:hyperlink>
            <w:r w:rsidR="612B85EE" w:rsidRPr="24019E35">
              <w:rPr>
                <w:rFonts w:eastAsiaTheme="minorEastAsia"/>
                <w:color w:val="000000" w:themeColor="text1"/>
                <w:lang w:val="en-US"/>
              </w:rPr>
              <w:t xml:space="preserve"> </w:t>
            </w:r>
            <w:r>
              <w:br/>
            </w:r>
            <w:r w:rsidR="2670BB25" w:rsidRPr="24019E35">
              <w:rPr>
                <w:rFonts w:ascii="Calibri" w:eastAsia="Calibri" w:hAnsi="Calibri" w:cs="Calibri"/>
                <w:lang w:val="en-US"/>
              </w:rPr>
              <w:t xml:space="preserve">Professor Liz Thomas et al (2017) </w:t>
            </w:r>
          </w:p>
          <w:p w14:paraId="7DC08767" w14:textId="6DDE3E87" w:rsidR="172A73E4" w:rsidRDefault="79458FBC" w:rsidP="24019E35">
            <w:pPr>
              <w:spacing w:after="160" w:line="279" w:lineRule="auto"/>
              <w:rPr>
                <w:rFonts w:ascii="Calibri" w:eastAsia="Calibri" w:hAnsi="Calibri" w:cs="Calibri"/>
                <w:lang w:val="en-US"/>
              </w:rPr>
            </w:pPr>
            <w:r w:rsidRPr="24019E35">
              <w:rPr>
                <w:rFonts w:eastAsiaTheme="minorEastAsia"/>
                <w:color w:val="000000" w:themeColor="text1"/>
                <w:lang w:val="en-US"/>
              </w:rPr>
              <w:lastRenderedPageBreak/>
              <w:t>“</w:t>
            </w:r>
            <w:r w:rsidRPr="24019E35">
              <w:rPr>
                <w:rFonts w:ascii="Calibri" w:eastAsia="Calibri" w:hAnsi="Calibri" w:cs="Calibri"/>
                <w:lang w:val="en-US"/>
              </w:rPr>
              <w:t>While suitable data needs to be available, it is also necessary for staff to be supported to use this data to improve student retention and success. It is recommended that a process of change is deliberately designed, taking account of structures, roles and ways of working, and proactively engaging staff, students and managers at all levels, drawing on the enthusiasm of champions.</w:t>
            </w:r>
            <w:r w:rsidRPr="24019E35">
              <w:rPr>
                <w:rFonts w:eastAsiaTheme="minorEastAsia"/>
                <w:color w:val="000000" w:themeColor="text1"/>
                <w:lang w:val="en-US"/>
              </w:rPr>
              <w:t xml:space="preserve">” pp. 20 </w:t>
            </w:r>
          </w:p>
        </w:tc>
      </w:tr>
      <w:tr w:rsidR="197B9988" w14:paraId="4C007026" w14:textId="77777777" w:rsidTr="31EA7E81">
        <w:trPr>
          <w:trHeight w:val="300"/>
        </w:trPr>
        <w:tc>
          <w:tcPr>
            <w:tcW w:w="4710" w:type="dxa"/>
          </w:tcPr>
          <w:p w14:paraId="322D7C41" w14:textId="0CD7DDCC" w:rsidR="1A7DA4EE" w:rsidRDefault="11777493" w:rsidP="24019E35">
            <w:pPr>
              <w:spacing w:after="240" w:line="300" w:lineRule="atLeast"/>
              <w:rPr>
                <w:rFonts w:eastAsiaTheme="minorEastAsia"/>
                <w:color w:val="000000" w:themeColor="text1"/>
              </w:rPr>
            </w:pPr>
            <w:r w:rsidRPr="24019E35">
              <w:rPr>
                <w:rFonts w:eastAsiaTheme="minorEastAsia"/>
                <w:b/>
                <w:bCs/>
                <w:color w:val="000000" w:themeColor="text1"/>
              </w:rPr>
              <w:lastRenderedPageBreak/>
              <w:t>3. SITS Implementation and Roll Out</w:t>
            </w:r>
            <w:r w:rsidR="2DDDE726" w:rsidRPr="24019E35">
              <w:rPr>
                <w:rFonts w:eastAsiaTheme="minorEastAsia"/>
                <w:b/>
                <w:bCs/>
                <w:color w:val="000000" w:themeColor="text1"/>
              </w:rPr>
              <w:t>.</w:t>
            </w:r>
            <w:r w:rsidR="1A7DA4EE">
              <w:br/>
            </w:r>
            <w:r w:rsidRPr="24019E35">
              <w:rPr>
                <w:rFonts w:eastAsiaTheme="minorEastAsia"/>
                <w:color w:val="000000" w:themeColor="text1"/>
              </w:rPr>
              <w:t xml:space="preserve">SITS is our new </w:t>
            </w:r>
            <w:r w:rsidR="73F368EE" w:rsidRPr="24019E35">
              <w:rPr>
                <w:rFonts w:eastAsiaTheme="minorEastAsia"/>
                <w:color w:val="000000" w:themeColor="text1"/>
              </w:rPr>
              <w:t>s</w:t>
            </w:r>
            <w:r w:rsidRPr="24019E35">
              <w:rPr>
                <w:rFonts w:eastAsiaTheme="minorEastAsia"/>
                <w:color w:val="000000" w:themeColor="text1"/>
              </w:rPr>
              <w:t xml:space="preserve">tudent </w:t>
            </w:r>
            <w:r w:rsidR="6B67198A" w:rsidRPr="24019E35">
              <w:rPr>
                <w:rFonts w:eastAsiaTheme="minorEastAsia"/>
                <w:color w:val="000000" w:themeColor="text1"/>
              </w:rPr>
              <w:t>r</w:t>
            </w:r>
            <w:r w:rsidRPr="24019E35">
              <w:rPr>
                <w:rFonts w:eastAsiaTheme="minorEastAsia"/>
                <w:color w:val="000000" w:themeColor="text1"/>
              </w:rPr>
              <w:t xml:space="preserve">ecords </w:t>
            </w:r>
            <w:r w:rsidR="02813F89" w:rsidRPr="24019E35">
              <w:rPr>
                <w:rFonts w:eastAsiaTheme="minorEastAsia"/>
                <w:color w:val="000000" w:themeColor="text1"/>
              </w:rPr>
              <w:t>s</w:t>
            </w:r>
            <w:r w:rsidRPr="24019E35">
              <w:rPr>
                <w:rFonts w:eastAsiaTheme="minorEastAsia"/>
                <w:color w:val="000000" w:themeColor="text1"/>
              </w:rPr>
              <w:t xml:space="preserve">ystem and will function as the single point of truth </w:t>
            </w:r>
            <w:r w:rsidR="58109AFB" w:rsidRPr="24019E35">
              <w:rPr>
                <w:rFonts w:eastAsiaTheme="minorEastAsia"/>
                <w:color w:val="000000" w:themeColor="text1"/>
              </w:rPr>
              <w:t xml:space="preserve">concerning </w:t>
            </w:r>
            <w:r w:rsidRPr="24019E35">
              <w:rPr>
                <w:rFonts w:eastAsiaTheme="minorEastAsia"/>
                <w:color w:val="000000" w:themeColor="text1"/>
              </w:rPr>
              <w:t xml:space="preserve">UON students. SITS will be integrated with our different systems so the information </w:t>
            </w:r>
            <w:r w:rsidR="7D6D463F" w:rsidRPr="24019E35">
              <w:rPr>
                <w:rFonts w:eastAsiaTheme="minorEastAsia"/>
                <w:color w:val="000000" w:themeColor="text1"/>
              </w:rPr>
              <w:t xml:space="preserve">they </w:t>
            </w:r>
            <w:r w:rsidRPr="24019E35">
              <w:rPr>
                <w:rFonts w:eastAsiaTheme="minorEastAsia"/>
                <w:color w:val="000000" w:themeColor="text1"/>
              </w:rPr>
              <w:t xml:space="preserve">hold on students will be consistent across platforms. </w:t>
            </w:r>
          </w:p>
        </w:tc>
        <w:tc>
          <w:tcPr>
            <w:tcW w:w="3600" w:type="dxa"/>
          </w:tcPr>
          <w:p w14:paraId="4377DCED" w14:textId="39C1C716" w:rsidR="197B9988" w:rsidRDefault="560A6D9D" w:rsidP="24019E35">
            <w:pPr>
              <w:pStyle w:val="NormalWeb"/>
              <w:spacing w:line="276" w:lineRule="auto"/>
              <w:rPr>
                <w:rFonts w:asciiTheme="minorHAnsi" w:eastAsiaTheme="minorEastAsia" w:hAnsiTheme="minorHAnsi" w:cstheme="minorBidi"/>
                <w:b/>
                <w:bCs/>
                <w:color w:val="000000" w:themeColor="text1"/>
              </w:rPr>
            </w:pPr>
            <w:r w:rsidRPr="24019E35">
              <w:rPr>
                <w:rFonts w:asciiTheme="minorHAnsi" w:eastAsiaTheme="minorEastAsia" w:hAnsiTheme="minorHAnsi" w:cstheme="minorBidi"/>
                <w:b/>
                <w:bCs/>
                <w:color w:val="000000" w:themeColor="text1"/>
              </w:rPr>
              <w:t>What is the new student record system (SRS) and why are we changing?</w:t>
            </w:r>
          </w:p>
          <w:p w14:paraId="6E997EEA" w14:textId="77777777" w:rsidR="197B9988" w:rsidRDefault="560A6D9D" w:rsidP="24019E35">
            <w:pPr>
              <w:pStyle w:val="NormalWeb"/>
              <w:spacing w:line="276" w:lineRule="auto"/>
              <w:rPr>
                <w:rFonts w:asciiTheme="minorHAnsi" w:eastAsiaTheme="minorEastAsia" w:hAnsiTheme="minorHAnsi" w:cstheme="minorBidi"/>
                <w:b/>
                <w:bCs/>
                <w:color w:val="000000" w:themeColor="text1"/>
              </w:rPr>
            </w:pPr>
            <w:r w:rsidRPr="24019E35">
              <w:rPr>
                <w:rFonts w:asciiTheme="minorHAnsi" w:eastAsiaTheme="minorEastAsia" w:hAnsiTheme="minorHAnsi" w:cstheme="minorBidi"/>
                <w:b/>
                <w:bCs/>
                <w:color w:val="000000" w:themeColor="text1"/>
              </w:rPr>
              <w:t> </w:t>
            </w:r>
          </w:p>
          <w:p w14:paraId="25ED2BBE" w14:textId="2796DD96" w:rsidR="197B9988" w:rsidRDefault="560A6D9D" w:rsidP="24019E35">
            <w:pPr>
              <w:pStyle w:val="NormalWeb"/>
              <w:spacing w:line="276" w:lineRule="auto"/>
              <w:rPr>
                <w:rFonts w:asciiTheme="minorHAnsi" w:eastAsiaTheme="minorEastAsia" w:hAnsiTheme="minorHAnsi" w:cstheme="minorBidi"/>
                <w:color w:val="000000" w:themeColor="text1"/>
              </w:rPr>
            </w:pPr>
            <w:r w:rsidRPr="24019E35">
              <w:rPr>
                <w:rFonts w:asciiTheme="minorHAnsi" w:eastAsiaTheme="minorEastAsia" w:hAnsiTheme="minorHAnsi" w:cstheme="minorBidi"/>
                <w:color w:val="000000" w:themeColor="text1"/>
              </w:rPr>
              <w:t xml:space="preserve">The current SRS, (QL) is no longer suitable. The information the University holds about our students and their journey isn’t just held in one system, there are many systems in use. The new SRS is one system which replaces the others, making it </w:t>
            </w:r>
            <w:r w:rsidR="1FC1FE2C" w:rsidRPr="24019E35">
              <w:rPr>
                <w:rFonts w:asciiTheme="minorHAnsi" w:eastAsiaTheme="minorEastAsia" w:hAnsiTheme="minorHAnsi" w:cstheme="minorBidi"/>
                <w:color w:val="000000" w:themeColor="text1"/>
              </w:rPr>
              <w:t xml:space="preserve">a </w:t>
            </w:r>
            <w:r w:rsidRPr="24019E35">
              <w:rPr>
                <w:rFonts w:asciiTheme="minorHAnsi" w:eastAsiaTheme="minorEastAsia" w:hAnsiTheme="minorHAnsi" w:cstheme="minorBidi"/>
                <w:color w:val="000000" w:themeColor="text1"/>
              </w:rPr>
              <w:t xml:space="preserve">much smoother experience for our students and staff. Called SITS, and used by many </w:t>
            </w:r>
            <w:r w:rsidR="6F3D191F" w:rsidRPr="24019E35">
              <w:rPr>
                <w:rFonts w:asciiTheme="minorHAnsi" w:eastAsiaTheme="minorEastAsia" w:hAnsiTheme="minorHAnsi" w:cstheme="minorBidi"/>
                <w:color w:val="000000" w:themeColor="text1"/>
              </w:rPr>
              <w:t>u</w:t>
            </w:r>
            <w:r w:rsidRPr="24019E35">
              <w:rPr>
                <w:rFonts w:asciiTheme="minorHAnsi" w:eastAsiaTheme="minorEastAsia" w:hAnsiTheme="minorHAnsi" w:cstheme="minorBidi"/>
                <w:color w:val="000000" w:themeColor="text1"/>
              </w:rPr>
              <w:t>niversities in England, the system replaces QL - combining a database and a student portal where students can access information and support.</w:t>
            </w:r>
          </w:p>
          <w:p w14:paraId="76DA5954" w14:textId="77777777" w:rsidR="197B9988" w:rsidRDefault="560A6D9D" w:rsidP="24019E35">
            <w:pPr>
              <w:pStyle w:val="NormalWeb"/>
              <w:spacing w:line="276" w:lineRule="auto"/>
              <w:rPr>
                <w:rFonts w:asciiTheme="minorHAnsi" w:eastAsiaTheme="minorEastAsia" w:hAnsiTheme="minorHAnsi" w:cstheme="minorBidi"/>
                <w:b/>
                <w:bCs/>
                <w:color w:val="000000" w:themeColor="text1"/>
              </w:rPr>
            </w:pPr>
            <w:r w:rsidRPr="24019E35">
              <w:rPr>
                <w:rFonts w:asciiTheme="minorHAnsi" w:eastAsiaTheme="minorEastAsia" w:hAnsiTheme="minorHAnsi" w:cstheme="minorBidi"/>
                <w:b/>
                <w:bCs/>
                <w:color w:val="000000" w:themeColor="text1"/>
              </w:rPr>
              <w:lastRenderedPageBreak/>
              <w:t> </w:t>
            </w:r>
          </w:p>
          <w:p w14:paraId="438A5FB7" w14:textId="1987050F" w:rsidR="197B9988" w:rsidRDefault="560A6D9D" w:rsidP="24019E35">
            <w:pPr>
              <w:pStyle w:val="NormalWeb"/>
              <w:spacing w:line="276" w:lineRule="auto"/>
              <w:rPr>
                <w:rFonts w:asciiTheme="minorHAnsi" w:eastAsiaTheme="minorEastAsia" w:hAnsiTheme="minorHAnsi" w:cstheme="minorBidi"/>
                <w:b/>
                <w:bCs/>
                <w:color w:val="000000" w:themeColor="text1"/>
              </w:rPr>
            </w:pPr>
            <w:r w:rsidRPr="24019E35">
              <w:rPr>
                <w:rFonts w:asciiTheme="minorHAnsi" w:eastAsiaTheme="minorEastAsia" w:hAnsiTheme="minorHAnsi" w:cstheme="minorBidi"/>
                <w:b/>
                <w:bCs/>
                <w:color w:val="000000" w:themeColor="text1"/>
              </w:rPr>
              <w:t>SITS</w:t>
            </w:r>
            <w:r w:rsidR="78DA92DC" w:rsidRPr="24019E35">
              <w:rPr>
                <w:rFonts w:asciiTheme="minorHAnsi" w:eastAsiaTheme="minorEastAsia" w:hAnsiTheme="minorHAnsi" w:cstheme="minorBidi"/>
                <w:b/>
                <w:bCs/>
                <w:color w:val="000000" w:themeColor="text1"/>
              </w:rPr>
              <w:t xml:space="preserve"> will bring other benefits as well</w:t>
            </w:r>
          </w:p>
          <w:p w14:paraId="3C6EF799" w14:textId="3C6E5340" w:rsidR="197B9988" w:rsidRDefault="560A6D9D" w:rsidP="24019E35">
            <w:pPr>
              <w:pStyle w:val="NormalWeb"/>
              <w:numPr>
                <w:ilvl w:val="0"/>
                <w:numId w:val="1"/>
              </w:numPr>
              <w:spacing w:line="276" w:lineRule="auto"/>
              <w:rPr>
                <w:rFonts w:asciiTheme="minorHAnsi" w:eastAsiaTheme="minorEastAsia" w:hAnsiTheme="minorHAnsi" w:cstheme="minorBidi"/>
                <w:color w:val="000000" w:themeColor="text1"/>
              </w:rPr>
            </w:pPr>
            <w:r w:rsidRPr="24019E35">
              <w:rPr>
                <w:rFonts w:asciiTheme="minorHAnsi" w:eastAsiaTheme="minorEastAsia" w:hAnsiTheme="minorHAnsi" w:cstheme="minorBidi"/>
                <w:color w:val="000000" w:themeColor="text1"/>
              </w:rPr>
              <w:t>Future-proofed – helping everyone to operate more efficiently.</w:t>
            </w:r>
          </w:p>
          <w:p w14:paraId="462E95A9" w14:textId="023507D1" w:rsidR="197B9988" w:rsidRDefault="560A6D9D" w:rsidP="24019E35">
            <w:pPr>
              <w:numPr>
                <w:ilvl w:val="0"/>
                <w:numId w:val="12"/>
              </w:numPr>
              <w:rPr>
                <w:rFonts w:eastAsiaTheme="minorEastAsia"/>
                <w:color w:val="000000" w:themeColor="text1"/>
              </w:rPr>
            </w:pPr>
            <w:r w:rsidRPr="24019E35">
              <w:rPr>
                <w:rFonts w:eastAsiaTheme="minorEastAsia"/>
                <w:color w:val="000000" w:themeColor="text1"/>
              </w:rPr>
              <w:t>Enhances the student experience and enable self-serve.</w:t>
            </w:r>
          </w:p>
          <w:p w14:paraId="6CEC21B3" w14:textId="77777777" w:rsidR="197B9988" w:rsidRDefault="560A6D9D" w:rsidP="24019E35">
            <w:pPr>
              <w:numPr>
                <w:ilvl w:val="0"/>
                <w:numId w:val="12"/>
              </w:numPr>
              <w:rPr>
                <w:rFonts w:eastAsiaTheme="minorEastAsia"/>
                <w:color w:val="000000" w:themeColor="text1"/>
              </w:rPr>
            </w:pPr>
            <w:r w:rsidRPr="24019E35">
              <w:rPr>
                <w:rFonts w:eastAsiaTheme="minorEastAsia"/>
                <w:color w:val="000000" w:themeColor="text1"/>
              </w:rPr>
              <w:t>More efficient administration of student life.</w:t>
            </w:r>
          </w:p>
          <w:p w14:paraId="75CF64A1" w14:textId="28209403" w:rsidR="197B9988" w:rsidRDefault="7CF5B1F1" w:rsidP="24019E35">
            <w:pPr>
              <w:numPr>
                <w:ilvl w:val="0"/>
                <w:numId w:val="12"/>
              </w:numPr>
              <w:rPr>
                <w:rFonts w:eastAsiaTheme="minorEastAsia"/>
                <w:color w:val="000000" w:themeColor="text1"/>
              </w:rPr>
            </w:pPr>
            <w:r w:rsidRPr="24019E35">
              <w:rPr>
                <w:rFonts w:eastAsiaTheme="minorEastAsia"/>
                <w:color w:val="000000" w:themeColor="text1"/>
              </w:rPr>
              <w:t xml:space="preserve">Quicker </w:t>
            </w:r>
            <w:r w:rsidR="560A6D9D" w:rsidRPr="24019E35">
              <w:rPr>
                <w:rFonts w:eastAsiaTheme="minorEastAsia"/>
                <w:color w:val="000000" w:themeColor="text1"/>
              </w:rPr>
              <w:t>processes - supporting staff in their daily activities.</w:t>
            </w:r>
          </w:p>
          <w:p w14:paraId="29FD2B1A" w14:textId="77777777" w:rsidR="197B9988" w:rsidRDefault="560A6D9D" w:rsidP="24019E35">
            <w:pPr>
              <w:numPr>
                <w:ilvl w:val="0"/>
                <w:numId w:val="12"/>
              </w:numPr>
              <w:rPr>
                <w:rFonts w:eastAsiaTheme="minorEastAsia"/>
                <w:color w:val="000000" w:themeColor="text1"/>
              </w:rPr>
            </w:pPr>
            <w:r w:rsidRPr="24019E35">
              <w:rPr>
                <w:rFonts w:eastAsiaTheme="minorEastAsia"/>
                <w:color w:val="000000" w:themeColor="text1"/>
              </w:rPr>
              <w:t>Automation of key functions.</w:t>
            </w:r>
          </w:p>
          <w:p w14:paraId="760DB8FC" w14:textId="39976846" w:rsidR="197B9988" w:rsidRDefault="560A6D9D" w:rsidP="24019E35">
            <w:pPr>
              <w:numPr>
                <w:ilvl w:val="0"/>
                <w:numId w:val="12"/>
              </w:numPr>
              <w:rPr>
                <w:rFonts w:eastAsiaTheme="minorEastAsia"/>
                <w:color w:val="000000" w:themeColor="text1"/>
              </w:rPr>
            </w:pPr>
            <w:r w:rsidRPr="24019E35">
              <w:rPr>
                <w:rFonts w:eastAsiaTheme="minorEastAsia"/>
                <w:color w:val="000000" w:themeColor="text1"/>
              </w:rPr>
              <w:t>Improve student engagement with the University.</w:t>
            </w:r>
          </w:p>
          <w:p w14:paraId="19223DD5" w14:textId="2F42E7A4" w:rsidR="197B9988" w:rsidRDefault="560A6D9D" w:rsidP="24019E35">
            <w:pPr>
              <w:numPr>
                <w:ilvl w:val="0"/>
                <w:numId w:val="12"/>
              </w:numPr>
              <w:rPr>
                <w:rFonts w:eastAsiaTheme="minorEastAsia"/>
                <w:color w:val="000000" w:themeColor="text1"/>
              </w:rPr>
            </w:pPr>
            <w:r w:rsidRPr="24019E35">
              <w:rPr>
                <w:rFonts w:eastAsiaTheme="minorEastAsia"/>
                <w:color w:val="000000" w:themeColor="text1"/>
              </w:rPr>
              <w:t xml:space="preserve">Support </w:t>
            </w:r>
            <w:r w:rsidR="5F6A1D1D" w:rsidRPr="24019E35">
              <w:rPr>
                <w:rFonts w:eastAsiaTheme="minorEastAsia"/>
                <w:color w:val="000000" w:themeColor="text1"/>
              </w:rPr>
              <w:t>s</w:t>
            </w:r>
            <w:r w:rsidRPr="24019E35">
              <w:rPr>
                <w:rFonts w:eastAsiaTheme="minorEastAsia"/>
                <w:color w:val="000000" w:themeColor="text1"/>
              </w:rPr>
              <w:t>tudent retention.</w:t>
            </w:r>
          </w:p>
          <w:p w14:paraId="7CE50275" w14:textId="7A381935" w:rsidR="197B9988" w:rsidRDefault="197B9988" w:rsidP="24019E35">
            <w:pPr>
              <w:rPr>
                <w:rFonts w:eastAsiaTheme="minorEastAsia"/>
              </w:rPr>
            </w:pPr>
          </w:p>
        </w:tc>
        <w:tc>
          <w:tcPr>
            <w:tcW w:w="4640" w:type="dxa"/>
          </w:tcPr>
          <w:p w14:paraId="78E9ACF2" w14:textId="47852231" w:rsidR="0A6EEB6E" w:rsidRDefault="45A7BEF0" w:rsidP="24019E35">
            <w:pPr>
              <w:rPr>
                <w:rFonts w:eastAsiaTheme="minorEastAsia"/>
              </w:rPr>
            </w:pPr>
            <w:r w:rsidRPr="24019E35">
              <w:rPr>
                <w:rFonts w:eastAsiaTheme="minorEastAsia"/>
                <w:b/>
                <w:bCs/>
              </w:rPr>
              <w:lastRenderedPageBreak/>
              <w:t xml:space="preserve">HESA Data </w:t>
            </w:r>
            <w:r w:rsidR="5992E99F" w:rsidRPr="24019E35">
              <w:rPr>
                <w:rFonts w:eastAsiaTheme="minorEastAsia"/>
                <w:b/>
                <w:bCs/>
              </w:rPr>
              <w:t>S</w:t>
            </w:r>
            <w:r w:rsidRPr="24019E35">
              <w:rPr>
                <w:rFonts w:eastAsiaTheme="minorEastAsia"/>
                <w:b/>
                <w:bCs/>
              </w:rPr>
              <w:t xml:space="preserve">teering </w:t>
            </w:r>
            <w:r w:rsidR="01C2B14F" w:rsidRPr="24019E35">
              <w:rPr>
                <w:rFonts w:eastAsiaTheme="minorEastAsia"/>
                <w:b/>
                <w:bCs/>
              </w:rPr>
              <w:t>G</w:t>
            </w:r>
            <w:r w:rsidRPr="24019E35">
              <w:rPr>
                <w:rFonts w:eastAsiaTheme="minorEastAsia"/>
                <w:b/>
                <w:bCs/>
              </w:rPr>
              <w:t>roup -</w:t>
            </w:r>
            <w:r w:rsidRPr="24019E35">
              <w:rPr>
                <w:rFonts w:eastAsiaTheme="minorEastAsia"/>
              </w:rPr>
              <w:t xml:space="preserve"> </w:t>
            </w:r>
            <w:hyperlink r:id="rId105">
              <w:r w:rsidRPr="24019E35">
                <w:rPr>
                  <w:rStyle w:val="Hyperlink"/>
                  <w:rFonts w:eastAsiaTheme="minorEastAsia"/>
                </w:rPr>
                <w:t>https://www.hesa.ac.uk/innovation/data-landscape</w:t>
              </w:r>
            </w:hyperlink>
            <w:r w:rsidRPr="24019E35">
              <w:rPr>
                <w:rFonts w:eastAsiaTheme="minorEastAsia"/>
              </w:rPr>
              <w:t xml:space="preserve"> </w:t>
            </w:r>
          </w:p>
          <w:p w14:paraId="1E83A344" w14:textId="2529CA0E" w:rsidR="1A21E333" w:rsidRDefault="1A21E333" w:rsidP="24019E35">
            <w:pPr>
              <w:rPr>
                <w:rFonts w:eastAsiaTheme="minorEastAsia"/>
              </w:rPr>
            </w:pPr>
          </w:p>
        </w:tc>
      </w:tr>
      <w:tr w:rsidR="197B9988" w14:paraId="76E9F004" w14:textId="77777777" w:rsidTr="31EA7E81">
        <w:trPr>
          <w:trHeight w:val="300"/>
        </w:trPr>
        <w:tc>
          <w:tcPr>
            <w:tcW w:w="4710" w:type="dxa"/>
          </w:tcPr>
          <w:p w14:paraId="0C38A74C" w14:textId="0FA9E013" w:rsidR="1A7DA4EE" w:rsidRDefault="11777493" w:rsidP="24019E35">
            <w:pPr>
              <w:spacing w:after="240" w:line="300" w:lineRule="atLeast"/>
              <w:rPr>
                <w:rFonts w:eastAsiaTheme="minorEastAsia"/>
                <w:color w:val="000000" w:themeColor="text1"/>
              </w:rPr>
            </w:pPr>
            <w:r w:rsidRPr="24019E35">
              <w:rPr>
                <w:rFonts w:eastAsiaTheme="minorEastAsia"/>
                <w:b/>
                <w:bCs/>
                <w:color w:val="000000" w:themeColor="text1"/>
              </w:rPr>
              <w:t>4. Value Added Platform Development</w:t>
            </w:r>
            <w:r w:rsidR="66F5696E" w:rsidRPr="24019E35">
              <w:rPr>
                <w:rFonts w:eastAsiaTheme="minorEastAsia"/>
                <w:b/>
                <w:bCs/>
                <w:color w:val="000000" w:themeColor="text1"/>
              </w:rPr>
              <w:t>.</w:t>
            </w:r>
            <w:r w:rsidR="1A7DA4EE">
              <w:br/>
            </w:r>
            <w:r w:rsidRPr="24019E35">
              <w:rPr>
                <w:rFonts w:eastAsiaTheme="minorEastAsia"/>
                <w:color w:val="000000" w:themeColor="text1"/>
              </w:rPr>
              <w:t xml:space="preserve">We will develop a new </w:t>
            </w:r>
            <w:r w:rsidR="2A856AED" w:rsidRPr="24019E35">
              <w:rPr>
                <w:rFonts w:eastAsiaTheme="minorEastAsia"/>
                <w:color w:val="000000" w:themeColor="text1"/>
              </w:rPr>
              <w:t>v</w:t>
            </w:r>
            <w:r w:rsidRPr="24019E35">
              <w:rPr>
                <w:rFonts w:eastAsiaTheme="minorEastAsia"/>
                <w:color w:val="000000" w:themeColor="text1"/>
              </w:rPr>
              <w:t>alue</w:t>
            </w:r>
            <w:r w:rsidR="14B1F502" w:rsidRPr="24019E35">
              <w:rPr>
                <w:rFonts w:eastAsiaTheme="minorEastAsia"/>
                <w:color w:val="000000" w:themeColor="text1"/>
              </w:rPr>
              <w:t>-</w:t>
            </w:r>
            <w:r w:rsidR="1B0B2BB4" w:rsidRPr="24019E35">
              <w:rPr>
                <w:rFonts w:eastAsiaTheme="minorEastAsia"/>
                <w:color w:val="000000" w:themeColor="text1"/>
              </w:rPr>
              <w:t>a</w:t>
            </w:r>
            <w:r w:rsidRPr="24019E35">
              <w:rPr>
                <w:rFonts w:eastAsiaTheme="minorEastAsia"/>
                <w:color w:val="000000" w:themeColor="text1"/>
              </w:rPr>
              <w:t xml:space="preserve">dded </w:t>
            </w:r>
            <w:r w:rsidR="4EB469CB" w:rsidRPr="24019E35">
              <w:rPr>
                <w:rFonts w:eastAsiaTheme="minorEastAsia"/>
                <w:color w:val="000000" w:themeColor="text1"/>
              </w:rPr>
              <w:t>p</w:t>
            </w:r>
            <w:r w:rsidRPr="24019E35">
              <w:rPr>
                <w:rFonts w:eastAsiaTheme="minorEastAsia"/>
                <w:color w:val="000000" w:themeColor="text1"/>
              </w:rPr>
              <w:t xml:space="preserve">latform, </w:t>
            </w:r>
            <w:r w:rsidR="3390FE83" w:rsidRPr="24019E35">
              <w:rPr>
                <w:rFonts w:eastAsiaTheme="minorEastAsia"/>
                <w:color w:val="000000" w:themeColor="text1"/>
              </w:rPr>
              <w:t xml:space="preserve">supported </w:t>
            </w:r>
            <w:r w:rsidR="32EA957A" w:rsidRPr="24019E35">
              <w:rPr>
                <w:rFonts w:eastAsiaTheme="minorEastAsia"/>
                <w:color w:val="000000" w:themeColor="text1"/>
              </w:rPr>
              <w:t xml:space="preserve">with advice and guidance from </w:t>
            </w:r>
            <w:r w:rsidRPr="24019E35">
              <w:rPr>
                <w:rFonts w:eastAsiaTheme="minorEastAsia"/>
                <w:color w:val="000000" w:themeColor="text1"/>
              </w:rPr>
              <w:lastRenderedPageBreak/>
              <w:t xml:space="preserve">University of Hertfordshire </w:t>
            </w:r>
            <w:r w:rsidR="1699AA71" w:rsidRPr="24019E35">
              <w:rPr>
                <w:rFonts w:eastAsiaTheme="minorEastAsia"/>
                <w:color w:val="000000" w:themeColor="text1"/>
              </w:rPr>
              <w:t xml:space="preserve">who developed a </w:t>
            </w:r>
            <w:r w:rsidR="29B8963B" w:rsidRPr="24019E35">
              <w:rPr>
                <w:rFonts w:eastAsiaTheme="minorEastAsia"/>
                <w:color w:val="000000" w:themeColor="text1"/>
              </w:rPr>
              <w:t xml:space="preserve">similar </w:t>
            </w:r>
            <w:r w:rsidR="1699AA71" w:rsidRPr="24019E35">
              <w:rPr>
                <w:rFonts w:eastAsiaTheme="minorEastAsia"/>
                <w:color w:val="000000" w:themeColor="text1"/>
              </w:rPr>
              <w:t>platform several years ago. This will</w:t>
            </w:r>
            <w:r w:rsidRPr="24019E35">
              <w:rPr>
                <w:rFonts w:eastAsiaTheme="minorEastAsia"/>
                <w:color w:val="000000" w:themeColor="text1"/>
              </w:rPr>
              <w:t xml:space="preserve"> ensure that we are able to effectively capture the value added by UON courses, benchmarking ourselves against the sector.</w:t>
            </w:r>
          </w:p>
        </w:tc>
        <w:tc>
          <w:tcPr>
            <w:tcW w:w="3600" w:type="dxa"/>
          </w:tcPr>
          <w:p w14:paraId="71031F29" w14:textId="68CA64C9" w:rsidR="110319B2" w:rsidRDefault="0D071A71" w:rsidP="24019E35">
            <w:pPr>
              <w:rPr>
                <w:rFonts w:eastAsiaTheme="minorEastAsia"/>
              </w:rPr>
            </w:pPr>
            <w:r w:rsidRPr="24019E35">
              <w:rPr>
                <w:rFonts w:eastAsiaTheme="minorEastAsia"/>
              </w:rPr>
              <w:lastRenderedPageBreak/>
              <w:t xml:space="preserve">Value </w:t>
            </w:r>
            <w:r w:rsidR="56D1832C" w:rsidRPr="24019E35">
              <w:rPr>
                <w:rFonts w:eastAsiaTheme="minorEastAsia"/>
              </w:rPr>
              <w:t>a</w:t>
            </w:r>
            <w:r w:rsidRPr="24019E35">
              <w:rPr>
                <w:rFonts w:eastAsiaTheme="minorEastAsia"/>
              </w:rPr>
              <w:t>dded</w:t>
            </w:r>
            <w:r w:rsidR="0CDA6DD1" w:rsidRPr="24019E35">
              <w:rPr>
                <w:rFonts w:eastAsiaTheme="minorEastAsia"/>
              </w:rPr>
              <w:t xml:space="preserve"> (VA)</w:t>
            </w:r>
            <w:r w:rsidRPr="24019E35">
              <w:rPr>
                <w:rFonts w:eastAsiaTheme="minorEastAsia"/>
              </w:rPr>
              <w:t xml:space="preserve"> is an approach to closing the award gap that has worked at </w:t>
            </w:r>
            <w:r w:rsidR="6DA0B5A9" w:rsidRPr="24019E35">
              <w:rPr>
                <w:rFonts w:eastAsiaTheme="minorEastAsia"/>
              </w:rPr>
              <w:t xml:space="preserve">several </w:t>
            </w:r>
            <w:r w:rsidRPr="24019E35">
              <w:rPr>
                <w:rFonts w:eastAsiaTheme="minorEastAsia"/>
              </w:rPr>
              <w:t xml:space="preserve">institutions and has been celebrated by the OfS. </w:t>
            </w:r>
          </w:p>
          <w:p w14:paraId="0AFCCAEB" w14:textId="6740ABCB" w:rsidR="110319B2" w:rsidRDefault="110319B2" w:rsidP="24019E35">
            <w:pPr>
              <w:rPr>
                <w:rFonts w:eastAsiaTheme="minorEastAsia"/>
              </w:rPr>
            </w:pPr>
          </w:p>
          <w:p w14:paraId="41677ECA" w14:textId="46A64C20" w:rsidR="110319B2" w:rsidRDefault="3FE11D49" w:rsidP="24019E35">
            <w:pPr>
              <w:spacing w:line="259" w:lineRule="auto"/>
              <w:rPr>
                <w:rFonts w:eastAsiaTheme="minorEastAsia"/>
              </w:rPr>
            </w:pPr>
            <w:r w:rsidRPr="24019E35">
              <w:rPr>
                <w:rFonts w:eastAsiaTheme="minorEastAsia"/>
              </w:rPr>
              <w:lastRenderedPageBreak/>
              <w:t>Through the monitoring of student progress</w:t>
            </w:r>
            <w:r w:rsidR="00F9405F" w:rsidRPr="24019E35">
              <w:rPr>
                <w:rFonts w:eastAsiaTheme="minorEastAsia"/>
              </w:rPr>
              <w:t>,</w:t>
            </w:r>
            <w:r w:rsidRPr="24019E35">
              <w:rPr>
                <w:rFonts w:eastAsiaTheme="minorEastAsia"/>
              </w:rPr>
              <w:t xml:space="preserve"> </w:t>
            </w:r>
            <w:r w:rsidR="2397A2AD" w:rsidRPr="24019E35">
              <w:rPr>
                <w:rFonts w:eastAsiaTheme="minorEastAsia"/>
              </w:rPr>
              <w:t xml:space="preserve">we can </w:t>
            </w:r>
            <w:r w:rsidR="4B041A1E" w:rsidRPr="24019E35">
              <w:rPr>
                <w:rFonts w:eastAsiaTheme="minorEastAsia"/>
              </w:rPr>
              <w:t xml:space="preserve">identify and </w:t>
            </w:r>
            <w:r w:rsidR="2397A2AD" w:rsidRPr="24019E35">
              <w:rPr>
                <w:rFonts w:eastAsiaTheme="minorEastAsia"/>
              </w:rPr>
              <w:t xml:space="preserve">articulate the value we add </w:t>
            </w:r>
            <w:r w:rsidR="53691920" w:rsidRPr="24019E35">
              <w:rPr>
                <w:rFonts w:eastAsiaTheme="minorEastAsia"/>
              </w:rPr>
              <w:t>clearly</w:t>
            </w:r>
            <w:r w:rsidR="2397A2AD" w:rsidRPr="24019E35">
              <w:rPr>
                <w:rFonts w:eastAsiaTheme="minorEastAsia"/>
              </w:rPr>
              <w:t xml:space="preserve">. </w:t>
            </w:r>
            <w:r w:rsidR="160639E9" w:rsidRPr="24019E35">
              <w:rPr>
                <w:rFonts w:eastAsiaTheme="minorEastAsia"/>
              </w:rPr>
              <w:t>The platform</w:t>
            </w:r>
            <w:r w:rsidR="2397A2AD" w:rsidRPr="24019E35">
              <w:rPr>
                <w:rFonts w:eastAsiaTheme="minorEastAsia"/>
              </w:rPr>
              <w:t xml:space="preserve"> will enable us to have conv</w:t>
            </w:r>
            <w:r w:rsidR="0D071A71" w:rsidRPr="24019E35">
              <w:rPr>
                <w:rFonts w:eastAsiaTheme="minorEastAsia"/>
              </w:rPr>
              <w:t>ersations</w:t>
            </w:r>
            <w:r w:rsidR="3AF66426" w:rsidRPr="24019E35">
              <w:rPr>
                <w:rFonts w:eastAsiaTheme="minorEastAsia"/>
              </w:rPr>
              <w:t xml:space="preserve"> </w:t>
            </w:r>
            <w:r w:rsidR="0D071A71" w:rsidRPr="24019E35">
              <w:rPr>
                <w:rFonts w:eastAsiaTheme="minorEastAsia"/>
              </w:rPr>
              <w:t xml:space="preserve">with staff </w:t>
            </w:r>
            <w:r w:rsidR="589604E0" w:rsidRPr="24019E35">
              <w:rPr>
                <w:rFonts w:eastAsiaTheme="minorEastAsia"/>
              </w:rPr>
              <w:t xml:space="preserve">at programme level </w:t>
            </w:r>
            <w:r w:rsidR="1BB9E9D8" w:rsidRPr="24019E35">
              <w:rPr>
                <w:rFonts w:eastAsiaTheme="minorEastAsia"/>
              </w:rPr>
              <w:t xml:space="preserve">about student progress </w:t>
            </w:r>
            <w:r w:rsidR="20351C7B" w:rsidRPr="24019E35">
              <w:rPr>
                <w:rFonts w:eastAsiaTheme="minorEastAsia"/>
              </w:rPr>
              <w:t xml:space="preserve">that </w:t>
            </w:r>
            <w:r w:rsidR="589604E0" w:rsidRPr="24019E35">
              <w:rPr>
                <w:rFonts w:eastAsiaTheme="minorEastAsia"/>
              </w:rPr>
              <w:t>will be key</w:t>
            </w:r>
            <w:r w:rsidR="74B8C5AC" w:rsidRPr="24019E35">
              <w:rPr>
                <w:rFonts w:eastAsiaTheme="minorEastAsia"/>
              </w:rPr>
              <w:t xml:space="preserve"> to student success</w:t>
            </w:r>
            <w:r w:rsidR="4F13154C" w:rsidRPr="24019E35">
              <w:rPr>
                <w:rFonts w:eastAsiaTheme="minorEastAsia"/>
              </w:rPr>
              <w:t xml:space="preserve">, </w:t>
            </w:r>
            <w:r w:rsidR="589604E0" w:rsidRPr="24019E35">
              <w:rPr>
                <w:rFonts w:eastAsiaTheme="minorEastAsia"/>
              </w:rPr>
              <w:t>aligning with our quality assurance processe</w:t>
            </w:r>
            <w:r w:rsidR="364E2F9B" w:rsidRPr="24019E35">
              <w:rPr>
                <w:rFonts w:eastAsiaTheme="minorEastAsia"/>
              </w:rPr>
              <w:t xml:space="preserve">s to </w:t>
            </w:r>
            <w:r w:rsidR="122B94FB" w:rsidRPr="24019E35">
              <w:rPr>
                <w:rFonts w:eastAsiaTheme="minorEastAsia"/>
              </w:rPr>
              <w:t xml:space="preserve">embed </w:t>
            </w:r>
            <w:r w:rsidR="26573D1A" w:rsidRPr="24019E35">
              <w:rPr>
                <w:rFonts w:eastAsiaTheme="minorEastAsia"/>
              </w:rPr>
              <w:t>accountable planning for quality</w:t>
            </w:r>
            <w:r w:rsidR="0D071A71" w:rsidRPr="24019E35">
              <w:rPr>
                <w:rFonts w:eastAsiaTheme="minorEastAsia"/>
              </w:rPr>
              <w:t xml:space="preserve"> enhancement</w:t>
            </w:r>
            <w:r w:rsidR="503646A3" w:rsidRPr="24019E35">
              <w:rPr>
                <w:rFonts w:eastAsiaTheme="minorEastAsia"/>
              </w:rPr>
              <w:t>.</w:t>
            </w:r>
          </w:p>
        </w:tc>
        <w:tc>
          <w:tcPr>
            <w:tcW w:w="4640" w:type="dxa"/>
          </w:tcPr>
          <w:p w14:paraId="69A62BEC" w14:textId="55E774ED" w:rsidR="110319B2" w:rsidRDefault="4159926B" w:rsidP="24019E35">
            <w:pPr>
              <w:rPr>
                <w:rFonts w:eastAsiaTheme="minorEastAsia"/>
              </w:rPr>
            </w:pPr>
            <w:r w:rsidRPr="24019E35">
              <w:rPr>
                <w:rFonts w:eastAsiaTheme="minorEastAsia"/>
                <w:b/>
                <w:bCs/>
              </w:rPr>
              <w:lastRenderedPageBreak/>
              <w:t>Value added tracking</w:t>
            </w:r>
            <w:r w:rsidRPr="24019E35">
              <w:rPr>
                <w:rFonts w:eastAsiaTheme="minorEastAsia"/>
              </w:rPr>
              <w:t xml:space="preserve"> - Office for students - </w:t>
            </w:r>
            <w:hyperlink r:id="rId106">
              <w:r w:rsidRPr="24019E35">
                <w:rPr>
                  <w:rStyle w:val="Hyperlink"/>
                  <w:rFonts w:eastAsiaTheme="minorEastAsia"/>
                  <w:color w:val="auto"/>
                </w:rPr>
                <w:t>https://www.officeforstudents.org.uk/advice-and-guidance/promoting-equal-opportunities/effective-practice/case-study-kingston-university/</w:t>
              </w:r>
            </w:hyperlink>
            <w:r w:rsidR="6E7BDED7" w:rsidRPr="24019E35">
              <w:rPr>
                <w:rFonts w:eastAsiaTheme="minorEastAsia"/>
              </w:rPr>
              <w:t xml:space="preserve"> </w:t>
            </w:r>
          </w:p>
          <w:p w14:paraId="628B53C0" w14:textId="5894F9CC" w:rsidR="110319B2" w:rsidRDefault="4159926B" w:rsidP="24019E35">
            <w:pPr>
              <w:pStyle w:val="Heading1"/>
              <w:shd w:val="clear" w:color="auto" w:fill="FFFFFF" w:themeFill="background1"/>
              <w:spacing w:before="322" w:after="322"/>
              <w:rPr>
                <w:rFonts w:asciiTheme="minorHAnsi" w:eastAsiaTheme="minorEastAsia" w:hAnsiTheme="minorHAnsi" w:cstheme="minorBidi"/>
                <w:b/>
                <w:bCs/>
                <w:color w:val="auto"/>
                <w:sz w:val="22"/>
                <w:szCs w:val="22"/>
              </w:rPr>
            </w:pPr>
            <w:r w:rsidRPr="24019E35">
              <w:rPr>
                <w:rFonts w:asciiTheme="minorHAnsi" w:eastAsiaTheme="minorEastAsia" w:hAnsiTheme="minorHAnsi" w:cstheme="minorBidi"/>
                <w:b/>
                <w:bCs/>
                <w:color w:val="auto"/>
                <w:sz w:val="22"/>
                <w:szCs w:val="22"/>
              </w:rPr>
              <w:t>Using the Value</w:t>
            </w:r>
            <w:r w:rsidR="0DA0F52A" w:rsidRPr="24019E35">
              <w:rPr>
                <w:rFonts w:asciiTheme="minorHAnsi" w:eastAsiaTheme="minorEastAsia" w:hAnsiTheme="minorHAnsi" w:cstheme="minorBidi"/>
                <w:b/>
                <w:bCs/>
                <w:color w:val="auto"/>
                <w:sz w:val="22"/>
                <w:szCs w:val="22"/>
              </w:rPr>
              <w:t>-</w:t>
            </w:r>
            <w:r w:rsidRPr="24019E35">
              <w:rPr>
                <w:rFonts w:asciiTheme="minorHAnsi" w:eastAsiaTheme="minorEastAsia" w:hAnsiTheme="minorHAnsi" w:cstheme="minorBidi"/>
                <w:b/>
                <w:bCs/>
                <w:color w:val="auto"/>
                <w:sz w:val="22"/>
                <w:szCs w:val="22"/>
              </w:rPr>
              <w:t xml:space="preserve">Added Score to challenge the BME attainment gap – </w:t>
            </w:r>
            <w:r w:rsidRPr="24019E35">
              <w:rPr>
                <w:rFonts w:asciiTheme="minorHAnsi" w:eastAsiaTheme="minorEastAsia" w:hAnsiTheme="minorHAnsi" w:cstheme="minorBidi"/>
                <w:color w:val="auto"/>
                <w:sz w:val="22"/>
                <w:szCs w:val="22"/>
              </w:rPr>
              <w:t>Office for students</w:t>
            </w:r>
            <w:r w:rsidRPr="24019E35">
              <w:rPr>
                <w:rFonts w:asciiTheme="minorHAnsi" w:eastAsiaTheme="minorEastAsia" w:hAnsiTheme="minorHAnsi" w:cstheme="minorBidi"/>
                <w:b/>
                <w:bCs/>
                <w:color w:val="auto"/>
                <w:sz w:val="22"/>
                <w:szCs w:val="22"/>
              </w:rPr>
              <w:t xml:space="preserve"> - </w:t>
            </w:r>
            <w:hyperlink r:id="rId107">
              <w:r w:rsidRPr="24019E35">
                <w:rPr>
                  <w:rStyle w:val="Hyperlink"/>
                  <w:rFonts w:asciiTheme="minorHAnsi" w:eastAsiaTheme="minorEastAsia" w:hAnsiTheme="minorHAnsi" w:cstheme="minorBidi"/>
                  <w:b/>
                  <w:bCs/>
                  <w:sz w:val="22"/>
                  <w:szCs w:val="22"/>
                </w:rPr>
                <w:t>https://closingtheattainmentgap.co.uk/value-added/</w:t>
              </w:r>
            </w:hyperlink>
            <w:r w:rsidRPr="24019E35">
              <w:rPr>
                <w:rFonts w:asciiTheme="minorHAnsi" w:eastAsiaTheme="minorEastAsia" w:hAnsiTheme="minorHAnsi" w:cstheme="minorBidi"/>
                <w:b/>
                <w:bCs/>
                <w:color w:val="auto"/>
                <w:sz w:val="22"/>
                <w:szCs w:val="22"/>
              </w:rPr>
              <w:t xml:space="preserve"> </w:t>
            </w:r>
          </w:p>
        </w:tc>
      </w:tr>
    </w:tbl>
    <w:p w14:paraId="36476324" w14:textId="7139138B" w:rsidR="24019E35" w:rsidRDefault="24019E35" w:rsidP="24019E35">
      <w:pPr>
        <w:rPr>
          <w:rFonts w:eastAsiaTheme="minorEastAsia"/>
          <w:b/>
          <w:bCs/>
          <w:color w:val="000000" w:themeColor="text1"/>
        </w:rPr>
      </w:pPr>
    </w:p>
    <w:p w14:paraId="053DD0D7" w14:textId="5712D19A" w:rsidR="79CB47B7" w:rsidRDefault="0D01B81F" w:rsidP="24019E35">
      <w:pPr>
        <w:rPr>
          <w:rFonts w:eastAsiaTheme="minorEastAsia"/>
          <w:b/>
          <w:bCs/>
          <w:color w:val="000000" w:themeColor="text1"/>
        </w:rPr>
      </w:pPr>
      <w:r w:rsidRPr="24019E35">
        <w:rPr>
          <w:rFonts w:eastAsiaTheme="minorEastAsia"/>
          <w:b/>
          <w:bCs/>
          <w:color w:val="000000" w:themeColor="text1"/>
        </w:rPr>
        <w:t xml:space="preserve">  </w:t>
      </w:r>
    </w:p>
    <w:sectPr w:rsidR="79CB47B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SlYFDncvjWIs3o" int2:id="a2NiCFcA">
      <int2:state int2:value="Rejected" int2:type="AugLoop_Text_Critique"/>
    </int2:textHash>
    <int2:textHash int2:hashCode="E40USnUOaG6Jrg" int2:id="qHgXLP5n">
      <int2:state int2:value="Rejected" int2:type="AugLoop_Text_Critique"/>
    </int2:textHash>
    <int2:bookmark int2:bookmarkName="_Int_qN1wImFQ" int2:invalidationBookmarkName="" int2:hashCode="TSuZKJpprP2Ksd" int2:id="uOJOwfoL">
      <int2:state int2:value="Rejected" int2:type="AugLoop_Text_Critique"/>
    </int2:bookmark>
    <int2:bookmark int2:bookmarkName="_Int_tU2CKWvq" int2:invalidationBookmarkName="" int2:hashCode="rpnkrXWAQrntKV" int2:id="E78vy1G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6C6F"/>
    <w:multiLevelType w:val="hybridMultilevel"/>
    <w:tmpl w:val="4E2A3696"/>
    <w:lvl w:ilvl="0" w:tplc="747E9A1A">
      <w:start w:val="1"/>
      <w:numFmt w:val="upperLetter"/>
      <w:lvlText w:val="%1."/>
      <w:lvlJc w:val="left"/>
      <w:pPr>
        <w:ind w:left="720" w:hanging="360"/>
      </w:pPr>
    </w:lvl>
    <w:lvl w:ilvl="1" w:tplc="7C00A3CE">
      <w:start w:val="1"/>
      <w:numFmt w:val="lowerLetter"/>
      <w:lvlText w:val="%2."/>
      <w:lvlJc w:val="left"/>
      <w:pPr>
        <w:ind w:left="1440" w:hanging="360"/>
      </w:pPr>
    </w:lvl>
    <w:lvl w:ilvl="2" w:tplc="88C8E8F8">
      <w:start w:val="1"/>
      <w:numFmt w:val="lowerRoman"/>
      <w:lvlText w:val="%3."/>
      <w:lvlJc w:val="right"/>
      <w:pPr>
        <w:ind w:left="2160" w:hanging="180"/>
      </w:pPr>
    </w:lvl>
    <w:lvl w:ilvl="3" w:tplc="F1FCE11A">
      <w:start w:val="1"/>
      <w:numFmt w:val="decimal"/>
      <w:lvlText w:val="%4."/>
      <w:lvlJc w:val="left"/>
      <w:pPr>
        <w:ind w:left="2880" w:hanging="360"/>
      </w:pPr>
    </w:lvl>
    <w:lvl w:ilvl="4" w:tplc="4FA60B64">
      <w:start w:val="1"/>
      <w:numFmt w:val="lowerLetter"/>
      <w:lvlText w:val="%5."/>
      <w:lvlJc w:val="left"/>
      <w:pPr>
        <w:ind w:left="3600" w:hanging="360"/>
      </w:pPr>
    </w:lvl>
    <w:lvl w:ilvl="5" w:tplc="4AC266EC">
      <w:start w:val="1"/>
      <w:numFmt w:val="lowerRoman"/>
      <w:lvlText w:val="%6."/>
      <w:lvlJc w:val="right"/>
      <w:pPr>
        <w:ind w:left="4320" w:hanging="180"/>
      </w:pPr>
    </w:lvl>
    <w:lvl w:ilvl="6" w:tplc="D7CE8152">
      <w:start w:val="1"/>
      <w:numFmt w:val="decimal"/>
      <w:lvlText w:val="%7."/>
      <w:lvlJc w:val="left"/>
      <w:pPr>
        <w:ind w:left="5040" w:hanging="360"/>
      </w:pPr>
    </w:lvl>
    <w:lvl w:ilvl="7" w:tplc="CE88D61A">
      <w:start w:val="1"/>
      <w:numFmt w:val="lowerLetter"/>
      <w:lvlText w:val="%8."/>
      <w:lvlJc w:val="left"/>
      <w:pPr>
        <w:ind w:left="5760" w:hanging="360"/>
      </w:pPr>
    </w:lvl>
    <w:lvl w:ilvl="8" w:tplc="4768C812">
      <w:start w:val="1"/>
      <w:numFmt w:val="lowerRoman"/>
      <w:lvlText w:val="%9."/>
      <w:lvlJc w:val="right"/>
      <w:pPr>
        <w:ind w:left="6480" w:hanging="180"/>
      </w:pPr>
    </w:lvl>
  </w:abstractNum>
  <w:abstractNum w:abstractNumId="1" w15:restartNumberingAfterBreak="0">
    <w:nsid w:val="15ED4B64"/>
    <w:multiLevelType w:val="hybridMultilevel"/>
    <w:tmpl w:val="A3E06FB6"/>
    <w:lvl w:ilvl="0" w:tplc="F13C359E">
      <w:start w:val="1"/>
      <w:numFmt w:val="bullet"/>
      <w:lvlText w:val=""/>
      <w:lvlJc w:val="left"/>
      <w:pPr>
        <w:ind w:left="720" w:hanging="360"/>
      </w:pPr>
      <w:rPr>
        <w:rFonts w:ascii="Symbol" w:hAnsi="Symbol" w:hint="default"/>
      </w:rPr>
    </w:lvl>
    <w:lvl w:ilvl="1" w:tplc="67E6506C">
      <w:start w:val="1"/>
      <w:numFmt w:val="bullet"/>
      <w:lvlText w:val="o"/>
      <w:lvlJc w:val="left"/>
      <w:pPr>
        <w:ind w:left="1440" w:hanging="360"/>
      </w:pPr>
      <w:rPr>
        <w:rFonts w:ascii="Courier New" w:hAnsi="Courier New" w:hint="default"/>
      </w:rPr>
    </w:lvl>
    <w:lvl w:ilvl="2" w:tplc="AAC85AB2">
      <w:start w:val="1"/>
      <w:numFmt w:val="bullet"/>
      <w:lvlText w:val=""/>
      <w:lvlJc w:val="left"/>
      <w:pPr>
        <w:ind w:left="2160" w:hanging="360"/>
      </w:pPr>
      <w:rPr>
        <w:rFonts w:ascii="Wingdings" w:hAnsi="Wingdings" w:hint="default"/>
      </w:rPr>
    </w:lvl>
    <w:lvl w:ilvl="3" w:tplc="DD50E470">
      <w:start w:val="1"/>
      <w:numFmt w:val="bullet"/>
      <w:lvlText w:val=""/>
      <w:lvlJc w:val="left"/>
      <w:pPr>
        <w:ind w:left="2880" w:hanging="360"/>
      </w:pPr>
      <w:rPr>
        <w:rFonts w:ascii="Symbol" w:hAnsi="Symbol" w:hint="default"/>
      </w:rPr>
    </w:lvl>
    <w:lvl w:ilvl="4" w:tplc="53426696">
      <w:start w:val="1"/>
      <w:numFmt w:val="bullet"/>
      <w:lvlText w:val="o"/>
      <w:lvlJc w:val="left"/>
      <w:pPr>
        <w:ind w:left="3600" w:hanging="360"/>
      </w:pPr>
      <w:rPr>
        <w:rFonts w:ascii="Courier New" w:hAnsi="Courier New" w:hint="default"/>
      </w:rPr>
    </w:lvl>
    <w:lvl w:ilvl="5" w:tplc="0B7E33FC">
      <w:start w:val="1"/>
      <w:numFmt w:val="bullet"/>
      <w:lvlText w:val=""/>
      <w:lvlJc w:val="left"/>
      <w:pPr>
        <w:ind w:left="4320" w:hanging="360"/>
      </w:pPr>
      <w:rPr>
        <w:rFonts w:ascii="Wingdings" w:hAnsi="Wingdings" w:hint="default"/>
      </w:rPr>
    </w:lvl>
    <w:lvl w:ilvl="6" w:tplc="AF863DA8">
      <w:start w:val="1"/>
      <w:numFmt w:val="bullet"/>
      <w:lvlText w:val=""/>
      <w:lvlJc w:val="left"/>
      <w:pPr>
        <w:ind w:left="5040" w:hanging="360"/>
      </w:pPr>
      <w:rPr>
        <w:rFonts w:ascii="Symbol" w:hAnsi="Symbol" w:hint="default"/>
      </w:rPr>
    </w:lvl>
    <w:lvl w:ilvl="7" w:tplc="CE0AE8FE">
      <w:start w:val="1"/>
      <w:numFmt w:val="bullet"/>
      <w:lvlText w:val="o"/>
      <w:lvlJc w:val="left"/>
      <w:pPr>
        <w:ind w:left="5760" w:hanging="360"/>
      </w:pPr>
      <w:rPr>
        <w:rFonts w:ascii="Courier New" w:hAnsi="Courier New" w:hint="default"/>
      </w:rPr>
    </w:lvl>
    <w:lvl w:ilvl="8" w:tplc="E6169140">
      <w:start w:val="1"/>
      <w:numFmt w:val="bullet"/>
      <w:lvlText w:val=""/>
      <w:lvlJc w:val="left"/>
      <w:pPr>
        <w:ind w:left="6480" w:hanging="360"/>
      </w:pPr>
      <w:rPr>
        <w:rFonts w:ascii="Wingdings" w:hAnsi="Wingdings" w:hint="default"/>
      </w:rPr>
    </w:lvl>
  </w:abstractNum>
  <w:abstractNum w:abstractNumId="2" w15:restartNumberingAfterBreak="0">
    <w:nsid w:val="1C8A53F5"/>
    <w:multiLevelType w:val="multilevel"/>
    <w:tmpl w:val="671AA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AB3656"/>
    <w:multiLevelType w:val="hybridMultilevel"/>
    <w:tmpl w:val="7632D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98E8E"/>
    <w:multiLevelType w:val="hybridMultilevel"/>
    <w:tmpl w:val="632C0D7A"/>
    <w:lvl w:ilvl="0" w:tplc="447CA53A">
      <w:start w:val="1"/>
      <w:numFmt w:val="decimal"/>
      <w:lvlText w:val="%1."/>
      <w:lvlJc w:val="left"/>
      <w:pPr>
        <w:ind w:left="720" w:hanging="360"/>
      </w:pPr>
    </w:lvl>
    <w:lvl w:ilvl="1" w:tplc="1304F2FE">
      <w:start w:val="1"/>
      <w:numFmt w:val="lowerLetter"/>
      <w:lvlText w:val="%2."/>
      <w:lvlJc w:val="left"/>
      <w:pPr>
        <w:ind w:left="1440" w:hanging="360"/>
      </w:pPr>
    </w:lvl>
    <w:lvl w:ilvl="2" w:tplc="B15EF256">
      <w:start w:val="1"/>
      <w:numFmt w:val="lowerRoman"/>
      <w:lvlText w:val="%3."/>
      <w:lvlJc w:val="right"/>
      <w:pPr>
        <w:ind w:left="2160" w:hanging="180"/>
      </w:pPr>
    </w:lvl>
    <w:lvl w:ilvl="3" w:tplc="55D2C79C">
      <w:start w:val="1"/>
      <w:numFmt w:val="decimal"/>
      <w:lvlText w:val="%4."/>
      <w:lvlJc w:val="left"/>
      <w:pPr>
        <w:ind w:left="2880" w:hanging="360"/>
      </w:pPr>
    </w:lvl>
    <w:lvl w:ilvl="4" w:tplc="39525220">
      <w:start w:val="1"/>
      <w:numFmt w:val="lowerLetter"/>
      <w:lvlText w:val="%5."/>
      <w:lvlJc w:val="left"/>
      <w:pPr>
        <w:ind w:left="3600" w:hanging="360"/>
      </w:pPr>
    </w:lvl>
    <w:lvl w:ilvl="5" w:tplc="1E52A596">
      <w:start w:val="1"/>
      <w:numFmt w:val="lowerRoman"/>
      <w:lvlText w:val="%6."/>
      <w:lvlJc w:val="right"/>
      <w:pPr>
        <w:ind w:left="4320" w:hanging="180"/>
      </w:pPr>
    </w:lvl>
    <w:lvl w:ilvl="6" w:tplc="07D02802">
      <w:start w:val="1"/>
      <w:numFmt w:val="decimal"/>
      <w:lvlText w:val="%7."/>
      <w:lvlJc w:val="left"/>
      <w:pPr>
        <w:ind w:left="5040" w:hanging="360"/>
      </w:pPr>
    </w:lvl>
    <w:lvl w:ilvl="7" w:tplc="2FAADF86">
      <w:start w:val="1"/>
      <w:numFmt w:val="lowerLetter"/>
      <w:lvlText w:val="%8."/>
      <w:lvlJc w:val="left"/>
      <w:pPr>
        <w:ind w:left="5760" w:hanging="360"/>
      </w:pPr>
    </w:lvl>
    <w:lvl w:ilvl="8" w:tplc="D5F46AB2">
      <w:start w:val="1"/>
      <w:numFmt w:val="lowerRoman"/>
      <w:lvlText w:val="%9."/>
      <w:lvlJc w:val="right"/>
      <w:pPr>
        <w:ind w:left="6480" w:hanging="180"/>
      </w:pPr>
    </w:lvl>
  </w:abstractNum>
  <w:abstractNum w:abstractNumId="5" w15:restartNumberingAfterBreak="0">
    <w:nsid w:val="249C1079"/>
    <w:multiLevelType w:val="hybridMultilevel"/>
    <w:tmpl w:val="A140945A"/>
    <w:lvl w:ilvl="0" w:tplc="E1760870">
      <w:start w:val="1"/>
      <w:numFmt w:val="bullet"/>
      <w:lvlText w:val="-"/>
      <w:lvlJc w:val="left"/>
      <w:pPr>
        <w:ind w:left="720" w:hanging="360"/>
      </w:pPr>
      <w:rPr>
        <w:rFonts w:ascii="Aptos" w:hAnsi="Aptos" w:hint="default"/>
      </w:rPr>
    </w:lvl>
    <w:lvl w:ilvl="1" w:tplc="1A1631D2">
      <w:start w:val="1"/>
      <w:numFmt w:val="bullet"/>
      <w:lvlText w:val="o"/>
      <w:lvlJc w:val="left"/>
      <w:pPr>
        <w:ind w:left="1440" w:hanging="360"/>
      </w:pPr>
      <w:rPr>
        <w:rFonts w:ascii="Courier New" w:hAnsi="Courier New" w:hint="default"/>
      </w:rPr>
    </w:lvl>
    <w:lvl w:ilvl="2" w:tplc="9564CB66">
      <w:start w:val="1"/>
      <w:numFmt w:val="bullet"/>
      <w:lvlText w:val=""/>
      <w:lvlJc w:val="left"/>
      <w:pPr>
        <w:ind w:left="2160" w:hanging="360"/>
      </w:pPr>
      <w:rPr>
        <w:rFonts w:ascii="Wingdings" w:hAnsi="Wingdings" w:hint="default"/>
      </w:rPr>
    </w:lvl>
    <w:lvl w:ilvl="3" w:tplc="B5306F94">
      <w:start w:val="1"/>
      <w:numFmt w:val="bullet"/>
      <w:lvlText w:val=""/>
      <w:lvlJc w:val="left"/>
      <w:pPr>
        <w:ind w:left="2880" w:hanging="360"/>
      </w:pPr>
      <w:rPr>
        <w:rFonts w:ascii="Symbol" w:hAnsi="Symbol" w:hint="default"/>
      </w:rPr>
    </w:lvl>
    <w:lvl w:ilvl="4" w:tplc="16C6E814">
      <w:start w:val="1"/>
      <w:numFmt w:val="bullet"/>
      <w:lvlText w:val="o"/>
      <w:lvlJc w:val="left"/>
      <w:pPr>
        <w:ind w:left="3600" w:hanging="360"/>
      </w:pPr>
      <w:rPr>
        <w:rFonts w:ascii="Courier New" w:hAnsi="Courier New" w:hint="default"/>
      </w:rPr>
    </w:lvl>
    <w:lvl w:ilvl="5" w:tplc="E5F2135C">
      <w:start w:val="1"/>
      <w:numFmt w:val="bullet"/>
      <w:lvlText w:val=""/>
      <w:lvlJc w:val="left"/>
      <w:pPr>
        <w:ind w:left="4320" w:hanging="360"/>
      </w:pPr>
      <w:rPr>
        <w:rFonts w:ascii="Wingdings" w:hAnsi="Wingdings" w:hint="default"/>
      </w:rPr>
    </w:lvl>
    <w:lvl w:ilvl="6" w:tplc="ED9E742E">
      <w:start w:val="1"/>
      <w:numFmt w:val="bullet"/>
      <w:lvlText w:val=""/>
      <w:lvlJc w:val="left"/>
      <w:pPr>
        <w:ind w:left="5040" w:hanging="360"/>
      </w:pPr>
      <w:rPr>
        <w:rFonts w:ascii="Symbol" w:hAnsi="Symbol" w:hint="default"/>
      </w:rPr>
    </w:lvl>
    <w:lvl w:ilvl="7" w:tplc="75CEBAB0">
      <w:start w:val="1"/>
      <w:numFmt w:val="bullet"/>
      <w:lvlText w:val="o"/>
      <w:lvlJc w:val="left"/>
      <w:pPr>
        <w:ind w:left="5760" w:hanging="360"/>
      </w:pPr>
      <w:rPr>
        <w:rFonts w:ascii="Courier New" w:hAnsi="Courier New" w:hint="default"/>
      </w:rPr>
    </w:lvl>
    <w:lvl w:ilvl="8" w:tplc="752462DE">
      <w:start w:val="1"/>
      <w:numFmt w:val="bullet"/>
      <w:lvlText w:val=""/>
      <w:lvlJc w:val="left"/>
      <w:pPr>
        <w:ind w:left="6480" w:hanging="360"/>
      </w:pPr>
      <w:rPr>
        <w:rFonts w:ascii="Wingdings" w:hAnsi="Wingdings" w:hint="default"/>
      </w:rPr>
    </w:lvl>
  </w:abstractNum>
  <w:abstractNum w:abstractNumId="6" w15:restartNumberingAfterBreak="0">
    <w:nsid w:val="42E3FB95"/>
    <w:multiLevelType w:val="hybridMultilevel"/>
    <w:tmpl w:val="CC206FE8"/>
    <w:lvl w:ilvl="0" w:tplc="842AA620">
      <w:start w:val="2"/>
      <w:numFmt w:val="upperLetter"/>
      <w:lvlText w:val="%1."/>
      <w:lvlJc w:val="left"/>
      <w:pPr>
        <w:ind w:left="720" w:hanging="360"/>
      </w:pPr>
    </w:lvl>
    <w:lvl w:ilvl="1" w:tplc="BFDA9EA4">
      <w:start w:val="1"/>
      <w:numFmt w:val="lowerLetter"/>
      <w:lvlText w:val="%2."/>
      <w:lvlJc w:val="left"/>
      <w:pPr>
        <w:ind w:left="1440" w:hanging="360"/>
      </w:pPr>
    </w:lvl>
    <w:lvl w:ilvl="2" w:tplc="A080DDF8">
      <w:start w:val="1"/>
      <w:numFmt w:val="lowerRoman"/>
      <w:lvlText w:val="%3."/>
      <w:lvlJc w:val="right"/>
      <w:pPr>
        <w:ind w:left="2160" w:hanging="180"/>
      </w:pPr>
    </w:lvl>
    <w:lvl w:ilvl="3" w:tplc="262CBA14">
      <w:start w:val="1"/>
      <w:numFmt w:val="decimal"/>
      <w:lvlText w:val="%4."/>
      <w:lvlJc w:val="left"/>
      <w:pPr>
        <w:ind w:left="2880" w:hanging="360"/>
      </w:pPr>
    </w:lvl>
    <w:lvl w:ilvl="4" w:tplc="192630DA">
      <w:start w:val="1"/>
      <w:numFmt w:val="lowerLetter"/>
      <w:lvlText w:val="%5."/>
      <w:lvlJc w:val="left"/>
      <w:pPr>
        <w:ind w:left="3600" w:hanging="360"/>
      </w:pPr>
    </w:lvl>
    <w:lvl w:ilvl="5" w:tplc="6C2C394C">
      <w:start w:val="1"/>
      <w:numFmt w:val="lowerRoman"/>
      <w:lvlText w:val="%6."/>
      <w:lvlJc w:val="right"/>
      <w:pPr>
        <w:ind w:left="4320" w:hanging="180"/>
      </w:pPr>
    </w:lvl>
    <w:lvl w:ilvl="6" w:tplc="75361FD0">
      <w:start w:val="1"/>
      <w:numFmt w:val="decimal"/>
      <w:lvlText w:val="%7."/>
      <w:lvlJc w:val="left"/>
      <w:pPr>
        <w:ind w:left="5040" w:hanging="360"/>
      </w:pPr>
    </w:lvl>
    <w:lvl w:ilvl="7" w:tplc="B4AA9416">
      <w:start w:val="1"/>
      <w:numFmt w:val="lowerLetter"/>
      <w:lvlText w:val="%8."/>
      <w:lvlJc w:val="left"/>
      <w:pPr>
        <w:ind w:left="5760" w:hanging="360"/>
      </w:pPr>
    </w:lvl>
    <w:lvl w:ilvl="8" w:tplc="80C68AD0">
      <w:start w:val="1"/>
      <w:numFmt w:val="lowerRoman"/>
      <w:lvlText w:val="%9."/>
      <w:lvlJc w:val="right"/>
      <w:pPr>
        <w:ind w:left="6480" w:hanging="180"/>
      </w:pPr>
    </w:lvl>
  </w:abstractNum>
  <w:abstractNum w:abstractNumId="7" w15:restartNumberingAfterBreak="0">
    <w:nsid w:val="437B4C8E"/>
    <w:multiLevelType w:val="hybridMultilevel"/>
    <w:tmpl w:val="EA8EEB00"/>
    <w:lvl w:ilvl="0" w:tplc="E72E5BC2">
      <w:start w:val="1"/>
      <w:numFmt w:val="bullet"/>
      <w:lvlText w:val=""/>
      <w:lvlJc w:val="left"/>
      <w:pPr>
        <w:ind w:left="720" w:hanging="360"/>
      </w:pPr>
      <w:rPr>
        <w:rFonts w:ascii="Symbol" w:hAnsi="Symbol" w:hint="default"/>
      </w:rPr>
    </w:lvl>
    <w:lvl w:ilvl="1" w:tplc="9A8A441C">
      <w:start w:val="1"/>
      <w:numFmt w:val="bullet"/>
      <w:lvlText w:val="o"/>
      <w:lvlJc w:val="left"/>
      <w:pPr>
        <w:ind w:left="1440" w:hanging="360"/>
      </w:pPr>
      <w:rPr>
        <w:rFonts w:ascii="Courier New" w:hAnsi="Courier New" w:hint="default"/>
      </w:rPr>
    </w:lvl>
    <w:lvl w:ilvl="2" w:tplc="735C3070">
      <w:start w:val="1"/>
      <w:numFmt w:val="bullet"/>
      <w:lvlText w:val=""/>
      <w:lvlJc w:val="left"/>
      <w:pPr>
        <w:ind w:left="2160" w:hanging="360"/>
      </w:pPr>
      <w:rPr>
        <w:rFonts w:ascii="Wingdings" w:hAnsi="Wingdings" w:hint="default"/>
      </w:rPr>
    </w:lvl>
    <w:lvl w:ilvl="3" w:tplc="ACF6CA98">
      <w:start w:val="1"/>
      <w:numFmt w:val="bullet"/>
      <w:lvlText w:val=""/>
      <w:lvlJc w:val="left"/>
      <w:pPr>
        <w:ind w:left="2880" w:hanging="360"/>
      </w:pPr>
      <w:rPr>
        <w:rFonts w:ascii="Symbol" w:hAnsi="Symbol" w:hint="default"/>
      </w:rPr>
    </w:lvl>
    <w:lvl w:ilvl="4" w:tplc="9D9C1328">
      <w:start w:val="1"/>
      <w:numFmt w:val="bullet"/>
      <w:lvlText w:val="o"/>
      <w:lvlJc w:val="left"/>
      <w:pPr>
        <w:ind w:left="3600" w:hanging="360"/>
      </w:pPr>
      <w:rPr>
        <w:rFonts w:ascii="Courier New" w:hAnsi="Courier New" w:hint="default"/>
      </w:rPr>
    </w:lvl>
    <w:lvl w:ilvl="5" w:tplc="3AD211D2">
      <w:start w:val="1"/>
      <w:numFmt w:val="bullet"/>
      <w:lvlText w:val=""/>
      <w:lvlJc w:val="left"/>
      <w:pPr>
        <w:ind w:left="4320" w:hanging="360"/>
      </w:pPr>
      <w:rPr>
        <w:rFonts w:ascii="Wingdings" w:hAnsi="Wingdings" w:hint="default"/>
      </w:rPr>
    </w:lvl>
    <w:lvl w:ilvl="6" w:tplc="E3A600B2">
      <w:start w:val="1"/>
      <w:numFmt w:val="bullet"/>
      <w:lvlText w:val=""/>
      <w:lvlJc w:val="left"/>
      <w:pPr>
        <w:ind w:left="5040" w:hanging="360"/>
      </w:pPr>
      <w:rPr>
        <w:rFonts w:ascii="Symbol" w:hAnsi="Symbol" w:hint="default"/>
      </w:rPr>
    </w:lvl>
    <w:lvl w:ilvl="7" w:tplc="2738E6D0">
      <w:start w:val="1"/>
      <w:numFmt w:val="bullet"/>
      <w:lvlText w:val="o"/>
      <w:lvlJc w:val="left"/>
      <w:pPr>
        <w:ind w:left="5760" w:hanging="360"/>
      </w:pPr>
      <w:rPr>
        <w:rFonts w:ascii="Courier New" w:hAnsi="Courier New" w:hint="default"/>
      </w:rPr>
    </w:lvl>
    <w:lvl w:ilvl="8" w:tplc="71680AB2">
      <w:start w:val="1"/>
      <w:numFmt w:val="bullet"/>
      <w:lvlText w:val=""/>
      <w:lvlJc w:val="left"/>
      <w:pPr>
        <w:ind w:left="6480" w:hanging="360"/>
      </w:pPr>
      <w:rPr>
        <w:rFonts w:ascii="Wingdings" w:hAnsi="Wingdings" w:hint="default"/>
      </w:rPr>
    </w:lvl>
  </w:abstractNum>
  <w:abstractNum w:abstractNumId="8" w15:restartNumberingAfterBreak="0">
    <w:nsid w:val="4BC33F5F"/>
    <w:multiLevelType w:val="hybridMultilevel"/>
    <w:tmpl w:val="3A90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FCF68B"/>
    <w:multiLevelType w:val="hybridMultilevel"/>
    <w:tmpl w:val="A0766EFA"/>
    <w:lvl w:ilvl="0" w:tplc="F7D6532E">
      <w:start w:val="1"/>
      <w:numFmt w:val="bullet"/>
      <w:lvlText w:val=""/>
      <w:lvlJc w:val="left"/>
      <w:pPr>
        <w:ind w:left="720" w:hanging="360"/>
      </w:pPr>
      <w:rPr>
        <w:rFonts w:ascii="Symbol" w:hAnsi="Symbol" w:hint="default"/>
      </w:rPr>
    </w:lvl>
    <w:lvl w:ilvl="1" w:tplc="654C7364">
      <w:start w:val="1"/>
      <w:numFmt w:val="bullet"/>
      <w:lvlText w:val="o"/>
      <w:lvlJc w:val="left"/>
      <w:pPr>
        <w:ind w:left="1440" w:hanging="360"/>
      </w:pPr>
      <w:rPr>
        <w:rFonts w:ascii="Courier New" w:hAnsi="Courier New" w:hint="default"/>
      </w:rPr>
    </w:lvl>
    <w:lvl w:ilvl="2" w:tplc="578E5AE0">
      <w:start w:val="1"/>
      <w:numFmt w:val="bullet"/>
      <w:lvlText w:val="•"/>
      <w:lvlJc w:val="left"/>
      <w:pPr>
        <w:ind w:left="1876" w:hanging="360"/>
      </w:pPr>
      <w:rPr>
        <w:rFonts w:ascii="Arial" w:hAnsi="Arial" w:hint="default"/>
      </w:rPr>
    </w:lvl>
    <w:lvl w:ilvl="3" w:tplc="CC80F2BC">
      <w:start w:val="1"/>
      <w:numFmt w:val="bullet"/>
      <w:lvlText w:val=""/>
      <w:lvlJc w:val="left"/>
      <w:pPr>
        <w:ind w:left="2880" w:hanging="360"/>
      </w:pPr>
      <w:rPr>
        <w:rFonts w:ascii="Symbol" w:hAnsi="Symbol" w:hint="default"/>
      </w:rPr>
    </w:lvl>
    <w:lvl w:ilvl="4" w:tplc="B7444318">
      <w:start w:val="1"/>
      <w:numFmt w:val="bullet"/>
      <w:lvlText w:val="o"/>
      <w:lvlJc w:val="left"/>
      <w:pPr>
        <w:ind w:left="3600" w:hanging="360"/>
      </w:pPr>
      <w:rPr>
        <w:rFonts w:ascii="Courier New" w:hAnsi="Courier New" w:hint="default"/>
      </w:rPr>
    </w:lvl>
    <w:lvl w:ilvl="5" w:tplc="6202780E">
      <w:start w:val="1"/>
      <w:numFmt w:val="bullet"/>
      <w:lvlText w:val=""/>
      <w:lvlJc w:val="left"/>
      <w:pPr>
        <w:ind w:left="4320" w:hanging="360"/>
      </w:pPr>
      <w:rPr>
        <w:rFonts w:ascii="Wingdings" w:hAnsi="Wingdings" w:hint="default"/>
      </w:rPr>
    </w:lvl>
    <w:lvl w:ilvl="6" w:tplc="29C23A78">
      <w:start w:val="1"/>
      <w:numFmt w:val="bullet"/>
      <w:lvlText w:val=""/>
      <w:lvlJc w:val="left"/>
      <w:pPr>
        <w:ind w:left="5040" w:hanging="360"/>
      </w:pPr>
      <w:rPr>
        <w:rFonts w:ascii="Symbol" w:hAnsi="Symbol" w:hint="default"/>
      </w:rPr>
    </w:lvl>
    <w:lvl w:ilvl="7" w:tplc="563EE912">
      <w:start w:val="1"/>
      <w:numFmt w:val="bullet"/>
      <w:lvlText w:val="o"/>
      <w:lvlJc w:val="left"/>
      <w:pPr>
        <w:ind w:left="5760" w:hanging="360"/>
      </w:pPr>
      <w:rPr>
        <w:rFonts w:ascii="Courier New" w:hAnsi="Courier New" w:hint="default"/>
      </w:rPr>
    </w:lvl>
    <w:lvl w:ilvl="8" w:tplc="DBE46488">
      <w:start w:val="1"/>
      <w:numFmt w:val="bullet"/>
      <w:lvlText w:val=""/>
      <w:lvlJc w:val="left"/>
      <w:pPr>
        <w:ind w:left="6480" w:hanging="360"/>
      </w:pPr>
      <w:rPr>
        <w:rFonts w:ascii="Wingdings" w:hAnsi="Wingdings" w:hint="default"/>
      </w:rPr>
    </w:lvl>
  </w:abstractNum>
  <w:abstractNum w:abstractNumId="10" w15:restartNumberingAfterBreak="0">
    <w:nsid w:val="619F77AD"/>
    <w:multiLevelType w:val="hybridMultilevel"/>
    <w:tmpl w:val="AD1A46DE"/>
    <w:lvl w:ilvl="0" w:tplc="3E92D642">
      <w:start w:val="1"/>
      <w:numFmt w:val="bullet"/>
      <w:lvlText w:val="-"/>
      <w:lvlJc w:val="left"/>
      <w:pPr>
        <w:ind w:left="720" w:hanging="360"/>
      </w:pPr>
      <w:rPr>
        <w:rFonts w:ascii="Aptos" w:hAnsi="Aptos" w:hint="default"/>
      </w:rPr>
    </w:lvl>
    <w:lvl w:ilvl="1" w:tplc="3976B0A0">
      <w:start w:val="1"/>
      <w:numFmt w:val="bullet"/>
      <w:lvlText w:val="o"/>
      <w:lvlJc w:val="left"/>
      <w:pPr>
        <w:ind w:left="1440" w:hanging="360"/>
      </w:pPr>
      <w:rPr>
        <w:rFonts w:ascii="Courier New" w:hAnsi="Courier New" w:hint="default"/>
      </w:rPr>
    </w:lvl>
    <w:lvl w:ilvl="2" w:tplc="85A0DCEC">
      <w:start w:val="1"/>
      <w:numFmt w:val="bullet"/>
      <w:lvlText w:val=""/>
      <w:lvlJc w:val="left"/>
      <w:pPr>
        <w:ind w:left="2160" w:hanging="360"/>
      </w:pPr>
      <w:rPr>
        <w:rFonts w:ascii="Wingdings" w:hAnsi="Wingdings" w:hint="default"/>
      </w:rPr>
    </w:lvl>
    <w:lvl w:ilvl="3" w:tplc="04B2861A">
      <w:start w:val="1"/>
      <w:numFmt w:val="bullet"/>
      <w:lvlText w:val=""/>
      <w:lvlJc w:val="left"/>
      <w:pPr>
        <w:ind w:left="2880" w:hanging="360"/>
      </w:pPr>
      <w:rPr>
        <w:rFonts w:ascii="Symbol" w:hAnsi="Symbol" w:hint="default"/>
      </w:rPr>
    </w:lvl>
    <w:lvl w:ilvl="4" w:tplc="0E60E930">
      <w:start w:val="1"/>
      <w:numFmt w:val="bullet"/>
      <w:lvlText w:val="o"/>
      <w:lvlJc w:val="left"/>
      <w:pPr>
        <w:ind w:left="3600" w:hanging="360"/>
      </w:pPr>
      <w:rPr>
        <w:rFonts w:ascii="Courier New" w:hAnsi="Courier New" w:hint="default"/>
      </w:rPr>
    </w:lvl>
    <w:lvl w:ilvl="5" w:tplc="7F926130">
      <w:start w:val="1"/>
      <w:numFmt w:val="bullet"/>
      <w:lvlText w:val=""/>
      <w:lvlJc w:val="left"/>
      <w:pPr>
        <w:ind w:left="4320" w:hanging="360"/>
      </w:pPr>
      <w:rPr>
        <w:rFonts w:ascii="Wingdings" w:hAnsi="Wingdings" w:hint="default"/>
      </w:rPr>
    </w:lvl>
    <w:lvl w:ilvl="6" w:tplc="FF08831C">
      <w:start w:val="1"/>
      <w:numFmt w:val="bullet"/>
      <w:lvlText w:val=""/>
      <w:lvlJc w:val="left"/>
      <w:pPr>
        <w:ind w:left="5040" w:hanging="360"/>
      </w:pPr>
      <w:rPr>
        <w:rFonts w:ascii="Symbol" w:hAnsi="Symbol" w:hint="default"/>
      </w:rPr>
    </w:lvl>
    <w:lvl w:ilvl="7" w:tplc="40DA4E82">
      <w:start w:val="1"/>
      <w:numFmt w:val="bullet"/>
      <w:lvlText w:val="o"/>
      <w:lvlJc w:val="left"/>
      <w:pPr>
        <w:ind w:left="5760" w:hanging="360"/>
      </w:pPr>
      <w:rPr>
        <w:rFonts w:ascii="Courier New" w:hAnsi="Courier New" w:hint="default"/>
      </w:rPr>
    </w:lvl>
    <w:lvl w:ilvl="8" w:tplc="217E6686">
      <w:start w:val="1"/>
      <w:numFmt w:val="bullet"/>
      <w:lvlText w:val=""/>
      <w:lvlJc w:val="left"/>
      <w:pPr>
        <w:ind w:left="6480" w:hanging="360"/>
      </w:pPr>
      <w:rPr>
        <w:rFonts w:ascii="Wingdings" w:hAnsi="Wingdings" w:hint="default"/>
      </w:rPr>
    </w:lvl>
  </w:abstractNum>
  <w:abstractNum w:abstractNumId="11" w15:restartNumberingAfterBreak="0">
    <w:nsid w:val="67324A76"/>
    <w:multiLevelType w:val="hybridMultilevel"/>
    <w:tmpl w:val="90663D0A"/>
    <w:lvl w:ilvl="0" w:tplc="FCB8D686">
      <w:start w:val="1"/>
      <w:numFmt w:val="bullet"/>
      <w:lvlText w:val=""/>
      <w:lvlJc w:val="left"/>
      <w:pPr>
        <w:ind w:left="720" w:hanging="360"/>
      </w:pPr>
      <w:rPr>
        <w:rFonts w:ascii="Symbol" w:hAnsi="Symbol" w:hint="default"/>
      </w:rPr>
    </w:lvl>
    <w:lvl w:ilvl="1" w:tplc="6EA6398E">
      <w:start w:val="1"/>
      <w:numFmt w:val="bullet"/>
      <w:lvlText w:val=""/>
      <w:lvlJc w:val="left"/>
      <w:pPr>
        <w:ind w:left="1440" w:hanging="360"/>
      </w:pPr>
      <w:rPr>
        <w:rFonts w:ascii="Symbol" w:hAnsi="Symbol" w:hint="default"/>
      </w:rPr>
    </w:lvl>
    <w:lvl w:ilvl="2" w:tplc="737A75A2">
      <w:start w:val="1"/>
      <w:numFmt w:val="bullet"/>
      <w:lvlText w:val=""/>
      <w:lvlJc w:val="left"/>
      <w:pPr>
        <w:ind w:left="2160" w:hanging="360"/>
      </w:pPr>
      <w:rPr>
        <w:rFonts w:ascii="Wingdings" w:hAnsi="Wingdings" w:hint="default"/>
      </w:rPr>
    </w:lvl>
    <w:lvl w:ilvl="3" w:tplc="22544768">
      <w:start w:val="1"/>
      <w:numFmt w:val="bullet"/>
      <w:lvlText w:val=""/>
      <w:lvlJc w:val="left"/>
      <w:pPr>
        <w:ind w:left="2880" w:hanging="360"/>
      </w:pPr>
      <w:rPr>
        <w:rFonts w:ascii="Symbol" w:hAnsi="Symbol" w:hint="default"/>
      </w:rPr>
    </w:lvl>
    <w:lvl w:ilvl="4" w:tplc="E4D2EA80">
      <w:start w:val="1"/>
      <w:numFmt w:val="bullet"/>
      <w:lvlText w:val="o"/>
      <w:lvlJc w:val="left"/>
      <w:pPr>
        <w:ind w:left="3600" w:hanging="360"/>
      </w:pPr>
      <w:rPr>
        <w:rFonts w:ascii="Courier New" w:hAnsi="Courier New" w:hint="default"/>
      </w:rPr>
    </w:lvl>
    <w:lvl w:ilvl="5" w:tplc="F5CACB60">
      <w:start w:val="1"/>
      <w:numFmt w:val="bullet"/>
      <w:lvlText w:val=""/>
      <w:lvlJc w:val="left"/>
      <w:pPr>
        <w:ind w:left="4320" w:hanging="360"/>
      </w:pPr>
      <w:rPr>
        <w:rFonts w:ascii="Wingdings" w:hAnsi="Wingdings" w:hint="default"/>
      </w:rPr>
    </w:lvl>
    <w:lvl w:ilvl="6" w:tplc="CE982740">
      <w:start w:val="1"/>
      <w:numFmt w:val="bullet"/>
      <w:lvlText w:val=""/>
      <w:lvlJc w:val="left"/>
      <w:pPr>
        <w:ind w:left="5040" w:hanging="360"/>
      </w:pPr>
      <w:rPr>
        <w:rFonts w:ascii="Symbol" w:hAnsi="Symbol" w:hint="default"/>
      </w:rPr>
    </w:lvl>
    <w:lvl w:ilvl="7" w:tplc="2D207BF0">
      <w:start w:val="1"/>
      <w:numFmt w:val="bullet"/>
      <w:lvlText w:val="o"/>
      <w:lvlJc w:val="left"/>
      <w:pPr>
        <w:ind w:left="5760" w:hanging="360"/>
      </w:pPr>
      <w:rPr>
        <w:rFonts w:ascii="Courier New" w:hAnsi="Courier New" w:hint="default"/>
      </w:rPr>
    </w:lvl>
    <w:lvl w:ilvl="8" w:tplc="3D84417E">
      <w:start w:val="1"/>
      <w:numFmt w:val="bullet"/>
      <w:lvlText w:val=""/>
      <w:lvlJc w:val="left"/>
      <w:pPr>
        <w:ind w:left="6480" w:hanging="360"/>
      </w:pPr>
      <w:rPr>
        <w:rFonts w:ascii="Wingdings" w:hAnsi="Wingdings" w:hint="default"/>
      </w:rPr>
    </w:lvl>
  </w:abstractNum>
  <w:abstractNum w:abstractNumId="12" w15:restartNumberingAfterBreak="0">
    <w:nsid w:val="6AF16EDA"/>
    <w:multiLevelType w:val="multilevel"/>
    <w:tmpl w:val="E528F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7A56E1"/>
    <w:multiLevelType w:val="hybridMultilevel"/>
    <w:tmpl w:val="11426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7B4268"/>
    <w:multiLevelType w:val="hybridMultilevel"/>
    <w:tmpl w:val="8760D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AB3EA"/>
    <w:multiLevelType w:val="hybridMultilevel"/>
    <w:tmpl w:val="9EE2D564"/>
    <w:lvl w:ilvl="0" w:tplc="FF2C0A44">
      <w:start w:val="1"/>
      <w:numFmt w:val="bullet"/>
      <w:lvlText w:val=""/>
      <w:lvlJc w:val="left"/>
      <w:pPr>
        <w:ind w:left="720" w:hanging="360"/>
      </w:pPr>
      <w:rPr>
        <w:rFonts w:ascii="Symbol" w:hAnsi="Symbol" w:hint="default"/>
      </w:rPr>
    </w:lvl>
    <w:lvl w:ilvl="1" w:tplc="3FB21EFA">
      <w:start w:val="1"/>
      <w:numFmt w:val="bullet"/>
      <w:lvlText w:val="o"/>
      <w:lvlJc w:val="left"/>
      <w:pPr>
        <w:ind w:left="1440" w:hanging="360"/>
      </w:pPr>
      <w:rPr>
        <w:rFonts w:ascii="Courier New" w:hAnsi="Courier New" w:hint="default"/>
      </w:rPr>
    </w:lvl>
    <w:lvl w:ilvl="2" w:tplc="A71684D4">
      <w:start w:val="1"/>
      <w:numFmt w:val="bullet"/>
      <w:lvlText w:val=""/>
      <w:lvlJc w:val="left"/>
      <w:pPr>
        <w:ind w:left="2160" w:hanging="360"/>
      </w:pPr>
      <w:rPr>
        <w:rFonts w:ascii="Wingdings" w:hAnsi="Wingdings" w:hint="default"/>
      </w:rPr>
    </w:lvl>
    <w:lvl w:ilvl="3" w:tplc="4324259A">
      <w:start w:val="1"/>
      <w:numFmt w:val="bullet"/>
      <w:lvlText w:val=""/>
      <w:lvlJc w:val="left"/>
      <w:pPr>
        <w:ind w:left="2880" w:hanging="360"/>
      </w:pPr>
      <w:rPr>
        <w:rFonts w:ascii="Symbol" w:hAnsi="Symbol" w:hint="default"/>
      </w:rPr>
    </w:lvl>
    <w:lvl w:ilvl="4" w:tplc="D7EC023C">
      <w:start w:val="1"/>
      <w:numFmt w:val="bullet"/>
      <w:lvlText w:val="o"/>
      <w:lvlJc w:val="left"/>
      <w:pPr>
        <w:ind w:left="3600" w:hanging="360"/>
      </w:pPr>
      <w:rPr>
        <w:rFonts w:ascii="Courier New" w:hAnsi="Courier New" w:hint="default"/>
      </w:rPr>
    </w:lvl>
    <w:lvl w:ilvl="5" w:tplc="FDDA4742">
      <w:start w:val="1"/>
      <w:numFmt w:val="bullet"/>
      <w:lvlText w:val=""/>
      <w:lvlJc w:val="left"/>
      <w:pPr>
        <w:ind w:left="4320" w:hanging="360"/>
      </w:pPr>
      <w:rPr>
        <w:rFonts w:ascii="Wingdings" w:hAnsi="Wingdings" w:hint="default"/>
      </w:rPr>
    </w:lvl>
    <w:lvl w:ilvl="6" w:tplc="23EEE9F2">
      <w:start w:val="1"/>
      <w:numFmt w:val="bullet"/>
      <w:lvlText w:val=""/>
      <w:lvlJc w:val="left"/>
      <w:pPr>
        <w:ind w:left="5040" w:hanging="360"/>
      </w:pPr>
      <w:rPr>
        <w:rFonts w:ascii="Symbol" w:hAnsi="Symbol" w:hint="default"/>
      </w:rPr>
    </w:lvl>
    <w:lvl w:ilvl="7" w:tplc="757ECC6A">
      <w:start w:val="1"/>
      <w:numFmt w:val="bullet"/>
      <w:lvlText w:val="o"/>
      <w:lvlJc w:val="left"/>
      <w:pPr>
        <w:ind w:left="5760" w:hanging="360"/>
      </w:pPr>
      <w:rPr>
        <w:rFonts w:ascii="Courier New" w:hAnsi="Courier New" w:hint="default"/>
      </w:rPr>
    </w:lvl>
    <w:lvl w:ilvl="8" w:tplc="8DB625C8">
      <w:start w:val="1"/>
      <w:numFmt w:val="bullet"/>
      <w:lvlText w:val=""/>
      <w:lvlJc w:val="left"/>
      <w:pPr>
        <w:ind w:left="6480" w:hanging="360"/>
      </w:pPr>
      <w:rPr>
        <w:rFonts w:ascii="Wingdings" w:hAnsi="Wingdings" w:hint="default"/>
      </w:rPr>
    </w:lvl>
  </w:abstractNum>
  <w:num w:numId="1" w16cid:durableId="1350839445">
    <w:abstractNumId w:val="2"/>
  </w:num>
  <w:num w:numId="2" w16cid:durableId="1795247157">
    <w:abstractNumId w:val="15"/>
  </w:num>
  <w:num w:numId="3" w16cid:durableId="644311802">
    <w:abstractNumId w:val="10"/>
  </w:num>
  <w:num w:numId="4" w16cid:durableId="171770933">
    <w:abstractNumId w:val="7"/>
  </w:num>
  <w:num w:numId="5" w16cid:durableId="140121717">
    <w:abstractNumId w:val="6"/>
  </w:num>
  <w:num w:numId="6" w16cid:durableId="1249075487">
    <w:abstractNumId w:val="0"/>
  </w:num>
  <w:num w:numId="7" w16cid:durableId="713391659">
    <w:abstractNumId w:val="5"/>
  </w:num>
  <w:num w:numId="8" w16cid:durableId="881748440">
    <w:abstractNumId w:val="1"/>
  </w:num>
  <w:num w:numId="9" w16cid:durableId="1378430796">
    <w:abstractNumId w:val="11"/>
  </w:num>
  <w:num w:numId="10" w16cid:durableId="30082584">
    <w:abstractNumId w:val="4"/>
  </w:num>
  <w:num w:numId="11" w16cid:durableId="210003220">
    <w:abstractNumId w:val="9"/>
  </w:num>
  <w:num w:numId="12" w16cid:durableId="2128424872">
    <w:abstractNumId w:val="12"/>
  </w:num>
  <w:num w:numId="13" w16cid:durableId="286160127">
    <w:abstractNumId w:val="8"/>
  </w:num>
  <w:num w:numId="14" w16cid:durableId="1303387030">
    <w:abstractNumId w:val="13"/>
  </w:num>
  <w:num w:numId="15" w16cid:durableId="807863223">
    <w:abstractNumId w:val="14"/>
  </w:num>
  <w:num w:numId="16" w16cid:durableId="630742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FA26C"/>
    <w:rsid w:val="000112BE"/>
    <w:rsid w:val="0002450B"/>
    <w:rsid w:val="00024A12"/>
    <w:rsid w:val="00024EA8"/>
    <w:rsid w:val="00032801"/>
    <w:rsid w:val="0005571A"/>
    <w:rsid w:val="00067F17"/>
    <w:rsid w:val="000A4692"/>
    <w:rsid w:val="000B0CE4"/>
    <w:rsid w:val="000B31A1"/>
    <w:rsid w:val="000B4B57"/>
    <w:rsid w:val="000D0AC3"/>
    <w:rsid w:val="000D2176"/>
    <w:rsid w:val="000D57A4"/>
    <w:rsid w:val="000E351A"/>
    <w:rsid w:val="000E4550"/>
    <w:rsid w:val="001010E7"/>
    <w:rsid w:val="00105F95"/>
    <w:rsid w:val="00106FDA"/>
    <w:rsid w:val="001310D1"/>
    <w:rsid w:val="00135B0D"/>
    <w:rsid w:val="00151142"/>
    <w:rsid w:val="00154884"/>
    <w:rsid w:val="00185404"/>
    <w:rsid w:val="00192E92"/>
    <w:rsid w:val="001A7749"/>
    <w:rsid w:val="001B0ABB"/>
    <w:rsid w:val="00201FCA"/>
    <w:rsid w:val="002064B3"/>
    <w:rsid w:val="002124C4"/>
    <w:rsid w:val="0021C90A"/>
    <w:rsid w:val="00225E72"/>
    <w:rsid w:val="0023046A"/>
    <w:rsid w:val="00245F2D"/>
    <w:rsid w:val="00257827"/>
    <w:rsid w:val="002840CE"/>
    <w:rsid w:val="00285A55"/>
    <w:rsid w:val="0028773C"/>
    <w:rsid w:val="002940C6"/>
    <w:rsid w:val="00296D90"/>
    <w:rsid w:val="00297F99"/>
    <w:rsid w:val="002CC93C"/>
    <w:rsid w:val="002F5928"/>
    <w:rsid w:val="00301BF5"/>
    <w:rsid w:val="00334D1B"/>
    <w:rsid w:val="00350D20"/>
    <w:rsid w:val="00382ADE"/>
    <w:rsid w:val="003864D0"/>
    <w:rsid w:val="00391B23"/>
    <w:rsid w:val="003A33EE"/>
    <w:rsid w:val="003D262F"/>
    <w:rsid w:val="003F4115"/>
    <w:rsid w:val="003F4745"/>
    <w:rsid w:val="00401E97"/>
    <w:rsid w:val="00406268"/>
    <w:rsid w:val="00445306"/>
    <w:rsid w:val="00482525"/>
    <w:rsid w:val="004B7063"/>
    <w:rsid w:val="004D02D4"/>
    <w:rsid w:val="004E2C82"/>
    <w:rsid w:val="004F7FC4"/>
    <w:rsid w:val="00520588"/>
    <w:rsid w:val="00533D3A"/>
    <w:rsid w:val="00537DBD"/>
    <w:rsid w:val="00540BE7"/>
    <w:rsid w:val="00555249"/>
    <w:rsid w:val="00556A34"/>
    <w:rsid w:val="005673CB"/>
    <w:rsid w:val="00585D89"/>
    <w:rsid w:val="005921D8"/>
    <w:rsid w:val="005A2F21"/>
    <w:rsid w:val="005C57B2"/>
    <w:rsid w:val="005D3378"/>
    <w:rsid w:val="005DA15B"/>
    <w:rsid w:val="0063031D"/>
    <w:rsid w:val="0064245C"/>
    <w:rsid w:val="0065004E"/>
    <w:rsid w:val="0067510C"/>
    <w:rsid w:val="0069470A"/>
    <w:rsid w:val="006C139A"/>
    <w:rsid w:val="006E738A"/>
    <w:rsid w:val="006F29BA"/>
    <w:rsid w:val="0070313A"/>
    <w:rsid w:val="00756038"/>
    <w:rsid w:val="00765193"/>
    <w:rsid w:val="0076DB03"/>
    <w:rsid w:val="0077138A"/>
    <w:rsid w:val="00797745"/>
    <w:rsid w:val="007B00D5"/>
    <w:rsid w:val="007B63B5"/>
    <w:rsid w:val="007F3FDA"/>
    <w:rsid w:val="00801BB8"/>
    <w:rsid w:val="0080F9A2"/>
    <w:rsid w:val="00837EF7"/>
    <w:rsid w:val="00853867"/>
    <w:rsid w:val="00854CC9"/>
    <w:rsid w:val="00856D46"/>
    <w:rsid w:val="00857173"/>
    <w:rsid w:val="00863BB1"/>
    <w:rsid w:val="008B35A3"/>
    <w:rsid w:val="008B5997"/>
    <w:rsid w:val="008C6FD7"/>
    <w:rsid w:val="008F48EB"/>
    <w:rsid w:val="00911895"/>
    <w:rsid w:val="00911D5A"/>
    <w:rsid w:val="0094A315"/>
    <w:rsid w:val="00955025"/>
    <w:rsid w:val="00962890"/>
    <w:rsid w:val="009715E6"/>
    <w:rsid w:val="00973C3D"/>
    <w:rsid w:val="009A1AE4"/>
    <w:rsid w:val="009A3081"/>
    <w:rsid w:val="009A5EE3"/>
    <w:rsid w:val="009B65D9"/>
    <w:rsid w:val="00A32B23"/>
    <w:rsid w:val="00A361D1"/>
    <w:rsid w:val="00A3E003"/>
    <w:rsid w:val="00A826D2"/>
    <w:rsid w:val="00A83D31"/>
    <w:rsid w:val="00A84F26"/>
    <w:rsid w:val="00A85E44"/>
    <w:rsid w:val="00AC7814"/>
    <w:rsid w:val="00AD33B9"/>
    <w:rsid w:val="00AF17CB"/>
    <w:rsid w:val="00AF4C96"/>
    <w:rsid w:val="00AF963A"/>
    <w:rsid w:val="00B13DEE"/>
    <w:rsid w:val="00B20D1A"/>
    <w:rsid w:val="00B32E2F"/>
    <w:rsid w:val="00B354D6"/>
    <w:rsid w:val="00B47651"/>
    <w:rsid w:val="00B5E611"/>
    <w:rsid w:val="00B662A3"/>
    <w:rsid w:val="00B7438B"/>
    <w:rsid w:val="00B83BEC"/>
    <w:rsid w:val="00B87352"/>
    <w:rsid w:val="00BB0C97"/>
    <w:rsid w:val="00BE66BC"/>
    <w:rsid w:val="00BF3520"/>
    <w:rsid w:val="00C0B26A"/>
    <w:rsid w:val="00C210F9"/>
    <w:rsid w:val="00C23FBD"/>
    <w:rsid w:val="00C35518"/>
    <w:rsid w:val="00C409FA"/>
    <w:rsid w:val="00C45482"/>
    <w:rsid w:val="00C50FA4"/>
    <w:rsid w:val="00C52F4A"/>
    <w:rsid w:val="00C56C32"/>
    <w:rsid w:val="00C739DF"/>
    <w:rsid w:val="00C955F3"/>
    <w:rsid w:val="00CB0ED6"/>
    <w:rsid w:val="00CF06C2"/>
    <w:rsid w:val="00CF3D12"/>
    <w:rsid w:val="00D055DE"/>
    <w:rsid w:val="00D22C2B"/>
    <w:rsid w:val="00D444B6"/>
    <w:rsid w:val="00D5273A"/>
    <w:rsid w:val="00D76BFA"/>
    <w:rsid w:val="00D92041"/>
    <w:rsid w:val="00DB7F0A"/>
    <w:rsid w:val="00DC5C0A"/>
    <w:rsid w:val="00DE6597"/>
    <w:rsid w:val="00DF2AB8"/>
    <w:rsid w:val="00DF6DBA"/>
    <w:rsid w:val="00E01302"/>
    <w:rsid w:val="00E06C48"/>
    <w:rsid w:val="00E12DAB"/>
    <w:rsid w:val="00E23110"/>
    <w:rsid w:val="00E33CF9"/>
    <w:rsid w:val="00E4154B"/>
    <w:rsid w:val="00E441FE"/>
    <w:rsid w:val="00E54CB9"/>
    <w:rsid w:val="00E6AF8F"/>
    <w:rsid w:val="00E727F1"/>
    <w:rsid w:val="00E76313"/>
    <w:rsid w:val="00EA28C4"/>
    <w:rsid w:val="00EA4426"/>
    <w:rsid w:val="00EC515A"/>
    <w:rsid w:val="00EE4EAF"/>
    <w:rsid w:val="00EE78A9"/>
    <w:rsid w:val="00F26086"/>
    <w:rsid w:val="00F33A9C"/>
    <w:rsid w:val="00F463B3"/>
    <w:rsid w:val="00F61F21"/>
    <w:rsid w:val="00F68E1B"/>
    <w:rsid w:val="00F9405F"/>
    <w:rsid w:val="00FA4E43"/>
    <w:rsid w:val="00FB36FF"/>
    <w:rsid w:val="00FD54F1"/>
    <w:rsid w:val="00FD7AFD"/>
    <w:rsid w:val="00FE04A8"/>
    <w:rsid w:val="0101BDD8"/>
    <w:rsid w:val="010799A1"/>
    <w:rsid w:val="010B1909"/>
    <w:rsid w:val="010F55B6"/>
    <w:rsid w:val="011F4554"/>
    <w:rsid w:val="01251C71"/>
    <w:rsid w:val="0154CF51"/>
    <w:rsid w:val="015942CB"/>
    <w:rsid w:val="01596AE5"/>
    <w:rsid w:val="016BB0E0"/>
    <w:rsid w:val="016D73E5"/>
    <w:rsid w:val="01767F31"/>
    <w:rsid w:val="01782611"/>
    <w:rsid w:val="017C154E"/>
    <w:rsid w:val="017F7307"/>
    <w:rsid w:val="0191238E"/>
    <w:rsid w:val="01932323"/>
    <w:rsid w:val="01A7947B"/>
    <w:rsid w:val="01B0F362"/>
    <w:rsid w:val="01B3BC7D"/>
    <w:rsid w:val="01B916B1"/>
    <w:rsid w:val="01C2B14F"/>
    <w:rsid w:val="01C3937E"/>
    <w:rsid w:val="01D1DD3A"/>
    <w:rsid w:val="01D4120C"/>
    <w:rsid w:val="01E37462"/>
    <w:rsid w:val="01E8467F"/>
    <w:rsid w:val="01EBF018"/>
    <w:rsid w:val="01F3E6FF"/>
    <w:rsid w:val="0204D185"/>
    <w:rsid w:val="0206CC92"/>
    <w:rsid w:val="0207FC2A"/>
    <w:rsid w:val="020B316F"/>
    <w:rsid w:val="02250FB0"/>
    <w:rsid w:val="0239C2DD"/>
    <w:rsid w:val="023F5415"/>
    <w:rsid w:val="023F58BB"/>
    <w:rsid w:val="024301F0"/>
    <w:rsid w:val="024B7713"/>
    <w:rsid w:val="025FDA64"/>
    <w:rsid w:val="02651677"/>
    <w:rsid w:val="026CF368"/>
    <w:rsid w:val="027020BC"/>
    <w:rsid w:val="02813F89"/>
    <w:rsid w:val="0283AFA9"/>
    <w:rsid w:val="02859C8C"/>
    <w:rsid w:val="028883F5"/>
    <w:rsid w:val="028D4825"/>
    <w:rsid w:val="0295EDCF"/>
    <w:rsid w:val="0297E2FB"/>
    <w:rsid w:val="029F358E"/>
    <w:rsid w:val="02B25661"/>
    <w:rsid w:val="02C0AD88"/>
    <w:rsid w:val="02C2759E"/>
    <w:rsid w:val="02D124C2"/>
    <w:rsid w:val="02D5152D"/>
    <w:rsid w:val="02DACDA7"/>
    <w:rsid w:val="02E00A78"/>
    <w:rsid w:val="02E0111D"/>
    <w:rsid w:val="02ED8EFC"/>
    <w:rsid w:val="02F43847"/>
    <w:rsid w:val="02F93A40"/>
    <w:rsid w:val="02FCA3DC"/>
    <w:rsid w:val="0302FC22"/>
    <w:rsid w:val="0304821A"/>
    <w:rsid w:val="031E30FF"/>
    <w:rsid w:val="031E3A11"/>
    <w:rsid w:val="0322559F"/>
    <w:rsid w:val="0324FA6A"/>
    <w:rsid w:val="03348631"/>
    <w:rsid w:val="0335AD18"/>
    <w:rsid w:val="033CED99"/>
    <w:rsid w:val="033EF74A"/>
    <w:rsid w:val="033F1DAB"/>
    <w:rsid w:val="0342CB28"/>
    <w:rsid w:val="03438954"/>
    <w:rsid w:val="035CF90D"/>
    <w:rsid w:val="0360C137"/>
    <w:rsid w:val="0367B219"/>
    <w:rsid w:val="03769EC9"/>
    <w:rsid w:val="037E9A8C"/>
    <w:rsid w:val="03885B59"/>
    <w:rsid w:val="03892DB6"/>
    <w:rsid w:val="038C61FC"/>
    <w:rsid w:val="0396585F"/>
    <w:rsid w:val="039EA876"/>
    <w:rsid w:val="039EAC1B"/>
    <w:rsid w:val="03A02D8F"/>
    <w:rsid w:val="03A3E151"/>
    <w:rsid w:val="03AAB2D5"/>
    <w:rsid w:val="03C255F1"/>
    <w:rsid w:val="03E02C4D"/>
    <w:rsid w:val="03E31A45"/>
    <w:rsid w:val="03E6B78C"/>
    <w:rsid w:val="03F582FB"/>
    <w:rsid w:val="0404F569"/>
    <w:rsid w:val="0408C079"/>
    <w:rsid w:val="041077AF"/>
    <w:rsid w:val="0428E6DB"/>
    <w:rsid w:val="042A81DB"/>
    <w:rsid w:val="042D807A"/>
    <w:rsid w:val="042D9B5A"/>
    <w:rsid w:val="043433B2"/>
    <w:rsid w:val="04544BEE"/>
    <w:rsid w:val="04657A2A"/>
    <w:rsid w:val="047BE5A3"/>
    <w:rsid w:val="0485BDFA"/>
    <w:rsid w:val="04933E94"/>
    <w:rsid w:val="0495A72C"/>
    <w:rsid w:val="04970061"/>
    <w:rsid w:val="04A461D0"/>
    <w:rsid w:val="04ABC1B4"/>
    <w:rsid w:val="04AFA0F0"/>
    <w:rsid w:val="04B0D700"/>
    <w:rsid w:val="04B90146"/>
    <w:rsid w:val="04D100D5"/>
    <w:rsid w:val="04DDDF78"/>
    <w:rsid w:val="04E07720"/>
    <w:rsid w:val="04E342E8"/>
    <w:rsid w:val="04E3E3BF"/>
    <w:rsid w:val="04E4B69E"/>
    <w:rsid w:val="04EAB3CC"/>
    <w:rsid w:val="04F5B381"/>
    <w:rsid w:val="04F767AD"/>
    <w:rsid w:val="04F88B46"/>
    <w:rsid w:val="04F8E926"/>
    <w:rsid w:val="050FF68A"/>
    <w:rsid w:val="05163CAD"/>
    <w:rsid w:val="052143D7"/>
    <w:rsid w:val="05225B5F"/>
    <w:rsid w:val="052B96D2"/>
    <w:rsid w:val="05330AE7"/>
    <w:rsid w:val="053802DC"/>
    <w:rsid w:val="053A17CF"/>
    <w:rsid w:val="053B8239"/>
    <w:rsid w:val="05438BFC"/>
    <w:rsid w:val="054CC9A5"/>
    <w:rsid w:val="0550D8F9"/>
    <w:rsid w:val="055FE9A4"/>
    <w:rsid w:val="05687040"/>
    <w:rsid w:val="056D0203"/>
    <w:rsid w:val="056D4077"/>
    <w:rsid w:val="056D9106"/>
    <w:rsid w:val="057D95A4"/>
    <w:rsid w:val="058326E8"/>
    <w:rsid w:val="0585860D"/>
    <w:rsid w:val="058E22C7"/>
    <w:rsid w:val="059456BD"/>
    <w:rsid w:val="05976BD2"/>
    <w:rsid w:val="059901BE"/>
    <w:rsid w:val="05A2D334"/>
    <w:rsid w:val="05A3C813"/>
    <w:rsid w:val="05B8BB2F"/>
    <w:rsid w:val="05BD509E"/>
    <w:rsid w:val="05C60362"/>
    <w:rsid w:val="05C99EF4"/>
    <w:rsid w:val="05EFA26C"/>
    <w:rsid w:val="05F251B4"/>
    <w:rsid w:val="05F33DA2"/>
    <w:rsid w:val="05F514D0"/>
    <w:rsid w:val="05FB4089"/>
    <w:rsid w:val="05FCE851"/>
    <w:rsid w:val="06007834"/>
    <w:rsid w:val="061CAF71"/>
    <w:rsid w:val="061F98A5"/>
    <w:rsid w:val="0628AC44"/>
    <w:rsid w:val="06318C27"/>
    <w:rsid w:val="06338FB6"/>
    <w:rsid w:val="0645707C"/>
    <w:rsid w:val="06462A76"/>
    <w:rsid w:val="064B3D58"/>
    <w:rsid w:val="066217A7"/>
    <w:rsid w:val="066495F6"/>
    <w:rsid w:val="0669EC29"/>
    <w:rsid w:val="0676A366"/>
    <w:rsid w:val="06794325"/>
    <w:rsid w:val="06820FE3"/>
    <w:rsid w:val="069457D4"/>
    <w:rsid w:val="069F64B2"/>
    <w:rsid w:val="06A29DAE"/>
    <w:rsid w:val="06A4F7FE"/>
    <w:rsid w:val="06A8C219"/>
    <w:rsid w:val="06A977D7"/>
    <w:rsid w:val="06C118BB"/>
    <w:rsid w:val="06CFDA86"/>
    <w:rsid w:val="06D30BE3"/>
    <w:rsid w:val="06D42C0A"/>
    <w:rsid w:val="06D535C8"/>
    <w:rsid w:val="06E48A89"/>
    <w:rsid w:val="06FC1ACA"/>
    <w:rsid w:val="0700D59C"/>
    <w:rsid w:val="0701F04B"/>
    <w:rsid w:val="0707034B"/>
    <w:rsid w:val="0707B67D"/>
    <w:rsid w:val="070C7010"/>
    <w:rsid w:val="070EC7E3"/>
    <w:rsid w:val="070FBFF2"/>
    <w:rsid w:val="071DD9D4"/>
    <w:rsid w:val="07215196"/>
    <w:rsid w:val="07237595"/>
    <w:rsid w:val="072AD099"/>
    <w:rsid w:val="07310A0C"/>
    <w:rsid w:val="0736F8B0"/>
    <w:rsid w:val="074D2D4F"/>
    <w:rsid w:val="0755E637"/>
    <w:rsid w:val="075B2047"/>
    <w:rsid w:val="0775A66D"/>
    <w:rsid w:val="077B311C"/>
    <w:rsid w:val="077B4404"/>
    <w:rsid w:val="0782ABC1"/>
    <w:rsid w:val="07837D66"/>
    <w:rsid w:val="078E7DE9"/>
    <w:rsid w:val="07921873"/>
    <w:rsid w:val="0793C5A4"/>
    <w:rsid w:val="079B4068"/>
    <w:rsid w:val="07A5CD69"/>
    <w:rsid w:val="07A859D8"/>
    <w:rsid w:val="07AB9A85"/>
    <w:rsid w:val="07ABE136"/>
    <w:rsid w:val="07B885B2"/>
    <w:rsid w:val="07CCCA51"/>
    <w:rsid w:val="07E92C08"/>
    <w:rsid w:val="07E9AE31"/>
    <w:rsid w:val="0809F862"/>
    <w:rsid w:val="08115EC8"/>
    <w:rsid w:val="08294E68"/>
    <w:rsid w:val="082F70F3"/>
    <w:rsid w:val="08300763"/>
    <w:rsid w:val="08311616"/>
    <w:rsid w:val="0837521C"/>
    <w:rsid w:val="083C4981"/>
    <w:rsid w:val="08405C2E"/>
    <w:rsid w:val="08439C37"/>
    <w:rsid w:val="084789D5"/>
    <w:rsid w:val="08486A41"/>
    <w:rsid w:val="08539712"/>
    <w:rsid w:val="0855A354"/>
    <w:rsid w:val="0855C489"/>
    <w:rsid w:val="085EA705"/>
    <w:rsid w:val="0864A8E1"/>
    <w:rsid w:val="08793C6A"/>
    <w:rsid w:val="08959368"/>
    <w:rsid w:val="0897D75A"/>
    <w:rsid w:val="089ADB4A"/>
    <w:rsid w:val="08A68B42"/>
    <w:rsid w:val="08AB9053"/>
    <w:rsid w:val="08BC0990"/>
    <w:rsid w:val="08C3DFC5"/>
    <w:rsid w:val="08C5B25F"/>
    <w:rsid w:val="08CE386D"/>
    <w:rsid w:val="08DAFDD5"/>
    <w:rsid w:val="08E48F6C"/>
    <w:rsid w:val="08E76E44"/>
    <w:rsid w:val="08EF6E5D"/>
    <w:rsid w:val="08F1C501"/>
    <w:rsid w:val="08F343D5"/>
    <w:rsid w:val="0908169C"/>
    <w:rsid w:val="090DE5FD"/>
    <w:rsid w:val="09133F2C"/>
    <w:rsid w:val="0914DDB4"/>
    <w:rsid w:val="0917B7F2"/>
    <w:rsid w:val="091B4537"/>
    <w:rsid w:val="0920CCD0"/>
    <w:rsid w:val="0929EE71"/>
    <w:rsid w:val="092E445E"/>
    <w:rsid w:val="09329EC2"/>
    <w:rsid w:val="09424C4F"/>
    <w:rsid w:val="094254B2"/>
    <w:rsid w:val="0959E3AC"/>
    <w:rsid w:val="095D63E2"/>
    <w:rsid w:val="095F9872"/>
    <w:rsid w:val="0964222E"/>
    <w:rsid w:val="09685559"/>
    <w:rsid w:val="096DBBBF"/>
    <w:rsid w:val="0973CD6D"/>
    <w:rsid w:val="097B717E"/>
    <w:rsid w:val="097BC367"/>
    <w:rsid w:val="097BDC7A"/>
    <w:rsid w:val="0987DACE"/>
    <w:rsid w:val="09897EE0"/>
    <w:rsid w:val="098F2DC8"/>
    <w:rsid w:val="09C9CE90"/>
    <w:rsid w:val="09D023D6"/>
    <w:rsid w:val="09D42420"/>
    <w:rsid w:val="09DADB9E"/>
    <w:rsid w:val="09DF2E54"/>
    <w:rsid w:val="09DF9688"/>
    <w:rsid w:val="09E618B1"/>
    <w:rsid w:val="09F64C91"/>
    <w:rsid w:val="09F6983F"/>
    <w:rsid w:val="09FBF4C2"/>
    <w:rsid w:val="09FE7EA1"/>
    <w:rsid w:val="0A0645A3"/>
    <w:rsid w:val="0A196122"/>
    <w:rsid w:val="0A1DDAAA"/>
    <w:rsid w:val="0A1F0AD1"/>
    <w:rsid w:val="0A22619E"/>
    <w:rsid w:val="0A23E47A"/>
    <w:rsid w:val="0A345600"/>
    <w:rsid w:val="0A3CDC24"/>
    <w:rsid w:val="0A41CC1F"/>
    <w:rsid w:val="0A426082"/>
    <w:rsid w:val="0A43A55F"/>
    <w:rsid w:val="0A43DE33"/>
    <w:rsid w:val="0A4412A0"/>
    <w:rsid w:val="0A45D0FD"/>
    <w:rsid w:val="0A464886"/>
    <w:rsid w:val="0A46F227"/>
    <w:rsid w:val="0A523D1F"/>
    <w:rsid w:val="0A565D9E"/>
    <w:rsid w:val="0A589BCC"/>
    <w:rsid w:val="0A62D35D"/>
    <w:rsid w:val="0A6EEB6E"/>
    <w:rsid w:val="0A720C0F"/>
    <w:rsid w:val="0A820604"/>
    <w:rsid w:val="0A92BC33"/>
    <w:rsid w:val="0A943088"/>
    <w:rsid w:val="0A978BF5"/>
    <w:rsid w:val="0A99C841"/>
    <w:rsid w:val="0A9A53F3"/>
    <w:rsid w:val="0A9FE592"/>
    <w:rsid w:val="0AA11D45"/>
    <w:rsid w:val="0AA715DB"/>
    <w:rsid w:val="0AA99647"/>
    <w:rsid w:val="0AAA39AF"/>
    <w:rsid w:val="0ACA16E3"/>
    <w:rsid w:val="0AD15AAA"/>
    <w:rsid w:val="0AD64EC1"/>
    <w:rsid w:val="0AD7A29D"/>
    <w:rsid w:val="0AE13A9F"/>
    <w:rsid w:val="0AECD7CE"/>
    <w:rsid w:val="0AED84B5"/>
    <w:rsid w:val="0AF70F3B"/>
    <w:rsid w:val="0AF9D51F"/>
    <w:rsid w:val="0B0AD9BB"/>
    <w:rsid w:val="0B124A75"/>
    <w:rsid w:val="0B2256A8"/>
    <w:rsid w:val="0B322616"/>
    <w:rsid w:val="0B37ACAB"/>
    <w:rsid w:val="0B41E93D"/>
    <w:rsid w:val="0B49DA2F"/>
    <w:rsid w:val="0B4BEC65"/>
    <w:rsid w:val="0B63F808"/>
    <w:rsid w:val="0B653214"/>
    <w:rsid w:val="0B672200"/>
    <w:rsid w:val="0B717D31"/>
    <w:rsid w:val="0B75DD0E"/>
    <w:rsid w:val="0B79B899"/>
    <w:rsid w:val="0B81B2D9"/>
    <w:rsid w:val="0B8F26F3"/>
    <w:rsid w:val="0B9DA25E"/>
    <w:rsid w:val="0BAAF75A"/>
    <w:rsid w:val="0BBA57AB"/>
    <w:rsid w:val="0BBE7398"/>
    <w:rsid w:val="0BC15258"/>
    <w:rsid w:val="0BCA3063"/>
    <w:rsid w:val="0BCF89B1"/>
    <w:rsid w:val="0BD45D3F"/>
    <w:rsid w:val="0BE83C24"/>
    <w:rsid w:val="0BF1F92F"/>
    <w:rsid w:val="0C03B25C"/>
    <w:rsid w:val="0C091BB4"/>
    <w:rsid w:val="0C0A1B8A"/>
    <w:rsid w:val="0C1CB1B8"/>
    <w:rsid w:val="0C1CF42B"/>
    <w:rsid w:val="0C1ED4AF"/>
    <w:rsid w:val="0C2DEC73"/>
    <w:rsid w:val="0C3078D1"/>
    <w:rsid w:val="0C3DD8D9"/>
    <w:rsid w:val="0C479BC7"/>
    <w:rsid w:val="0C54DF28"/>
    <w:rsid w:val="0C590D85"/>
    <w:rsid w:val="0C5ABD1C"/>
    <w:rsid w:val="0C5F8B77"/>
    <w:rsid w:val="0C739997"/>
    <w:rsid w:val="0C91D78D"/>
    <w:rsid w:val="0CAF44CB"/>
    <w:rsid w:val="0CB537F8"/>
    <w:rsid w:val="0CBB756C"/>
    <w:rsid w:val="0CC2A9C4"/>
    <w:rsid w:val="0CCDEA04"/>
    <w:rsid w:val="0CDA6DD1"/>
    <w:rsid w:val="0CE32063"/>
    <w:rsid w:val="0CE35534"/>
    <w:rsid w:val="0CEABE2D"/>
    <w:rsid w:val="0CF2D36D"/>
    <w:rsid w:val="0CFAB625"/>
    <w:rsid w:val="0D01B81F"/>
    <w:rsid w:val="0D071A71"/>
    <w:rsid w:val="0D0F763D"/>
    <w:rsid w:val="0D106EE6"/>
    <w:rsid w:val="0D160A4E"/>
    <w:rsid w:val="0D1C5DAA"/>
    <w:rsid w:val="0D333B4D"/>
    <w:rsid w:val="0D3B2C90"/>
    <w:rsid w:val="0D51FD32"/>
    <w:rsid w:val="0D526568"/>
    <w:rsid w:val="0D6262B7"/>
    <w:rsid w:val="0D62EF60"/>
    <w:rsid w:val="0D630990"/>
    <w:rsid w:val="0D66F168"/>
    <w:rsid w:val="0D6F3E1A"/>
    <w:rsid w:val="0D6FE47C"/>
    <w:rsid w:val="0D6FEEFE"/>
    <w:rsid w:val="0D70EA6F"/>
    <w:rsid w:val="0D76FCF3"/>
    <w:rsid w:val="0D79C082"/>
    <w:rsid w:val="0D83F49A"/>
    <w:rsid w:val="0D9D4F88"/>
    <w:rsid w:val="0DA0F52A"/>
    <w:rsid w:val="0DA47802"/>
    <w:rsid w:val="0DB60922"/>
    <w:rsid w:val="0DB89972"/>
    <w:rsid w:val="0DC57BFA"/>
    <w:rsid w:val="0DC96857"/>
    <w:rsid w:val="0DD216A8"/>
    <w:rsid w:val="0DEC5838"/>
    <w:rsid w:val="0DF2C73A"/>
    <w:rsid w:val="0DF69F3E"/>
    <w:rsid w:val="0DF799EB"/>
    <w:rsid w:val="0DFB140D"/>
    <w:rsid w:val="0DFE7153"/>
    <w:rsid w:val="0DFFB60F"/>
    <w:rsid w:val="0E001C9F"/>
    <w:rsid w:val="0E0587F3"/>
    <w:rsid w:val="0E17E07A"/>
    <w:rsid w:val="0E1D6763"/>
    <w:rsid w:val="0E3AF602"/>
    <w:rsid w:val="0E424987"/>
    <w:rsid w:val="0E425AAC"/>
    <w:rsid w:val="0E4A8FCB"/>
    <w:rsid w:val="0E4D9F2C"/>
    <w:rsid w:val="0E507ADF"/>
    <w:rsid w:val="0E511DFD"/>
    <w:rsid w:val="0E562261"/>
    <w:rsid w:val="0E5B1BD4"/>
    <w:rsid w:val="0E5CA3AB"/>
    <w:rsid w:val="0E5E0EA2"/>
    <w:rsid w:val="0E696D4D"/>
    <w:rsid w:val="0E6B272E"/>
    <w:rsid w:val="0E6FEA82"/>
    <w:rsid w:val="0E7084C5"/>
    <w:rsid w:val="0E83E225"/>
    <w:rsid w:val="0E8E7A90"/>
    <w:rsid w:val="0E9E1045"/>
    <w:rsid w:val="0EA0CC9F"/>
    <w:rsid w:val="0EB13E28"/>
    <w:rsid w:val="0EC91C64"/>
    <w:rsid w:val="0ED0E23C"/>
    <w:rsid w:val="0ED17F6A"/>
    <w:rsid w:val="0EE1916E"/>
    <w:rsid w:val="0EE570E4"/>
    <w:rsid w:val="0EEB1C21"/>
    <w:rsid w:val="0F027BA9"/>
    <w:rsid w:val="0F086A6D"/>
    <w:rsid w:val="0F0EB726"/>
    <w:rsid w:val="0F1B7AFC"/>
    <w:rsid w:val="0F2EB35E"/>
    <w:rsid w:val="0F3301B1"/>
    <w:rsid w:val="0F36A2BA"/>
    <w:rsid w:val="0F3E8688"/>
    <w:rsid w:val="0F75621A"/>
    <w:rsid w:val="0F79B533"/>
    <w:rsid w:val="0F7F08F6"/>
    <w:rsid w:val="0FAF7F99"/>
    <w:rsid w:val="0FB76FC3"/>
    <w:rsid w:val="0FB82D39"/>
    <w:rsid w:val="0FBD7143"/>
    <w:rsid w:val="0FC62555"/>
    <w:rsid w:val="0FD3A448"/>
    <w:rsid w:val="0FD5DEC7"/>
    <w:rsid w:val="0FD90F63"/>
    <w:rsid w:val="0FE2B61B"/>
    <w:rsid w:val="0FF11EAD"/>
    <w:rsid w:val="0FF448CE"/>
    <w:rsid w:val="0FFD5F3C"/>
    <w:rsid w:val="10137649"/>
    <w:rsid w:val="101D7D46"/>
    <w:rsid w:val="10239977"/>
    <w:rsid w:val="10255D74"/>
    <w:rsid w:val="102BC05F"/>
    <w:rsid w:val="1030DD05"/>
    <w:rsid w:val="103DCB90"/>
    <w:rsid w:val="1040391C"/>
    <w:rsid w:val="1049CC58"/>
    <w:rsid w:val="104AA413"/>
    <w:rsid w:val="10502E66"/>
    <w:rsid w:val="10525F8A"/>
    <w:rsid w:val="1064A754"/>
    <w:rsid w:val="106523C3"/>
    <w:rsid w:val="108D3193"/>
    <w:rsid w:val="108F0A4D"/>
    <w:rsid w:val="10A535B4"/>
    <w:rsid w:val="10A76B4E"/>
    <w:rsid w:val="10AEB690"/>
    <w:rsid w:val="10B05DF2"/>
    <w:rsid w:val="10B07064"/>
    <w:rsid w:val="10B0957A"/>
    <w:rsid w:val="10B655D4"/>
    <w:rsid w:val="10B76161"/>
    <w:rsid w:val="10BECF7E"/>
    <w:rsid w:val="10CD1963"/>
    <w:rsid w:val="10DA4E8C"/>
    <w:rsid w:val="10E19E34"/>
    <w:rsid w:val="10F6250E"/>
    <w:rsid w:val="10F9C89D"/>
    <w:rsid w:val="10FC65EC"/>
    <w:rsid w:val="11023B14"/>
    <w:rsid w:val="110319B2"/>
    <w:rsid w:val="110EBB8D"/>
    <w:rsid w:val="111195ED"/>
    <w:rsid w:val="1124CC6F"/>
    <w:rsid w:val="1125FA41"/>
    <w:rsid w:val="112D0515"/>
    <w:rsid w:val="1131A0DF"/>
    <w:rsid w:val="114127E0"/>
    <w:rsid w:val="1148685B"/>
    <w:rsid w:val="1148FB89"/>
    <w:rsid w:val="114A48C4"/>
    <w:rsid w:val="11749607"/>
    <w:rsid w:val="11777493"/>
    <w:rsid w:val="11866F5B"/>
    <w:rsid w:val="118EDF7F"/>
    <w:rsid w:val="118F0E19"/>
    <w:rsid w:val="1195BD8B"/>
    <w:rsid w:val="11968B16"/>
    <w:rsid w:val="11AA652B"/>
    <w:rsid w:val="11AA6E57"/>
    <w:rsid w:val="11B67C05"/>
    <w:rsid w:val="11BE8420"/>
    <w:rsid w:val="11D50EF1"/>
    <w:rsid w:val="11D9D905"/>
    <w:rsid w:val="11DA408C"/>
    <w:rsid w:val="11DE9A54"/>
    <w:rsid w:val="11E0882B"/>
    <w:rsid w:val="11E1FCF4"/>
    <w:rsid w:val="11E8196F"/>
    <w:rsid w:val="12092709"/>
    <w:rsid w:val="120C4CBA"/>
    <w:rsid w:val="120D7773"/>
    <w:rsid w:val="1213A977"/>
    <w:rsid w:val="121FE800"/>
    <w:rsid w:val="122B3D6A"/>
    <w:rsid w:val="122B94FB"/>
    <w:rsid w:val="12317A4E"/>
    <w:rsid w:val="1240CC70"/>
    <w:rsid w:val="12497FEB"/>
    <w:rsid w:val="126D2BA3"/>
    <w:rsid w:val="12790C36"/>
    <w:rsid w:val="127C2743"/>
    <w:rsid w:val="127DB11F"/>
    <w:rsid w:val="12896033"/>
    <w:rsid w:val="128CB9D3"/>
    <w:rsid w:val="12942EFA"/>
    <w:rsid w:val="12A05670"/>
    <w:rsid w:val="12AA4BAB"/>
    <w:rsid w:val="12AB1D33"/>
    <w:rsid w:val="12BE0408"/>
    <w:rsid w:val="12C83079"/>
    <w:rsid w:val="12CC8625"/>
    <w:rsid w:val="12EB831D"/>
    <w:rsid w:val="1300946B"/>
    <w:rsid w:val="1300AC1D"/>
    <w:rsid w:val="130A7564"/>
    <w:rsid w:val="130D3A8C"/>
    <w:rsid w:val="13128FD8"/>
    <w:rsid w:val="131CDC56"/>
    <w:rsid w:val="131F04B0"/>
    <w:rsid w:val="131F3704"/>
    <w:rsid w:val="13351EAF"/>
    <w:rsid w:val="1336522F"/>
    <w:rsid w:val="13378BA9"/>
    <w:rsid w:val="133A4F27"/>
    <w:rsid w:val="1346BAB5"/>
    <w:rsid w:val="134869B8"/>
    <w:rsid w:val="134B1D64"/>
    <w:rsid w:val="134C37A0"/>
    <w:rsid w:val="13517FD1"/>
    <w:rsid w:val="1354F119"/>
    <w:rsid w:val="1355E129"/>
    <w:rsid w:val="1356B26D"/>
    <w:rsid w:val="13578FA3"/>
    <w:rsid w:val="13630CF6"/>
    <w:rsid w:val="136F8CC2"/>
    <w:rsid w:val="137235C7"/>
    <w:rsid w:val="1373053E"/>
    <w:rsid w:val="137523FA"/>
    <w:rsid w:val="137B98FE"/>
    <w:rsid w:val="137C7558"/>
    <w:rsid w:val="13888387"/>
    <w:rsid w:val="1391C424"/>
    <w:rsid w:val="139744ED"/>
    <w:rsid w:val="139BB59F"/>
    <w:rsid w:val="139FAF60"/>
    <w:rsid w:val="13A6144F"/>
    <w:rsid w:val="13BBA79D"/>
    <w:rsid w:val="13C9CE42"/>
    <w:rsid w:val="13D31D78"/>
    <w:rsid w:val="13DB9F36"/>
    <w:rsid w:val="13F094BD"/>
    <w:rsid w:val="13F22F87"/>
    <w:rsid w:val="140473DC"/>
    <w:rsid w:val="140AF17C"/>
    <w:rsid w:val="1422B638"/>
    <w:rsid w:val="1428577F"/>
    <w:rsid w:val="14333AB8"/>
    <w:rsid w:val="1445F816"/>
    <w:rsid w:val="14595E2D"/>
    <w:rsid w:val="14629825"/>
    <w:rsid w:val="147C3B23"/>
    <w:rsid w:val="147F0A99"/>
    <w:rsid w:val="1489BC2C"/>
    <w:rsid w:val="14912D61"/>
    <w:rsid w:val="14913F27"/>
    <w:rsid w:val="1493CFD8"/>
    <w:rsid w:val="1493DC8D"/>
    <w:rsid w:val="149DE290"/>
    <w:rsid w:val="14A38479"/>
    <w:rsid w:val="14A5E79F"/>
    <w:rsid w:val="14A9B3E2"/>
    <w:rsid w:val="14B1F502"/>
    <w:rsid w:val="14B26E07"/>
    <w:rsid w:val="14C930A6"/>
    <w:rsid w:val="14CDE85D"/>
    <w:rsid w:val="14CEB16C"/>
    <w:rsid w:val="14DBC53A"/>
    <w:rsid w:val="14DDCFCB"/>
    <w:rsid w:val="14E56C8D"/>
    <w:rsid w:val="14F5D75D"/>
    <w:rsid w:val="14F6C711"/>
    <w:rsid w:val="15090D8F"/>
    <w:rsid w:val="150A76F0"/>
    <w:rsid w:val="1510BD7F"/>
    <w:rsid w:val="15200A1A"/>
    <w:rsid w:val="152C7002"/>
    <w:rsid w:val="1536303E"/>
    <w:rsid w:val="15378087"/>
    <w:rsid w:val="153C9A3A"/>
    <w:rsid w:val="153D9C91"/>
    <w:rsid w:val="15427609"/>
    <w:rsid w:val="1544E65F"/>
    <w:rsid w:val="1548F45A"/>
    <w:rsid w:val="15579A35"/>
    <w:rsid w:val="155969C5"/>
    <w:rsid w:val="15696C5E"/>
    <w:rsid w:val="156C67F1"/>
    <w:rsid w:val="157798BC"/>
    <w:rsid w:val="1578ED81"/>
    <w:rsid w:val="1586EE7C"/>
    <w:rsid w:val="158726EC"/>
    <w:rsid w:val="1587CF62"/>
    <w:rsid w:val="1593ADFB"/>
    <w:rsid w:val="159A40AD"/>
    <w:rsid w:val="159D2616"/>
    <w:rsid w:val="15A8B9C9"/>
    <w:rsid w:val="15B0B6BD"/>
    <w:rsid w:val="15B179C6"/>
    <w:rsid w:val="15B8807E"/>
    <w:rsid w:val="15D0D122"/>
    <w:rsid w:val="15D330C7"/>
    <w:rsid w:val="15D35A3A"/>
    <w:rsid w:val="15D63BBA"/>
    <w:rsid w:val="15E0312D"/>
    <w:rsid w:val="15E4DD70"/>
    <w:rsid w:val="15E9D057"/>
    <w:rsid w:val="15EDB96A"/>
    <w:rsid w:val="15EEFD63"/>
    <w:rsid w:val="1600CF09"/>
    <w:rsid w:val="160639E9"/>
    <w:rsid w:val="16094683"/>
    <w:rsid w:val="161174E1"/>
    <w:rsid w:val="161ACC29"/>
    <w:rsid w:val="1624065C"/>
    <w:rsid w:val="1628B8E5"/>
    <w:rsid w:val="162C6F5D"/>
    <w:rsid w:val="162CDE0C"/>
    <w:rsid w:val="163D3890"/>
    <w:rsid w:val="164C11F8"/>
    <w:rsid w:val="166D52F1"/>
    <w:rsid w:val="1670288E"/>
    <w:rsid w:val="167F2FE2"/>
    <w:rsid w:val="167F4C69"/>
    <w:rsid w:val="1687D010"/>
    <w:rsid w:val="168C326C"/>
    <w:rsid w:val="169373B4"/>
    <w:rsid w:val="1699AA71"/>
    <w:rsid w:val="16A1BD83"/>
    <w:rsid w:val="16A477C5"/>
    <w:rsid w:val="16B9A4DD"/>
    <w:rsid w:val="16C76A73"/>
    <w:rsid w:val="16DE62BE"/>
    <w:rsid w:val="16EA3BC5"/>
    <w:rsid w:val="16F9C851"/>
    <w:rsid w:val="16FDD294"/>
    <w:rsid w:val="171CCE51"/>
    <w:rsid w:val="172A73E4"/>
    <w:rsid w:val="172B059D"/>
    <w:rsid w:val="172E51A2"/>
    <w:rsid w:val="174694CE"/>
    <w:rsid w:val="1748FC6C"/>
    <w:rsid w:val="174DDA93"/>
    <w:rsid w:val="1750832E"/>
    <w:rsid w:val="1765903D"/>
    <w:rsid w:val="176E16C3"/>
    <w:rsid w:val="176F0692"/>
    <w:rsid w:val="17746FEC"/>
    <w:rsid w:val="17833C88"/>
    <w:rsid w:val="178DBCC7"/>
    <w:rsid w:val="178DCEFB"/>
    <w:rsid w:val="178E1E2A"/>
    <w:rsid w:val="179AC1B8"/>
    <w:rsid w:val="179F0F9D"/>
    <w:rsid w:val="17A0DD7C"/>
    <w:rsid w:val="17A2E3DF"/>
    <w:rsid w:val="17AB9572"/>
    <w:rsid w:val="17ADBAD3"/>
    <w:rsid w:val="17B22B3E"/>
    <w:rsid w:val="17C615FE"/>
    <w:rsid w:val="17C80A52"/>
    <w:rsid w:val="17E1C9FB"/>
    <w:rsid w:val="17EE613C"/>
    <w:rsid w:val="17F01878"/>
    <w:rsid w:val="17F1AFEE"/>
    <w:rsid w:val="1802A681"/>
    <w:rsid w:val="18095820"/>
    <w:rsid w:val="180EEE1C"/>
    <w:rsid w:val="182A79E1"/>
    <w:rsid w:val="183F77D0"/>
    <w:rsid w:val="1857D7B6"/>
    <w:rsid w:val="185E0BBB"/>
    <w:rsid w:val="18610586"/>
    <w:rsid w:val="18669719"/>
    <w:rsid w:val="187B13B0"/>
    <w:rsid w:val="187C412D"/>
    <w:rsid w:val="1885CA34"/>
    <w:rsid w:val="1886DACC"/>
    <w:rsid w:val="1891EAD7"/>
    <w:rsid w:val="18985D16"/>
    <w:rsid w:val="189A81D2"/>
    <w:rsid w:val="189DE662"/>
    <w:rsid w:val="18AE2A2A"/>
    <w:rsid w:val="18AE7A55"/>
    <w:rsid w:val="18B61124"/>
    <w:rsid w:val="18C5B7AD"/>
    <w:rsid w:val="18C70935"/>
    <w:rsid w:val="18D11843"/>
    <w:rsid w:val="18DD6DCC"/>
    <w:rsid w:val="18E33851"/>
    <w:rsid w:val="18E4BA54"/>
    <w:rsid w:val="18E4C1C7"/>
    <w:rsid w:val="18E90569"/>
    <w:rsid w:val="18FE5BAD"/>
    <w:rsid w:val="18FFC23F"/>
    <w:rsid w:val="1902720F"/>
    <w:rsid w:val="19045EDE"/>
    <w:rsid w:val="1906B3DC"/>
    <w:rsid w:val="19104775"/>
    <w:rsid w:val="1920692C"/>
    <w:rsid w:val="1922CE50"/>
    <w:rsid w:val="1928B356"/>
    <w:rsid w:val="192E7D54"/>
    <w:rsid w:val="19338788"/>
    <w:rsid w:val="1944092E"/>
    <w:rsid w:val="194D4C62"/>
    <w:rsid w:val="194FD718"/>
    <w:rsid w:val="1952F199"/>
    <w:rsid w:val="195BFA6A"/>
    <w:rsid w:val="195E0E4E"/>
    <w:rsid w:val="196626D8"/>
    <w:rsid w:val="196DAD00"/>
    <w:rsid w:val="196F386D"/>
    <w:rsid w:val="196F7E22"/>
    <w:rsid w:val="1973B810"/>
    <w:rsid w:val="1976B1AB"/>
    <w:rsid w:val="1978D752"/>
    <w:rsid w:val="1979D27B"/>
    <w:rsid w:val="197B8BF4"/>
    <w:rsid w:val="197B9988"/>
    <w:rsid w:val="19989D74"/>
    <w:rsid w:val="199FF51F"/>
    <w:rsid w:val="19ADFE3E"/>
    <w:rsid w:val="19B32752"/>
    <w:rsid w:val="19B34F88"/>
    <w:rsid w:val="19BB0EC5"/>
    <w:rsid w:val="19CE15AB"/>
    <w:rsid w:val="19CF44EB"/>
    <w:rsid w:val="19D75A47"/>
    <w:rsid w:val="19DF28C4"/>
    <w:rsid w:val="19E6724A"/>
    <w:rsid w:val="19F18CD4"/>
    <w:rsid w:val="19F1B858"/>
    <w:rsid w:val="19FA419C"/>
    <w:rsid w:val="1A0014B8"/>
    <w:rsid w:val="1A047418"/>
    <w:rsid w:val="1A0E1CE0"/>
    <w:rsid w:val="1A10CC61"/>
    <w:rsid w:val="1A1F8A9E"/>
    <w:rsid w:val="1A21E333"/>
    <w:rsid w:val="1A340CAA"/>
    <w:rsid w:val="1A3E5433"/>
    <w:rsid w:val="1A43B327"/>
    <w:rsid w:val="1A48850F"/>
    <w:rsid w:val="1A4D26DB"/>
    <w:rsid w:val="1A5E767E"/>
    <w:rsid w:val="1A69983E"/>
    <w:rsid w:val="1A709FFC"/>
    <w:rsid w:val="1A74C9B9"/>
    <w:rsid w:val="1A752542"/>
    <w:rsid w:val="1A75AF3A"/>
    <w:rsid w:val="1A7DA4EE"/>
    <w:rsid w:val="1A8389F6"/>
    <w:rsid w:val="1A8B105C"/>
    <w:rsid w:val="1A96C9A8"/>
    <w:rsid w:val="1A99D008"/>
    <w:rsid w:val="1AA096ED"/>
    <w:rsid w:val="1AA172CE"/>
    <w:rsid w:val="1AA35D26"/>
    <w:rsid w:val="1AAA8B78"/>
    <w:rsid w:val="1AAE560E"/>
    <w:rsid w:val="1AB80A97"/>
    <w:rsid w:val="1ABCCEE6"/>
    <w:rsid w:val="1AC5C12E"/>
    <w:rsid w:val="1AC6B198"/>
    <w:rsid w:val="1ACAE6DE"/>
    <w:rsid w:val="1ACBE988"/>
    <w:rsid w:val="1AD08997"/>
    <w:rsid w:val="1AD1AB8B"/>
    <w:rsid w:val="1AD3D104"/>
    <w:rsid w:val="1ADABC68"/>
    <w:rsid w:val="1AE9B17A"/>
    <w:rsid w:val="1AFC36AF"/>
    <w:rsid w:val="1B0B2BB4"/>
    <w:rsid w:val="1B0E6778"/>
    <w:rsid w:val="1B1299A2"/>
    <w:rsid w:val="1B34DDC2"/>
    <w:rsid w:val="1B355C5C"/>
    <w:rsid w:val="1B35E494"/>
    <w:rsid w:val="1B3A99DB"/>
    <w:rsid w:val="1B4A9962"/>
    <w:rsid w:val="1B4E346C"/>
    <w:rsid w:val="1B51E4A4"/>
    <w:rsid w:val="1B5278E3"/>
    <w:rsid w:val="1B5F4A2A"/>
    <w:rsid w:val="1B626E8D"/>
    <w:rsid w:val="1B69DE9B"/>
    <w:rsid w:val="1B77A82C"/>
    <w:rsid w:val="1B8028D5"/>
    <w:rsid w:val="1B84BEB2"/>
    <w:rsid w:val="1B86A8C2"/>
    <w:rsid w:val="1B8EFD2D"/>
    <w:rsid w:val="1BA27DCC"/>
    <w:rsid w:val="1BB32F00"/>
    <w:rsid w:val="1BB3EB42"/>
    <w:rsid w:val="1BB9E9D8"/>
    <w:rsid w:val="1BBA4ECA"/>
    <w:rsid w:val="1BBFBEFB"/>
    <w:rsid w:val="1BC32481"/>
    <w:rsid w:val="1BD7AFBA"/>
    <w:rsid w:val="1BDA3DB1"/>
    <w:rsid w:val="1BE92408"/>
    <w:rsid w:val="1BEB8A03"/>
    <w:rsid w:val="1BFC9472"/>
    <w:rsid w:val="1C014437"/>
    <w:rsid w:val="1C02EED5"/>
    <w:rsid w:val="1C085CF5"/>
    <w:rsid w:val="1C0A913F"/>
    <w:rsid w:val="1C0B52AB"/>
    <w:rsid w:val="1C1BCE02"/>
    <w:rsid w:val="1C1E98A0"/>
    <w:rsid w:val="1C1FDA81"/>
    <w:rsid w:val="1C3C0DB2"/>
    <w:rsid w:val="1C460335"/>
    <w:rsid w:val="1C4819FA"/>
    <w:rsid w:val="1C4D6507"/>
    <w:rsid w:val="1C50E482"/>
    <w:rsid w:val="1C520D9B"/>
    <w:rsid w:val="1C52ACD4"/>
    <w:rsid w:val="1C5A8EC0"/>
    <w:rsid w:val="1C5B5C69"/>
    <w:rsid w:val="1C5C7CD7"/>
    <w:rsid w:val="1C7BC718"/>
    <w:rsid w:val="1C7EA742"/>
    <w:rsid w:val="1C834D7B"/>
    <w:rsid w:val="1C852C1C"/>
    <w:rsid w:val="1C8F9051"/>
    <w:rsid w:val="1C90CF20"/>
    <w:rsid w:val="1C964B0B"/>
    <w:rsid w:val="1CA2243F"/>
    <w:rsid w:val="1CA83337"/>
    <w:rsid w:val="1CB18E79"/>
    <w:rsid w:val="1CBF9CF1"/>
    <w:rsid w:val="1CC715BB"/>
    <w:rsid w:val="1CCAC56A"/>
    <w:rsid w:val="1CE4D9A0"/>
    <w:rsid w:val="1CEFA401"/>
    <w:rsid w:val="1CF31AAC"/>
    <w:rsid w:val="1D0093C0"/>
    <w:rsid w:val="1D08CD85"/>
    <w:rsid w:val="1D0A7E26"/>
    <w:rsid w:val="1D0B6052"/>
    <w:rsid w:val="1D1A548A"/>
    <w:rsid w:val="1D1A6461"/>
    <w:rsid w:val="1D1B0526"/>
    <w:rsid w:val="1D1B1EF8"/>
    <w:rsid w:val="1D1E4CEF"/>
    <w:rsid w:val="1D21307C"/>
    <w:rsid w:val="1D221981"/>
    <w:rsid w:val="1D253110"/>
    <w:rsid w:val="1D2D36DF"/>
    <w:rsid w:val="1D374B51"/>
    <w:rsid w:val="1D382BD8"/>
    <w:rsid w:val="1D402866"/>
    <w:rsid w:val="1D478B81"/>
    <w:rsid w:val="1D4BEF3B"/>
    <w:rsid w:val="1D5D3383"/>
    <w:rsid w:val="1D64AF7D"/>
    <w:rsid w:val="1D71838D"/>
    <w:rsid w:val="1D758BE7"/>
    <w:rsid w:val="1D7CBC5E"/>
    <w:rsid w:val="1D840E06"/>
    <w:rsid w:val="1D86C423"/>
    <w:rsid w:val="1D8CA455"/>
    <w:rsid w:val="1D902EEC"/>
    <w:rsid w:val="1DA5BB9F"/>
    <w:rsid w:val="1DA787FD"/>
    <w:rsid w:val="1DABCD10"/>
    <w:rsid w:val="1DADE6EE"/>
    <w:rsid w:val="1DB5FC96"/>
    <w:rsid w:val="1DCE1A75"/>
    <w:rsid w:val="1DD35B12"/>
    <w:rsid w:val="1DD40A55"/>
    <w:rsid w:val="1DDD770F"/>
    <w:rsid w:val="1DE46BEA"/>
    <w:rsid w:val="1DEC23A2"/>
    <w:rsid w:val="1DED2435"/>
    <w:rsid w:val="1DEF6F57"/>
    <w:rsid w:val="1DF78865"/>
    <w:rsid w:val="1E1F5D13"/>
    <w:rsid w:val="1E2F3823"/>
    <w:rsid w:val="1E33541A"/>
    <w:rsid w:val="1E355D19"/>
    <w:rsid w:val="1E5BAAB1"/>
    <w:rsid w:val="1E60C176"/>
    <w:rsid w:val="1E8E2E28"/>
    <w:rsid w:val="1E9D6CDA"/>
    <w:rsid w:val="1EAC5C70"/>
    <w:rsid w:val="1EB443B2"/>
    <w:rsid w:val="1EB93E41"/>
    <w:rsid w:val="1EBB19C9"/>
    <w:rsid w:val="1EBDA950"/>
    <w:rsid w:val="1EC0C566"/>
    <w:rsid w:val="1EC1819D"/>
    <w:rsid w:val="1ECA17D4"/>
    <w:rsid w:val="1ECDFD98"/>
    <w:rsid w:val="1EE108C0"/>
    <w:rsid w:val="1EE8BF92"/>
    <w:rsid w:val="1EECD02D"/>
    <w:rsid w:val="1F09BE79"/>
    <w:rsid w:val="1F148F7D"/>
    <w:rsid w:val="1F167BA6"/>
    <w:rsid w:val="1F16D3D4"/>
    <w:rsid w:val="1F1ABF31"/>
    <w:rsid w:val="1F1B0AE8"/>
    <w:rsid w:val="1F20D9AF"/>
    <w:rsid w:val="1F2E3151"/>
    <w:rsid w:val="1F33DF80"/>
    <w:rsid w:val="1F59FC6E"/>
    <w:rsid w:val="1F5FC88D"/>
    <w:rsid w:val="1F6D78EE"/>
    <w:rsid w:val="1F7AD395"/>
    <w:rsid w:val="1F934ABE"/>
    <w:rsid w:val="1FA1077B"/>
    <w:rsid w:val="1FA2968F"/>
    <w:rsid w:val="1FA9A91A"/>
    <w:rsid w:val="1FAB65F5"/>
    <w:rsid w:val="1FAFDF82"/>
    <w:rsid w:val="1FC0BFFB"/>
    <w:rsid w:val="1FC1FE2C"/>
    <w:rsid w:val="1FC347A8"/>
    <w:rsid w:val="1FC57432"/>
    <w:rsid w:val="1FC58050"/>
    <w:rsid w:val="1FD90FE9"/>
    <w:rsid w:val="1FEA5059"/>
    <w:rsid w:val="1FF7DC3F"/>
    <w:rsid w:val="20013A7C"/>
    <w:rsid w:val="202D1656"/>
    <w:rsid w:val="202D8698"/>
    <w:rsid w:val="20351C7B"/>
    <w:rsid w:val="2039CE65"/>
    <w:rsid w:val="20432C0D"/>
    <w:rsid w:val="205AB8D9"/>
    <w:rsid w:val="2068BC00"/>
    <w:rsid w:val="2077A18C"/>
    <w:rsid w:val="207CB5F2"/>
    <w:rsid w:val="207CED38"/>
    <w:rsid w:val="207D20DD"/>
    <w:rsid w:val="209A19F8"/>
    <w:rsid w:val="209CBC6B"/>
    <w:rsid w:val="20AB0AA6"/>
    <w:rsid w:val="20B087C0"/>
    <w:rsid w:val="20B21969"/>
    <w:rsid w:val="20B5D591"/>
    <w:rsid w:val="20D337D4"/>
    <w:rsid w:val="20E08145"/>
    <w:rsid w:val="20E33E0A"/>
    <w:rsid w:val="210633AF"/>
    <w:rsid w:val="211917D3"/>
    <w:rsid w:val="21233CA4"/>
    <w:rsid w:val="212484B9"/>
    <w:rsid w:val="212E5F4A"/>
    <w:rsid w:val="212EDA3B"/>
    <w:rsid w:val="21366D48"/>
    <w:rsid w:val="2142E746"/>
    <w:rsid w:val="21448343"/>
    <w:rsid w:val="2150A1D8"/>
    <w:rsid w:val="2151A7FD"/>
    <w:rsid w:val="21579E7E"/>
    <w:rsid w:val="215F693D"/>
    <w:rsid w:val="216AAC81"/>
    <w:rsid w:val="216E61BA"/>
    <w:rsid w:val="217B5228"/>
    <w:rsid w:val="218112DD"/>
    <w:rsid w:val="21842CD4"/>
    <w:rsid w:val="2189BA9D"/>
    <w:rsid w:val="218BBE0E"/>
    <w:rsid w:val="21974323"/>
    <w:rsid w:val="21980B78"/>
    <w:rsid w:val="219BA5F0"/>
    <w:rsid w:val="21A1B83C"/>
    <w:rsid w:val="21A48AAD"/>
    <w:rsid w:val="21A4D2F0"/>
    <w:rsid w:val="21AC049D"/>
    <w:rsid w:val="21D1E046"/>
    <w:rsid w:val="21DBAA45"/>
    <w:rsid w:val="21DC2DB2"/>
    <w:rsid w:val="21DD01B5"/>
    <w:rsid w:val="21E00869"/>
    <w:rsid w:val="21EF7B19"/>
    <w:rsid w:val="21FB0A9D"/>
    <w:rsid w:val="22049894"/>
    <w:rsid w:val="22067F29"/>
    <w:rsid w:val="22085D10"/>
    <w:rsid w:val="220D42B4"/>
    <w:rsid w:val="220DE124"/>
    <w:rsid w:val="22102F96"/>
    <w:rsid w:val="2218A240"/>
    <w:rsid w:val="221C3DF6"/>
    <w:rsid w:val="2234B984"/>
    <w:rsid w:val="2235A2B0"/>
    <w:rsid w:val="22375CBD"/>
    <w:rsid w:val="224855B5"/>
    <w:rsid w:val="224EED13"/>
    <w:rsid w:val="225C7ADE"/>
    <w:rsid w:val="225D6E3B"/>
    <w:rsid w:val="22664975"/>
    <w:rsid w:val="226860F5"/>
    <w:rsid w:val="226C9B14"/>
    <w:rsid w:val="2276914E"/>
    <w:rsid w:val="22802C53"/>
    <w:rsid w:val="2280FF1E"/>
    <w:rsid w:val="22849F76"/>
    <w:rsid w:val="2288C6A6"/>
    <w:rsid w:val="22891558"/>
    <w:rsid w:val="228DB508"/>
    <w:rsid w:val="229B8CB4"/>
    <w:rsid w:val="229E1E53"/>
    <w:rsid w:val="22A3FB92"/>
    <w:rsid w:val="22A5E0C8"/>
    <w:rsid w:val="22A7FBC6"/>
    <w:rsid w:val="22BB0D07"/>
    <w:rsid w:val="22C03738"/>
    <w:rsid w:val="22C224F1"/>
    <w:rsid w:val="22D4E8D2"/>
    <w:rsid w:val="22DFB587"/>
    <w:rsid w:val="22F2D434"/>
    <w:rsid w:val="22F6D74C"/>
    <w:rsid w:val="22F8A415"/>
    <w:rsid w:val="231FBDB1"/>
    <w:rsid w:val="232CE601"/>
    <w:rsid w:val="2331E151"/>
    <w:rsid w:val="2337BAB5"/>
    <w:rsid w:val="233CDA6B"/>
    <w:rsid w:val="234236AA"/>
    <w:rsid w:val="234F6B67"/>
    <w:rsid w:val="235145D6"/>
    <w:rsid w:val="235CCE22"/>
    <w:rsid w:val="2368E251"/>
    <w:rsid w:val="239601FD"/>
    <w:rsid w:val="2397A2AD"/>
    <w:rsid w:val="2397EFBE"/>
    <w:rsid w:val="23AA58F6"/>
    <w:rsid w:val="23AE8129"/>
    <w:rsid w:val="23B09B21"/>
    <w:rsid w:val="23BE40E5"/>
    <w:rsid w:val="23BFB6A4"/>
    <w:rsid w:val="23C77047"/>
    <w:rsid w:val="23D0570C"/>
    <w:rsid w:val="23D0A706"/>
    <w:rsid w:val="23DAE0C4"/>
    <w:rsid w:val="23E5AC76"/>
    <w:rsid w:val="23F87680"/>
    <w:rsid w:val="24019E35"/>
    <w:rsid w:val="240AB080"/>
    <w:rsid w:val="241EACA7"/>
    <w:rsid w:val="242680C3"/>
    <w:rsid w:val="242F5E3A"/>
    <w:rsid w:val="2430FD03"/>
    <w:rsid w:val="2432F535"/>
    <w:rsid w:val="2460D71E"/>
    <w:rsid w:val="246FE79D"/>
    <w:rsid w:val="247111E3"/>
    <w:rsid w:val="2475BD62"/>
    <w:rsid w:val="2476D946"/>
    <w:rsid w:val="2477A7F7"/>
    <w:rsid w:val="2484A4BE"/>
    <w:rsid w:val="24877EE5"/>
    <w:rsid w:val="248E2BB3"/>
    <w:rsid w:val="249F37FF"/>
    <w:rsid w:val="24AC6538"/>
    <w:rsid w:val="24AD66A4"/>
    <w:rsid w:val="24AFA99A"/>
    <w:rsid w:val="24B1F9DE"/>
    <w:rsid w:val="24C23B67"/>
    <w:rsid w:val="24C54280"/>
    <w:rsid w:val="24CAD5E3"/>
    <w:rsid w:val="24D34DDC"/>
    <w:rsid w:val="24DC0CF3"/>
    <w:rsid w:val="24DD1E8A"/>
    <w:rsid w:val="24E2967A"/>
    <w:rsid w:val="24F6FFC3"/>
    <w:rsid w:val="24F78BB4"/>
    <w:rsid w:val="250075B1"/>
    <w:rsid w:val="2503C21B"/>
    <w:rsid w:val="2506A415"/>
    <w:rsid w:val="2509A8A4"/>
    <w:rsid w:val="25164656"/>
    <w:rsid w:val="25193209"/>
    <w:rsid w:val="251F62C5"/>
    <w:rsid w:val="251FA2C8"/>
    <w:rsid w:val="25277966"/>
    <w:rsid w:val="252A8E76"/>
    <w:rsid w:val="25351714"/>
    <w:rsid w:val="2540B9A8"/>
    <w:rsid w:val="2542A40A"/>
    <w:rsid w:val="254AEDCE"/>
    <w:rsid w:val="254D5EE5"/>
    <w:rsid w:val="255EBF37"/>
    <w:rsid w:val="25605292"/>
    <w:rsid w:val="2567C281"/>
    <w:rsid w:val="256C2CDF"/>
    <w:rsid w:val="2571F177"/>
    <w:rsid w:val="257F1C4B"/>
    <w:rsid w:val="25823D42"/>
    <w:rsid w:val="258BD573"/>
    <w:rsid w:val="258BF8BB"/>
    <w:rsid w:val="258D63B6"/>
    <w:rsid w:val="25966B88"/>
    <w:rsid w:val="259AC979"/>
    <w:rsid w:val="25AF4235"/>
    <w:rsid w:val="25B1687D"/>
    <w:rsid w:val="25B7CF11"/>
    <w:rsid w:val="25BBB9C9"/>
    <w:rsid w:val="25BEB8CC"/>
    <w:rsid w:val="25C03F6B"/>
    <w:rsid w:val="25C29DD0"/>
    <w:rsid w:val="25D1730A"/>
    <w:rsid w:val="25D2B9CA"/>
    <w:rsid w:val="25D5CDE7"/>
    <w:rsid w:val="25E1C084"/>
    <w:rsid w:val="25E31DB7"/>
    <w:rsid w:val="25F01759"/>
    <w:rsid w:val="260BBAE8"/>
    <w:rsid w:val="260C10FF"/>
    <w:rsid w:val="260CF06F"/>
    <w:rsid w:val="263A9F8D"/>
    <w:rsid w:val="2649BD4F"/>
    <w:rsid w:val="26573D1A"/>
    <w:rsid w:val="265A63B9"/>
    <w:rsid w:val="2670BB25"/>
    <w:rsid w:val="2673B9FA"/>
    <w:rsid w:val="2674AA6B"/>
    <w:rsid w:val="2674B64C"/>
    <w:rsid w:val="2677A930"/>
    <w:rsid w:val="267FF693"/>
    <w:rsid w:val="26877287"/>
    <w:rsid w:val="268D6373"/>
    <w:rsid w:val="268E6C14"/>
    <w:rsid w:val="26905860"/>
    <w:rsid w:val="26A0F0FB"/>
    <w:rsid w:val="26A29A8B"/>
    <w:rsid w:val="26A44089"/>
    <w:rsid w:val="26AAA1C3"/>
    <w:rsid w:val="26B386D4"/>
    <w:rsid w:val="26D215B0"/>
    <w:rsid w:val="26D2B581"/>
    <w:rsid w:val="26D34238"/>
    <w:rsid w:val="26DEC0B1"/>
    <w:rsid w:val="26FA1F11"/>
    <w:rsid w:val="2700D5B9"/>
    <w:rsid w:val="2704E58C"/>
    <w:rsid w:val="27118835"/>
    <w:rsid w:val="2713C256"/>
    <w:rsid w:val="271573D7"/>
    <w:rsid w:val="2724D0E7"/>
    <w:rsid w:val="2730BDBD"/>
    <w:rsid w:val="27311576"/>
    <w:rsid w:val="2735C910"/>
    <w:rsid w:val="2750746D"/>
    <w:rsid w:val="2759BC35"/>
    <w:rsid w:val="275BEEAA"/>
    <w:rsid w:val="2761BBED"/>
    <w:rsid w:val="277089F9"/>
    <w:rsid w:val="27715C89"/>
    <w:rsid w:val="27744D49"/>
    <w:rsid w:val="27845151"/>
    <w:rsid w:val="278F760B"/>
    <w:rsid w:val="27A34657"/>
    <w:rsid w:val="27A9FB80"/>
    <w:rsid w:val="27BD8583"/>
    <w:rsid w:val="27CEE2DC"/>
    <w:rsid w:val="27D3CD5D"/>
    <w:rsid w:val="27D44003"/>
    <w:rsid w:val="27D600CC"/>
    <w:rsid w:val="27DBFD1B"/>
    <w:rsid w:val="27DE85A9"/>
    <w:rsid w:val="27E52754"/>
    <w:rsid w:val="27E93CDC"/>
    <w:rsid w:val="27EE88F7"/>
    <w:rsid w:val="2800EA65"/>
    <w:rsid w:val="280A2E45"/>
    <w:rsid w:val="2813AC60"/>
    <w:rsid w:val="28155602"/>
    <w:rsid w:val="281AE764"/>
    <w:rsid w:val="281BE037"/>
    <w:rsid w:val="282A4623"/>
    <w:rsid w:val="28348AFB"/>
    <w:rsid w:val="2838A904"/>
    <w:rsid w:val="28420B10"/>
    <w:rsid w:val="284A4CBD"/>
    <w:rsid w:val="284CA135"/>
    <w:rsid w:val="285A6D7B"/>
    <w:rsid w:val="286E07E8"/>
    <w:rsid w:val="287E3148"/>
    <w:rsid w:val="2890174E"/>
    <w:rsid w:val="289EB629"/>
    <w:rsid w:val="28A856DB"/>
    <w:rsid w:val="28ACF47A"/>
    <w:rsid w:val="28C4421B"/>
    <w:rsid w:val="28D53E6B"/>
    <w:rsid w:val="28DB92B6"/>
    <w:rsid w:val="28DDACA8"/>
    <w:rsid w:val="28E65D0B"/>
    <w:rsid w:val="29013EC6"/>
    <w:rsid w:val="290E8169"/>
    <w:rsid w:val="29199008"/>
    <w:rsid w:val="291FF16C"/>
    <w:rsid w:val="29304E98"/>
    <w:rsid w:val="2936489E"/>
    <w:rsid w:val="29479E43"/>
    <w:rsid w:val="2949CCE6"/>
    <w:rsid w:val="294EFA93"/>
    <w:rsid w:val="295BFABD"/>
    <w:rsid w:val="296F8332"/>
    <w:rsid w:val="296FE9AE"/>
    <w:rsid w:val="297226A4"/>
    <w:rsid w:val="297262D4"/>
    <w:rsid w:val="2974B614"/>
    <w:rsid w:val="2976292B"/>
    <w:rsid w:val="29809C39"/>
    <w:rsid w:val="29831219"/>
    <w:rsid w:val="2993533B"/>
    <w:rsid w:val="29938FFD"/>
    <w:rsid w:val="29A82AEF"/>
    <w:rsid w:val="29B83AFA"/>
    <w:rsid w:val="29B8963B"/>
    <w:rsid w:val="29BF61E2"/>
    <w:rsid w:val="29C9DB52"/>
    <w:rsid w:val="29CE0FDE"/>
    <w:rsid w:val="29DF2260"/>
    <w:rsid w:val="29E53476"/>
    <w:rsid w:val="29E8CF0F"/>
    <w:rsid w:val="29F4C6C1"/>
    <w:rsid w:val="2A2FECAC"/>
    <w:rsid w:val="2A38EF01"/>
    <w:rsid w:val="2A3B31B8"/>
    <w:rsid w:val="2A3EDA1B"/>
    <w:rsid w:val="2A50358D"/>
    <w:rsid w:val="2A5859AD"/>
    <w:rsid w:val="2A586756"/>
    <w:rsid w:val="2A5AAEC1"/>
    <w:rsid w:val="2A67CD0E"/>
    <w:rsid w:val="2A6CFF19"/>
    <w:rsid w:val="2A6ED4EB"/>
    <w:rsid w:val="2A7502AB"/>
    <w:rsid w:val="2A771117"/>
    <w:rsid w:val="2A80F2E3"/>
    <w:rsid w:val="2A80FBD8"/>
    <w:rsid w:val="2A823B25"/>
    <w:rsid w:val="2A825E90"/>
    <w:rsid w:val="2A856AED"/>
    <w:rsid w:val="2A8817F0"/>
    <w:rsid w:val="2A8DDFFC"/>
    <w:rsid w:val="2A9E7C76"/>
    <w:rsid w:val="2AA56D59"/>
    <w:rsid w:val="2AA73FD9"/>
    <w:rsid w:val="2AB758FC"/>
    <w:rsid w:val="2ABAC120"/>
    <w:rsid w:val="2ABD626C"/>
    <w:rsid w:val="2ACCD215"/>
    <w:rsid w:val="2ACD25A9"/>
    <w:rsid w:val="2AD29EF2"/>
    <w:rsid w:val="2AE1B6AE"/>
    <w:rsid w:val="2AEB514F"/>
    <w:rsid w:val="2AED193F"/>
    <w:rsid w:val="2AED39AB"/>
    <w:rsid w:val="2AF6E969"/>
    <w:rsid w:val="2AF8DF93"/>
    <w:rsid w:val="2B0A35F2"/>
    <w:rsid w:val="2B11CE0B"/>
    <w:rsid w:val="2B1538EF"/>
    <w:rsid w:val="2B15C780"/>
    <w:rsid w:val="2B166754"/>
    <w:rsid w:val="2B3363A4"/>
    <w:rsid w:val="2B3BF2DF"/>
    <w:rsid w:val="2B44203C"/>
    <w:rsid w:val="2B4E53CF"/>
    <w:rsid w:val="2B613FE5"/>
    <w:rsid w:val="2B62B0D6"/>
    <w:rsid w:val="2B9B8D01"/>
    <w:rsid w:val="2BBB153C"/>
    <w:rsid w:val="2BDB7AFB"/>
    <w:rsid w:val="2BDD3DE3"/>
    <w:rsid w:val="2BE39933"/>
    <w:rsid w:val="2BEEF8E7"/>
    <w:rsid w:val="2BF419A7"/>
    <w:rsid w:val="2BF4CBEB"/>
    <w:rsid w:val="2BF5C743"/>
    <w:rsid w:val="2BFCFF79"/>
    <w:rsid w:val="2C0C6227"/>
    <w:rsid w:val="2C0E238E"/>
    <w:rsid w:val="2C10DB73"/>
    <w:rsid w:val="2C175C1E"/>
    <w:rsid w:val="2C252F76"/>
    <w:rsid w:val="2C25BC08"/>
    <w:rsid w:val="2C263E23"/>
    <w:rsid w:val="2C30D96B"/>
    <w:rsid w:val="2C476324"/>
    <w:rsid w:val="2C4819FF"/>
    <w:rsid w:val="2C4BC89C"/>
    <w:rsid w:val="2C545384"/>
    <w:rsid w:val="2C55A7AA"/>
    <w:rsid w:val="2C58E962"/>
    <w:rsid w:val="2C60BAA4"/>
    <w:rsid w:val="2C631218"/>
    <w:rsid w:val="2C77C97C"/>
    <w:rsid w:val="2C7E7186"/>
    <w:rsid w:val="2C981C66"/>
    <w:rsid w:val="2CB2E69E"/>
    <w:rsid w:val="2CB37181"/>
    <w:rsid w:val="2CB9FA98"/>
    <w:rsid w:val="2CC8F9A6"/>
    <w:rsid w:val="2CCB8B66"/>
    <w:rsid w:val="2CCB967D"/>
    <w:rsid w:val="2CCD0F58"/>
    <w:rsid w:val="2CCEE755"/>
    <w:rsid w:val="2CCF0BF7"/>
    <w:rsid w:val="2CD420DD"/>
    <w:rsid w:val="2CD47300"/>
    <w:rsid w:val="2CE7EF2D"/>
    <w:rsid w:val="2CF0540D"/>
    <w:rsid w:val="2CF396DD"/>
    <w:rsid w:val="2CFD6B05"/>
    <w:rsid w:val="2D134854"/>
    <w:rsid w:val="2D1BA72D"/>
    <w:rsid w:val="2D23F5A6"/>
    <w:rsid w:val="2D298D7C"/>
    <w:rsid w:val="2D2DDC43"/>
    <w:rsid w:val="2D35D2F4"/>
    <w:rsid w:val="2D371AE0"/>
    <w:rsid w:val="2D39A23C"/>
    <w:rsid w:val="2D3DF060"/>
    <w:rsid w:val="2D487CC8"/>
    <w:rsid w:val="2D563232"/>
    <w:rsid w:val="2D5886E5"/>
    <w:rsid w:val="2D5B72F4"/>
    <w:rsid w:val="2D616792"/>
    <w:rsid w:val="2D6A7B62"/>
    <w:rsid w:val="2D73121E"/>
    <w:rsid w:val="2D76DD04"/>
    <w:rsid w:val="2D823F6C"/>
    <w:rsid w:val="2D82AF83"/>
    <w:rsid w:val="2D854C98"/>
    <w:rsid w:val="2D878251"/>
    <w:rsid w:val="2D88B8F8"/>
    <w:rsid w:val="2D8AEF11"/>
    <w:rsid w:val="2D90B05F"/>
    <w:rsid w:val="2D93B893"/>
    <w:rsid w:val="2D9A4FD3"/>
    <w:rsid w:val="2D9EA39A"/>
    <w:rsid w:val="2DA0B379"/>
    <w:rsid w:val="2DA830A9"/>
    <w:rsid w:val="2DB36AEE"/>
    <w:rsid w:val="2DC02FD2"/>
    <w:rsid w:val="2DC94DC7"/>
    <w:rsid w:val="2DCF11ED"/>
    <w:rsid w:val="2DD20043"/>
    <w:rsid w:val="2DD5EE87"/>
    <w:rsid w:val="2DD7CFD3"/>
    <w:rsid w:val="2DDC572C"/>
    <w:rsid w:val="2DDDE726"/>
    <w:rsid w:val="2DDF708A"/>
    <w:rsid w:val="2DE80AAE"/>
    <w:rsid w:val="2DF2899E"/>
    <w:rsid w:val="2DF47BE7"/>
    <w:rsid w:val="2E0191CB"/>
    <w:rsid w:val="2E150141"/>
    <w:rsid w:val="2E2B03FD"/>
    <w:rsid w:val="2E2D1662"/>
    <w:rsid w:val="2E3E7B60"/>
    <w:rsid w:val="2E487231"/>
    <w:rsid w:val="2E4AE7B9"/>
    <w:rsid w:val="2E4FB686"/>
    <w:rsid w:val="2E51B87A"/>
    <w:rsid w:val="2E642CE8"/>
    <w:rsid w:val="2E690BE4"/>
    <w:rsid w:val="2E70E547"/>
    <w:rsid w:val="2E73068B"/>
    <w:rsid w:val="2E7DDD0A"/>
    <w:rsid w:val="2E7FDB95"/>
    <w:rsid w:val="2E8C5954"/>
    <w:rsid w:val="2E8D44ED"/>
    <w:rsid w:val="2E8E84FC"/>
    <w:rsid w:val="2E8FD400"/>
    <w:rsid w:val="2E9A90FF"/>
    <w:rsid w:val="2E9DC46D"/>
    <w:rsid w:val="2EA7F787"/>
    <w:rsid w:val="2EB54214"/>
    <w:rsid w:val="2EC00BB0"/>
    <w:rsid w:val="2EC036D6"/>
    <w:rsid w:val="2EC3D575"/>
    <w:rsid w:val="2EC4299B"/>
    <w:rsid w:val="2ECAB803"/>
    <w:rsid w:val="2ED1E1B7"/>
    <w:rsid w:val="2ED6D46D"/>
    <w:rsid w:val="2EECABAE"/>
    <w:rsid w:val="2F015686"/>
    <w:rsid w:val="2F12EE2E"/>
    <w:rsid w:val="2F20F9F6"/>
    <w:rsid w:val="2F231F4E"/>
    <w:rsid w:val="2F28048D"/>
    <w:rsid w:val="2F3E5EA9"/>
    <w:rsid w:val="2F4451CB"/>
    <w:rsid w:val="2F5056CA"/>
    <w:rsid w:val="2F5F780C"/>
    <w:rsid w:val="2F6E43DA"/>
    <w:rsid w:val="2F70C9F3"/>
    <w:rsid w:val="2F70E8DB"/>
    <w:rsid w:val="2F7FBDD1"/>
    <w:rsid w:val="2F8B3D5A"/>
    <w:rsid w:val="2F8BA7EE"/>
    <w:rsid w:val="2F94A6FA"/>
    <w:rsid w:val="2F9DA493"/>
    <w:rsid w:val="2F9E07B1"/>
    <w:rsid w:val="2F9FC13E"/>
    <w:rsid w:val="2FA033E5"/>
    <w:rsid w:val="2FA25B0C"/>
    <w:rsid w:val="2FAC1B66"/>
    <w:rsid w:val="2FB42429"/>
    <w:rsid w:val="2FB43C61"/>
    <w:rsid w:val="2FBFB630"/>
    <w:rsid w:val="2FC1574D"/>
    <w:rsid w:val="2FE13DB9"/>
    <w:rsid w:val="2FEA3AAE"/>
    <w:rsid w:val="2FF3A614"/>
    <w:rsid w:val="2FF6FB36"/>
    <w:rsid w:val="2FF917C9"/>
    <w:rsid w:val="30064DF4"/>
    <w:rsid w:val="301E7FE7"/>
    <w:rsid w:val="303D8751"/>
    <w:rsid w:val="3043B3FC"/>
    <w:rsid w:val="3044F783"/>
    <w:rsid w:val="3047F1B7"/>
    <w:rsid w:val="304A1980"/>
    <w:rsid w:val="305E46F3"/>
    <w:rsid w:val="3073D246"/>
    <w:rsid w:val="3074515F"/>
    <w:rsid w:val="3079AC22"/>
    <w:rsid w:val="3086ECC8"/>
    <w:rsid w:val="30889ECC"/>
    <w:rsid w:val="308CF225"/>
    <w:rsid w:val="3090D8C9"/>
    <w:rsid w:val="30985C16"/>
    <w:rsid w:val="309F0A13"/>
    <w:rsid w:val="30AF013E"/>
    <w:rsid w:val="30B659EA"/>
    <w:rsid w:val="30CBF68F"/>
    <w:rsid w:val="30D0115C"/>
    <w:rsid w:val="30D667AF"/>
    <w:rsid w:val="30F7914B"/>
    <w:rsid w:val="3102A04E"/>
    <w:rsid w:val="311070DF"/>
    <w:rsid w:val="311F83C4"/>
    <w:rsid w:val="31266493"/>
    <w:rsid w:val="3129B1BB"/>
    <w:rsid w:val="31322706"/>
    <w:rsid w:val="313A2BF5"/>
    <w:rsid w:val="313CC958"/>
    <w:rsid w:val="31552CAA"/>
    <w:rsid w:val="315E3D65"/>
    <w:rsid w:val="3172B1C3"/>
    <w:rsid w:val="317CBFD1"/>
    <w:rsid w:val="317D1DE0"/>
    <w:rsid w:val="318B5BFB"/>
    <w:rsid w:val="31995CB5"/>
    <w:rsid w:val="31A343DB"/>
    <w:rsid w:val="31B6A5C9"/>
    <w:rsid w:val="31B6C020"/>
    <w:rsid w:val="31C30B67"/>
    <w:rsid w:val="31CE9297"/>
    <w:rsid w:val="31DBB16F"/>
    <w:rsid w:val="31E5CF60"/>
    <w:rsid w:val="31E6702C"/>
    <w:rsid w:val="31EA7E81"/>
    <w:rsid w:val="320E46F4"/>
    <w:rsid w:val="3214ED2A"/>
    <w:rsid w:val="3227EBB5"/>
    <w:rsid w:val="322CDB98"/>
    <w:rsid w:val="3239E8F6"/>
    <w:rsid w:val="32449E45"/>
    <w:rsid w:val="324A3052"/>
    <w:rsid w:val="3251DFC4"/>
    <w:rsid w:val="32521480"/>
    <w:rsid w:val="32536FC4"/>
    <w:rsid w:val="3259023B"/>
    <w:rsid w:val="326BBB46"/>
    <w:rsid w:val="326EB969"/>
    <w:rsid w:val="3276D500"/>
    <w:rsid w:val="327CC902"/>
    <w:rsid w:val="3290FE5D"/>
    <w:rsid w:val="32917E40"/>
    <w:rsid w:val="32918E24"/>
    <w:rsid w:val="329A0C5D"/>
    <w:rsid w:val="32A63B46"/>
    <w:rsid w:val="32AF60D3"/>
    <w:rsid w:val="32B0B864"/>
    <w:rsid w:val="32B8747C"/>
    <w:rsid w:val="32C6E615"/>
    <w:rsid w:val="32D779B7"/>
    <w:rsid w:val="32EA957A"/>
    <w:rsid w:val="32EDFBFB"/>
    <w:rsid w:val="32F1F531"/>
    <w:rsid w:val="32FD8E58"/>
    <w:rsid w:val="32FE5765"/>
    <w:rsid w:val="3324B79A"/>
    <w:rsid w:val="332E7B21"/>
    <w:rsid w:val="33315255"/>
    <w:rsid w:val="333174E7"/>
    <w:rsid w:val="3334D0F9"/>
    <w:rsid w:val="3339828F"/>
    <w:rsid w:val="3339CD22"/>
    <w:rsid w:val="333CEFA5"/>
    <w:rsid w:val="3341F8EA"/>
    <w:rsid w:val="33456D38"/>
    <w:rsid w:val="335CCAD6"/>
    <w:rsid w:val="33641298"/>
    <w:rsid w:val="336827ED"/>
    <w:rsid w:val="33695147"/>
    <w:rsid w:val="3372549B"/>
    <w:rsid w:val="3385A7AD"/>
    <w:rsid w:val="3389AD2F"/>
    <w:rsid w:val="3390FE83"/>
    <w:rsid w:val="339A0FE1"/>
    <w:rsid w:val="33AB7DEB"/>
    <w:rsid w:val="33AEE1D2"/>
    <w:rsid w:val="33B159C4"/>
    <w:rsid w:val="33B25E11"/>
    <w:rsid w:val="33BA3E2E"/>
    <w:rsid w:val="33BFF698"/>
    <w:rsid w:val="33C53B69"/>
    <w:rsid w:val="33CB41C8"/>
    <w:rsid w:val="33D03897"/>
    <w:rsid w:val="33D0F1AA"/>
    <w:rsid w:val="33D28DB6"/>
    <w:rsid w:val="33D90D05"/>
    <w:rsid w:val="33DB2F50"/>
    <w:rsid w:val="33E19402"/>
    <w:rsid w:val="33ED8111"/>
    <w:rsid w:val="33EE86E4"/>
    <w:rsid w:val="33F88A35"/>
    <w:rsid w:val="340054EA"/>
    <w:rsid w:val="3407A443"/>
    <w:rsid w:val="34084B96"/>
    <w:rsid w:val="34108EFD"/>
    <w:rsid w:val="3421F39A"/>
    <w:rsid w:val="342C783D"/>
    <w:rsid w:val="34302F96"/>
    <w:rsid w:val="3431325A"/>
    <w:rsid w:val="3435F12E"/>
    <w:rsid w:val="343F2DEB"/>
    <w:rsid w:val="34517486"/>
    <w:rsid w:val="3456A4A4"/>
    <w:rsid w:val="34655B9C"/>
    <w:rsid w:val="346DC7F7"/>
    <w:rsid w:val="346E57BC"/>
    <w:rsid w:val="3478BDE5"/>
    <w:rsid w:val="347B9D1C"/>
    <w:rsid w:val="348057D1"/>
    <w:rsid w:val="348E7073"/>
    <w:rsid w:val="3497CF9A"/>
    <w:rsid w:val="3497F1F1"/>
    <w:rsid w:val="34A5C6A9"/>
    <w:rsid w:val="34AB0E0F"/>
    <w:rsid w:val="34C3CDD1"/>
    <w:rsid w:val="34C857D1"/>
    <w:rsid w:val="34C9AA0D"/>
    <w:rsid w:val="34CB9448"/>
    <w:rsid w:val="34D86C77"/>
    <w:rsid w:val="34E5F795"/>
    <w:rsid w:val="34EBD8DC"/>
    <w:rsid w:val="34EE0BDB"/>
    <w:rsid w:val="34F88611"/>
    <w:rsid w:val="350A419B"/>
    <w:rsid w:val="350C097D"/>
    <w:rsid w:val="35244050"/>
    <w:rsid w:val="352B417D"/>
    <w:rsid w:val="352D93DA"/>
    <w:rsid w:val="354B0752"/>
    <w:rsid w:val="35606C1F"/>
    <w:rsid w:val="3575A5F0"/>
    <w:rsid w:val="357ED5C1"/>
    <w:rsid w:val="3584E437"/>
    <w:rsid w:val="358A99EE"/>
    <w:rsid w:val="358E3305"/>
    <w:rsid w:val="3591AB62"/>
    <w:rsid w:val="3595515A"/>
    <w:rsid w:val="359F3E9E"/>
    <w:rsid w:val="35A6F840"/>
    <w:rsid w:val="35AC1D42"/>
    <w:rsid w:val="35B604CB"/>
    <w:rsid w:val="35C8A22B"/>
    <w:rsid w:val="35DF3020"/>
    <w:rsid w:val="35EC4FE3"/>
    <w:rsid w:val="35ECD94C"/>
    <w:rsid w:val="35F400CD"/>
    <w:rsid w:val="360C0E6C"/>
    <w:rsid w:val="361995BB"/>
    <w:rsid w:val="361D3033"/>
    <w:rsid w:val="361D5E23"/>
    <w:rsid w:val="362E2D21"/>
    <w:rsid w:val="363A23C8"/>
    <w:rsid w:val="363AF036"/>
    <w:rsid w:val="363FF7CF"/>
    <w:rsid w:val="3646CAA4"/>
    <w:rsid w:val="364767CF"/>
    <w:rsid w:val="364AD425"/>
    <w:rsid w:val="364E2F9B"/>
    <w:rsid w:val="36572EDE"/>
    <w:rsid w:val="3665A1F1"/>
    <w:rsid w:val="3668759F"/>
    <w:rsid w:val="367622A7"/>
    <w:rsid w:val="36782DA0"/>
    <w:rsid w:val="367AED17"/>
    <w:rsid w:val="367B1DF1"/>
    <w:rsid w:val="36887C54"/>
    <w:rsid w:val="368CB60A"/>
    <w:rsid w:val="3692862C"/>
    <w:rsid w:val="36AAC2E9"/>
    <w:rsid w:val="36B13DF8"/>
    <w:rsid w:val="36B9EF6C"/>
    <w:rsid w:val="36C88FF9"/>
    <w:rsid w:val="36CD8925"/>
    <w:rsid w:val="36D22A67"/>
    <w:rsid w:val="36D4A932"/>
    <w:rsid w:val="36F44805"/>
    <w:rsid w:val="36FB2F03"/>
    <w:rsid w:val="36FF7F62"/>
    <w:rsid w:val="370B37C9"/>
    <w:rsid w:val="3717D3DC"/>
    <w:rsid w:val="3726ECE3"/>
    <w:rsid w:val="372D92AA"/>
    <w:rsid w:val="37320406"/>
    <w:rsid w:val="3737C772"/>
    <w:rsid w:val="373C7E68"/>
    <w:rsid w:val="374609DA"/>
    <w:rsid w:val="374FFC81"/>
    <w:rsid w:val="37695552"/>
    <w:rsid w:val="376CAEE0"/>
    <w:rsid w:val="376D810C"/>
    <w:rsid w:val="376DFEDD"/>
    <w:rsid w:val="37787454"/>
    <w:rsid w:val="377FDD13"/>
    <w:rsid w:val="3780EA8F"/>
    <w:rsid w:val="37876133"/>
    <w:rsid w:val="3788836A"/>
    <w:rsid w:val="378AC097"/>
    <w:rsid w:val="379A702B"/>
    <w:rsid w:val="379D11FB"/>
    <w:rsid w:val="37A6E603"/>
    <w:rsid w:val="37A8369F"/>
    <w:rsid w:val="37B14B37"/>
    <w:rsid w:val="37B235D4"/>
    <w:rsid w:val="37BDDCA3"/>
    <w:rsid w:val="37BDEFC4"/>
    <w:rsid w:val="37C0A4F6"/>
    <w:rsid w:val="37D9A8EE"/>
    <w:rsid w:val="37DA759A"/>
    <w:rsid w:val="37DDD99F"/>
    <w:rsid w:val="380C31DA"/>
    <w:rsid w:val="381CBE12"/>
    <w:rsid w:val="381CDC0B"/>
    <w:rsid w:val="3835111E"/>
    <w:rsid w:val="38417198"/>
    <w:rsid w:val="38460409"/>
    <w:rsid w:val="38557C1E"/>
    <w:rsid w:val="385882E0"/>
    <w:rsid w:val="385B2BE0"/>
    <w:rsid w:val="385E25BD"/>
    <w:rsid w:val="385E33C8"/>
    <w:rsid w:val="385FFF88"/>
    <w:rsid w:val="38693B33"/>
    <w:rsid w:val="38737152"/>
    <w:rsid w:val="3877D5D5"/>
    <w:rsid w:val="3886A520"/>
    <w:rsid w:val="388B1007"/>
    <w:rsid w:val="389B1D07"/>
    <w:rsid w:val="38A0703C"/>
    <w:rsid w:val="38A1B8D9"/>
    <w:rsid w:val="38B456AD"/>
    <w:rsid w:val="38B67866"/>
    <w:rsid w:val="38BB0511"/>
    <w:rsid w:val="38BFC950"/>
    <w:rsid w:val="38C045B4"/>
    <w:rsid w:val="38C297D8"/>
    <w:rsid w:val="38C3B8DE"/>
    <w:rsid w:val="38C9CFF4"/>
    <w:rsid w:val="38DD6012"/>
    <w:rsid w:val="38E0D9D5"/>
    <w:rsid w:val="38F468BA"/>
    <w:rsid w:val="38F98D6D"/>
    <w:rsid w:val="38FA5B18"/>
    <w:rsid w:val="38FAEBA7"/>
    <w:rsid w:val="3915ED0B"/>
    <w:rsid w:val="391719AA"/>
    <w:rsid w:val="3918978F"/>
    <w:rsid w:val="3920EBE2"/>
    <w:rsid w:val="3926FC04"/>
    <w:rsid w:val="3929B41F"/>
    <w:rsid w:val="393CCFE0"/>
    <w:rsid w:val="39489CC5"/>
    <w:rsid w:val="39589BD5"/>
    <w:rsid w:val="3959A12F"/>
    <w:rsid w:val="395D5FD9"/>
    <w:rsid w:val="3975978C"/>
    <w:rsid w:val="397A10F1"/>
    <w:rsid w:val="397C73C1"/>
    <w:rsid w:val="39904942"/>
    <w:rsid w:val="399108F5"/>
    <w:rsid w:val="3994B327"/>
    <w:rsid w:val="399A5680"/>
    <w:rsid w:val="399A7082"/>
    <w:rsid w:val="399C55F3"/>
    <w:rsid w:val="39A537E6"/>
    <w:rsid w:val="39A71430"/>
    <w:rsid w:val="39A807A4"/>
    <w:rsid w:val="39A99148"/>
    <w:rsid w:val="39AAFB5B"/>
    <w:rsid w:val="39AB4E5E"/>
    <w:rsid w:val="39BF66F2"/>
    <w:rsid w:val="39DC7E46"/>
    <w:rsid w:val="39E90D0E"/>
    <w:rsid w:val="39EFCF31"/>
    <w:rsid w:val="39F4E360"/>
    <w:rsid w:val="39F5DA6A"/>
    <w:rsid w:val="3A0F3E57"/>
    <w:rsid w:val="3A10CD19"/>
    <w:rsid w:val="3A1FA93C"/>
    <w:rsid w:val="3A2148BF"/>
    <w:rsid w:val="3A3114FA"/>
    <w:rsid w:val="3A435845"/>
    <w:rsid w:val="3A43BEAB"/>
    <w:rsid w:val="3A460259"/>
    <w:rsid w:val="3A577A31"/>
    <w:rsid w:val="3A5AD821"/>
    <w:rsid w:val="3A5D94E3"/>
    <w:rsid w:val="3A725758"/>
    <w:rsid w:val="3A738AE9"/>
    <w:rsid w:val="3A7C8E58"/>
    <w:rsid w:val="3A8AA4E9"/>
    <w:rsid w:val="3A8AFC0D"/>
    <w:rsid w:val="3A8B3AA9"/>
    <w:rsid w:val="3A96B3C5"/>
    <w:rsid w:val="3A9764EF"/>
    <w:rsid w:val="3AA5C02A"/>
    <w:rsid w:val="3AD5204C"/>
    <w:rsid w:val="3ADAFA91"/>
    <w:rsid w:val="3AEB1C47"/>
    <w:rsid w:val="3AEBA692"/>
    <w:rsid w:val="3AF66426"/>
    <w:rsid w:val="3AF718C6"/>
    <w:rsid w:val="3AFBB335"/>
    <w:rsid w:val="3B0479F7"/>
    <w:rsid w:val="3B0CBA9B"/>
    <w:rsid w:val="3B1AB8C8"/>
    <w:rsid w:val="3B22043B"/>
    <w:rsid w:val="3B225FE7"/>
    <w:rsid w:val="3B265520"/>
    <w:rsid w:val="3B286486"/>
    <w:rsid w:val="3B304734"/>
    <w:rsid w:val="3B33CD62"/>
    <w:rsid w:val="3B34EE8B"/>
    <w:rsid w:val="3B4A608C"/>
    <w:rsid w:val="3B505525"/>
    <w:rsid w:val="3B50A0EB"/>
    <w:rsid w:val="3B52CEAC"/>
    <w:rsid w:val="3B53DC1F"/>
    <w:rsid w:val="3B65FDF4"/>
    <w:rsid w:val="3B7472F0"/>
    <w:rsid w:val="3B8C4C0C"/>
    <w:rsid w:val="3B8D8946"/>
    <w:rsid w:val="3B8F35B8"/>
    <w:rsid w:val="3B96E748"/>
    <w:rsid w:val="3B979EA2"/>
    <w:rsid w:val="3B9DCE27"/>
    <w:rsid w:val="3BA04F9D"/>
    <w:rsid w:val="3BA1BEED"/>
    <w:rsid w:val="3BAF1CE3"/>
    <w:rsid w:val="3BBF1563"/>
    <w:rsid w:val="3BBFDAAA"/>
    <w:rsid w:val="3BC29C42"/>
    <w:rsid w:val="3BD51367"/>
    <w:rsid w:val="3BDDA7A5"/>
    <w:rsid w:val="3BE862DE"/>
    <w:rsid w:val="3BEC86D7"/>
    <w:rsid w:val="3BEECD2A"/>
    <w:rsid w:val="3BEEECE3"/>
    <w:rsid w:val="3BF08045"/>
    <w:rsid w:val="3BFD0F67"/>
    <w:rsid w:val="3C00FBE3"/>
    <w:rsid w:val="3C02CCAB"/>
    <w:rsid w:val="3C07B187"/>
    <w:rsid w:val="3C086433"/>
    <w:rsid w:val="3C18890F"/>
    <w:rsid w:val="3C2AFA8B"/>
    <w:rsid w:val="3C311520"/>
    <w:rsid w:val="3C330A84"/>
    <w:rsid w:val="3C36CE75"/>
    <w:rsid w:val="3C3AA6F2"/>
    <w:rsid w:val="3C54BA29"/>
    <w:rsid w:val="3C569E49"/>
    <w:rsid w:val="3C5E6D9C"/>
    <w:rsid w:val="3C6D2919"/>
    <w:rsid w:val="3C7AEEB5"/>
    <w:rsid w:val="3C8B9FAB"/>
    <w:rsid w:val="3C8E49BB"/>
    <w:rsid w:val="3C976BA2"/>
    <w:rsid w:val="3C9EE898"/>
    <w:rsid w:val="3CA9C0FE"/>
    <w:rsid w:val="3CB29858"/>
    <w:rsid w:val="3CB63088"/>
    <w:rsid w:val="3CBBEB67"/>
    <w:rsid w:val="3CBF61F1"/>
    <w:rsid w:val="3CC81275"/>
    <w:rsid w:val="3CCA76B6"/>
    <w:rsid w:val="3CCFDD2E"/>
    <w:rsid w:val="3CDCFA53"/>
    <w:rsid w:val="3CE34771"/>
    <w:rsid w:val="3CE76D72"/>
    <w:rsid w:val="3CF6AD78"/>
    <w:rsid w:val="3D01249E"/>
    <w:rsid w:val="3D0C0079"/>
    <w:rsid w:val="3D0C43F5"/>
    <w:rsid w:val="3D0CB301"/>
    <w:rsid w:val="3D153A3B"/>
    <w:rsid w:val="3D2476D2"/>
    <w:rsid w:val="3D267435"/>
    <w:rsid w:val="3D26BF0F"/>
    <w:rsid w:val="3D285FC8"/>
    <w:rsid w:val="3D401220"/>
    <w:rsid w:val="3D41406D"/>
    <w:rsid w:val="3D4C8F08"/>
    <w:rsid w:val="3D4F27D2"/>
    <w:rsid w:val="3D570AC4"/>
    <w:rsid w:val="3D57E00C"/>
    <w:rsid w:val="3D64D325"/>
    <w:rsid w:val="3D65E0F0"/>
    <w:rsid w:val="3D668857"/>
    <w:rsid w:val="3D7C4446"/>
    <w:rsid w:val="3D8B275A"/>
    <w:rsid w:val="3D8BCAFE"/>
    <w:rsid w:val="3D8F3FFC"/>
    <w:rsid w:val="3D91B182"/>
    <w:rsid w:val="3D92284B"/>
    <w:rsid w:val="3D9E9B5A"/>
    <w:rsid w:val="3DA0B80B"/>
    <w:rsid w:val="3DA29535"/>
    <w:rsid w:val="3DA7D1B7"/>
    <w:rsid w:val="3DCFFDE2"/>
    <w:rsid w:val="3DDB6C7C"/>
    <w:rsid w:val="3DDEBC01"/>
    <w:rsid w:val="3DEE25CF"/>
    <w:rsid w:val="3DF9AD04"/>
    <w:rsid w:val="3E012EB6"/>
    <w:rsid w:val="3E058263"/>
    <w:rsid w:val="3E05A252"/>
    <w:rsid w:val="3E0A20AA"/>
    <w:rsid w:val="3E12BB5E"/>
    <w:rsid w:val="3E13F00F"/>
    <w:rsid w:val="3E2BBB60"/>
    <w:rsid w:val="3E2F89DB"/>
    <w:rsid w:val="3E4ECEE1"/>
    <w:rsid w:val="3E4ED8A3"/>
    <w:rsid w:val="3E5426DD"/>
    <w:rsid w:val="3E554EDD"/>
    <w:rsid w:val="3E5C8E8F"/>
    <w:rsid w:val="3E5E3006"/>
    <w:rsid w:val="3E6BF549"/>
    <w:rsid w:val="3E6EF60C"/>
    <w:rsid w:val="3E71C069"/>
    <w:rsid w:val="3E745626"/>
    <w:rsid w:val="3E74B83B"/>
    <w:rsid w:val="3E76CDF6"/>
    <w:rsid w:val="3E77D527"/>
    <w:rsid w:val="3E867959"/>
    <w:rsid w:val="3E9D82C1"/>
    <w:rsid w:val="3EAF0DA1"/>
    <w:rsid w:val="3EB16494"/>
    <w:rsid w:val="3EB4B185"/>
    <w:rsid w:val="3EB89811"/>
    <w:rsid w:val="3EBFBBC9"/>
    <w:rsid w:val="3ED74E26"/>
    <w:rsid w:val="3EDD576D"/>
    <w:rsid w:val="3EE05CA1"/>
    <w:rsid w:val="3EEF82B0"/>
    <w:rsid w:val="3EF4FFF3"/>
    <w:rsid w:val="3F065550"/>
    <w:rsid w:val="3F078677"/>
    <w:rsid w:val="3F221FC4"/>
    <w:rsid w:val="3F2B1189"/>
    <w:rsid w:val="3F372B81"/>
    <w:rsid w:val="3F504A79"/>
    <w:rsid w:val="3F512113"/>
    <w:rsid w:val="3F5DD81F"/>
    <w:rsid w:val="3F67B721"/>
    <w:rsid w:val="3F6B63B3"/>
    <w:rsid w:val="3F6EB3C0"/>
    <w:rsid w:val="3F735EDD"/>
    <w:rsid w:val="3F764D8A"/>
    <w:rsid w:val="3F7F3EE7"/>
    <w:rsid w:val="3F88DD67"/>
    <w:rsid w:val="3F8AC35A"/>
    <w:rsid w:val="3F90D37C"/>
    <w:rsid w:val="3F918BFD"/>
    <w:rsid w:val="3F946105"/>
    <w:rsid w:val="3F946F7A"/>
    <w:rsid w:val="3F95644B"/>
    <w:rsid w:val="3FA0952B"/>
    <w:rsid w:val="3FD50E59"/>
    <w:rsid w:val="3FD9496F"/>
    <w:rsid w:val="3FE11D49"/>
    <w:rsid w:val="3FE40CD8"/>
    <w:rsid w:val="3FE608C2"/>
    <w:rsid w:val="3FEA480E"/>
    <w:rsid w:val="3FEB47EB"/>
    <w:rsid w:val="3FF9016E"/>
    <w:rsid w:val="3FFDDCD5"/>
    <w:rsid w:val="400190A4"/>
    <w:rsid w:val="400A8F27"/>
    <w:rsid w:val="400D0DC7"/>
    <w:rsid w:val="401841B7"/>
    <w:rsid w:val="401894FC"/>
    <w:rsid w:val="4020DE76"/>
    <w:rsid w:val="4027199F"/>
    <w:rsid w:val="402A0820"/>
    <w:rsid w:val="4041857E"/>
    <w:rsid w:val="404B3E7B"/>
    <w:rsid w:val="404FB827"/>
    <w:rsid w:val="4053513E"/>
    <w:rsid w:val="406E36B4"/>
    <w:rsid w:val="406E9385"/>
    <w:rsid w:val="407100D3"/>
    <w:rsid w:val="4074DC88"/>
    <w:rsid w:val="4078EBC8"/>
    <w:rsid w:val="407D9B3F"/>
    <w:rsid w:val="40832CDD"/>
    <w:rsid w:val="408B43E0"/>
    <w:rsid w:val="40A158E2"/>
    <w:rsid w:val="40C1492F"/>
    <w:rsid w:val="40CD0F62"/>
    <w:rsid w:val="40D4DF03"/>
    <w:rsid w:val="40D64909"/>
    <w:rsid w:val="40D69DFD"/>
    <w:rsid w:val="40E158BE"/>
    <w:rsid w:val="40E680CF"/>
    <w:rsid w:val="40E8F5DF"/>
    <w:rsid w:val="40E9A4CA"/>
    <w:rsid w:val="410399EF"/>
    <w:rsid w:val="410709D7"/>
    <w:rsid w:val="411C56DD"/>
    <w:rsid w:val="411FAD10"/>
    <w:rsid w:val="41269DA6"/>
    <w:rsid w:val="413BEDC8"/>
    <w:rsid w:val="41472D16"/>
    <w:rsid w:val="4149BE26"/>
    <w:rsid w:val="4159926B"/>
    <w:rsid w:val="4159B744"/>
    <w:rsid w:val="415DF4F8"/>
    <w:rsid w:val="4162102B"/>
    <w:rsid w:val="41683965"/>
    <w:rsid w:val="416E162B"/>
    <w:rsid w:val="4171A307"/>
    <w:rsid w:val="41721497"/>
    <w:rsid w:val="4175EC3A"/>
    <w:rsid w:val="41790C5E"/>
    <w:rsid w:val="417CE8AF"/>
    <w:rsid w:val="417FEB17"/>
    <w:rsid w:val="41853804"/>
    <w:rsid w:val="4185AD35"/>
    <w:rsid w:val="418837BF"/>
    <w:rsid w:val="418BFE6F"/>
    <w:rsid w:val="4193BFAC"/>
    <w:rsid w:val="41956FD3"/>
    <w:rsid w:val="41A1A60C"/>
    <w:rsid w:val="41A228F1"/>
    <w:rsid w:val="41A26ED2"/>
    <w:rsid w:val="41AA4704"/>
    <w:rsid w:val="41ADF1C0"/>
    <w:rsid w:val="41AE9830"/>
    <w:rsid w:val="41B56FC9"/>
    <w:rsid w:val="41C36DB0"/>
    <w:rsid w:val="41CAFA7A"/>
    <w:rsid w:val="41E74036"/>
    <w:rsid w:val="4210CA91"/>
    <w:rsid w:val="421B0630"/>
    <w:rsid w:val="421C580B"/>
    <w:rsid w:val="421ED5DD"/>
    <w:rsid w:val="4232E5C5"/>
    <w:rsid w:val="4236A2EE"/>
    <w:rsid w:val="42416467"/>
    <w:rsid w:val="424E0C1E"/>
    <w:rsid w:val="4274223C"/>
    <w:rsid w:val="4279F419"/>
    <w:rsid w:val="42871A63"/>
    <w:rsid w:val="428D27E4"/>
    <w:rsid w:val="42999722"/>
    <w:rsid w:val="429D0250"/>
    <w:rsid w:val="42A83D43"/>
    <w:rsid w:val="42B409A5"/>
    <w:rsid w:val="42C92944"/>
    <w:rsid w:val="42C9513D"/>
    <w:rsid w:val="42CF5938"/>
    <w:rsid w:val="42D6D11E"/>
    <w:rsid w:val="42D8BB66"/>
    <w:rsid w:val="42DC1123"/>
    <w:rsid w:val="42E41C18"/>
    <w:rsid w:val="42EB4BE7"/>
    <w:rsid w:val="42EDB12D"/>
    <w:rsid w:val="42F80302"/>
    <w:rsid w:val="42FB834F"/>
    <w:rsid w:val="432BDC59"/>
    <w:rsid w:val="4353863A"/>
    <w:rsid w:val="43586382"/>
    <w:rsid w:val="43669C8D"/>
    <w:rsid w:val="437E4250"/>
    <w:rsid w:val="43876431"/>
    <w:rsid w:val="4390124D"/>
    <w:rsid w:val="4390A4C1"/>
    <w:rsid w:val="43997E52"/>
    <w:rsid w:val="43A14B89"/>
    <w:rsid w:val="43B66635"/>
    <w:rsid w:val="43C2D460"/>
    <w:rsid w:val="43D4D431"/>
    <w:rsid w:val="43EEFE24"/>
    <w:rsid w:val="43F3076A"/>
    <w:rsid w:val="43F4AC22"/>
    <w:rsid w:val="43F9CAC8"/>
    <w:rsid w:val="43FA9E44"/>
    <w:rsid w:val="44053FBD"/>
    <w:rsid w:val="4419235C"/>
    <w:rsid w:val="442800B4"/>
    <w:rsid w:val="44292982"/>
    <w:rsid w:val="44295252"/>
    <w:rsid w:val="442EB82E"/>
    <w:rsid w:val="443EAFEA"/>
    <w:rsid w:val="4450C342"/>
    <w:rsid w:val="44554C52"/>
    <w:rsid w:val="4456D31D"/>
    <w:rsid w:val="44574FB6"/>
    <w:rsid w:val="447C083C"/>
    <w:rsid w:val="44808260"/>
    <w:rsid w:val="4487DCD3"/>
    <w:rsid w:val="448FD341"/>
    <w:rsid w:val="44901750"/>
    <w:rsid w:val="449231AC"/>
    <w:rsid w:val="44957249"/>
    <w:rsid w:val="449C2F74"/>
    <w:rsid w:val="44A0157D"/>
    <w:rsid w:val="44CAF108"/>
    <w:rsid w:val="44E4A029"/>
    <w:rsid w:val="44ECCAEA"/>
    <w:rsid w:val="44F13DF4"/>
    <w:rsid w:val="44F4A994"/>
    <w:rsid w:val="45033CD6"/>
    <w:rsid w:val="4519409A"/>
    <w:rsid w:val="4529A053"/>
    <w:rsid w:val="453CE28B"/>
    <w:rsid w:val="455B4BAB"/>
    <w:rsid w:val="457C56D4"/>
    <w:rsid w:val="45854160"/>
    <w:rsid w:val="4588B0E8"/>
    <w:rsid w:val="459004E8"/>
    <w:rsid w:val="459C15C4"/>
    <w:rsid w:val="459F0367"/>
    <w:rsid w:val="45A7BEF0"/>
    <w:rsid w:val="45AE7100"/>
    <w:rsid w:val="45B0280A"/>
    <w:rsid w:val="45B9EE4D"/>
    <w:rsid w:val="45C460A9"/>
    <w:rsid w:val="45C87992"/>
    <w:rsid w:val="45CFAC60"/>
    <w:rsid w:val="45E03E5C"/>
    <w:rsid w:val="45E11789"/>
    <w:rsid w:val="45FB2D2B"/>
    <w:rsid w:val="45FFFEC4"/>
    <w:rsid w:val="460419A5"/>
    <w:rsid w:val="462362B1"/>
    <w:rsid w:val="4628FF9B"/>
    <w:rsid w:val="4636170B"/>
    <w:rsid w:val="4638C603"/>
    <w:rsid w:val="46396C44"/>
    <w:rsid w:val="46482583"/>
    <w:rsid w:val="4648AB93"/>
    <w:rsid w:val="4649E4D9"/>
    <w:rsid w:val="464F5BA5"/>
    <w:rsid w:val="464FDE55"/>
    <w:rsid w:val="4652588E"/>
    <w:rsid w:val="4659A852"/>
    <w:rsid w:val="466BEDE3"/>
    <w:rsid w:val="4673726E"/>
    <w:rsid w:val="46737E73"/>
    <w:rsid w:val="4679503E"/>
    <w:rsid w:val="467AF380"/>
    <w:rsid w:val="468ABCD5"/>
    <w:rsid w:val="468F922F"/>
    <w:rsid w:val="468FC34F"/>
    <w:rsid w:val="46A1941A"/>
    <w:rsid w:val="46A51748"/>
    <w:rsid w:val="46A6DEEA"/>
    <w:rsid w:val="46B3E8C8"/>
    <w:rsid w:val="46BB9A0B"/>
    <w:rsid w:val="46C2E4C2"/>
    <w:rsid w:val="46D4CA8F"/>
    <w:rsid w:val="46D6A679"/>
    <w:rsid w:val="46FC3F68"/>
    <w:rsid w:val="471CDDE8"/>
    <w:rsid w:val="4724AA0C"/>
    <w:rsid w:val="47276787"/>
    <w:rsid w:val="472C472C"/>
    <w:rsid w:val="47313144"/>
    <w:rsid w:val="473479AA"/>
    <w:rsid w:val="474091B3"/>
    <w:rsid w:val="47434216"/>
    <w:rsid w:val="4743BE37"/>
    <w:rsid w:val="4753A5B7"/>
    <w:rsid w:val="4755CE23"/>
    <w:rsid w:val="475BD898"/>
    <w:rsid w:val="476D6684"/>
    <w:rsid w:val="4773579C"/>
    <w:rsid w:val="477A4452"/>
    <w:rsid w:val="4784A44C"/>
    <w:rsid w:val="4799907E"/>
    <w:rsid w:val="47A16858"/>
    <w:rsid w:val="47A414CC"/>
    <w:rsid w:val="47A7DD95"/>
    <w:rsid w:val="47B6DC40"/>
    <w:rsid w:val="47C64949"/>
    <w:rsid w:val="47DA603F"/>
    <w:rsid w:val="47DC7E3C"/>
    <w:rsid w:val="47DF1327"/>
    <w:rsid w:val="47E16CC9"/>
    <w:rsid w:val="47E5DBAD"/>
    <w:rsid w:val="47FB0CFA"/>
    <w:rsid w:val="47FBD57B"/>
    <w:rsid w:val="48149721"/>
    <w:rsid w:val="481667D6"/>
    <w:rsid w:val="48166B1B"/>
    <w:rsid w:val="483503E9"/>
    <w:rsid w:val="483B8A75"/>
    <w:rsid w:val="483F78AF"/>
    <w:rsid w:val="483FF55E"/>
    <w:rsid w:val="48454F19"/>
    <w:rsid w:val="4846A0AF"/>
    <w:rsid w:val="484FBE4A"/>
    <w:rsid w:val="4869AC55"/>
    <w:rsid w:val="486A3B79"/>
    <w:rsid w:val="486BC4F7"/>
    <w:rsid w:val="486BD58F"/>
    <w:rsid w:val="486DEC84"/>
    <w:rsid w:val="487FD515"/>
    <w:rsid w:val="48803224"/>
    <w:rsid w:val="488168E6"/>
    <w:rsid w:val="488A7FFD"/>
    <w:rsid w:val="4895CCE5"/>
    <w:rsid w:val="4895FDC2"/>
    <w:rsid w:val="489A1CE9"/>
    <w:rsid w:val="489DB072"/>
    <w:rsid w:val="48A21AC0"/>
    <w:rsid w:val="48B162A3"/>
    <w:rsid w:val="48B2B3B3"/>
    <w:rsid w:val="48BD908A"/>
    <w:rsid w:val="48C1A5E8"/>
    <w:rsid w:val="48C258B0"/>
    <w:rsid w:val="48D204CB"/>
    <w:rsid w:val="48D8A897"/>
    <w:rsid w:val="48D9D443"/>
    <w:rsid w:val="48DD217D"/>
    <w:rsid w:val="49004F11"/>
    <w:rsid w:val="4901B3B9"/>
    <w:rsid w:val="4909C066"/>
    <w:rsid w:val="491FA19F"/>
    <w:rsid w:val="492A3187"/>
    <w:rsid w:val="492B3D6F"/>
    <w:rsid w:val="4935104C"/>
    <w:rsid w:val="49423F14"/>
    <w:rsid w:val="494390D9"/>
    <w:rsid w:val="49461D4E"/>
    <w:rsid w:val="4946B046"/>
    <w:rsid w:val="4948DD64"/>
    <w:rsid w:val="494ADB9A"/>
    <w:rsid w:val="494B6B29"/>
    <w:rsid w:val="494F27BB"/>
    <w:rsid w:val="4951CDD5"/>
    <w:rsid w:val="495DB1F0"/>
    <w:rsid w:val="496C9783"/>
    <w:rsid w:val="497B78AB"/>
    <w:rsid w:val="499A8FCF"/>
    <w:rsid w:val="49A17BF3"/>
    <w:rsid w:val="49A24D21"/>
    <w:rsid w:val="49A72770"/>
    <w:rsid w:val="49AE038C"/>
    <w:rsid w:val="49B2F03C"/>
    <w:rsid w:val="49BD7BF5"/>
    <w:rsid w:val="49C4B56C"/>
    <w:rsid w:val="49C5B37B"/>
    <w:rsid w:val="49D38A09"/>
    <w:rsid w:val="49DCC9CE"/>
    <w:rsid w:val="49E9C3A1"/>
    <w:rsid w:val="49ECD292"/>
    <w:rsid w:val="49ECEA5D"/>
    <w:rsid w:val="49ED70D3"/>
    <w:rsid w:val="49F28241"/>
    <w:rsid w:val="49F780FF"/>
    <w:rsid w:val="49F816C9"/>
    <w:rsid w:val="49FE6121"/>
    <w:rsid w:val="4A002B9A"/>
    <w:rsid w:val="4A17DE76"/>
    <w:rsid w:val="4A2711EE"/>
    <w:rsid w:val="4A412035"/>
    <w:rsid w:val="4A501895"/>
    <w:rsid w:val="4A69EF6A"/>
    <w:rsid w:val="4A7FF45C"/>
    <w:rsid w:val="4A82D3DB"/>
    <w:rsid w:val="4A8A829B"/>
    <w:rsid w:val="4A907AC6"/>
    <w:rsid w:val="4AA46F02"/>
    <w:rsid w:val="4AAD0979"/>
    <w:rsid w:val="4AB61499"/>
    <w:rsid w:val="4AB8AC32"/>
    <w:rsid w:val="4ABA1289"/>
    <w:rsid w:val="4ABA1CFE"/>
    <w:rsid w:val="4ABA57FE"/>
    <w:rsid w:val="4ABC7D5E"/>
    <w:rsid w:val="4AC33647"/>
    <w:rsid w:val="4ACDA405"/>
    <w:rsid w:val="4AEACC05"/>
    <w:rsid w:val="4AF42A9D"/>
    <w:rsid w:val="4B041A1E"/>
    <w:rsid w:val="4B07D9E3"/>
    <w:rsid w:val="4B1E6283"/>
    <w:rsid w:val="4B269904"/>
    <w:rsid w:val="4B32EC1E"/>
    <w:rsid w:val="4B3C5219"/>
    <w:rsid w:val="4B3DF5CD"/>
    <w:rsid w:val="4B499C4D"/>
    <w:rsid w:val="4B4E579D"/>
    <w:rsid w:val="4B63634B"/>
    <w:rsid w:val="4B6734A3"/>
    <w:rsid w:val="4B6D344D"/>
    <w:rsid w:val="4B9E7937"/>
    <w:rsid w:val="4BA65324"/>
    <w:rsid w:val="4BC4EA6D"/>
    <w:rsid w:val="4BC8D798"/>
    <w:rsid w:val="4BF0EF2D"/>
    <w:rsid w:val="4BFA2F8F"/>
    <w:rsid w:val="4C08FEC8"/>
    <w:rsid w:val="4C0CA75F"/>
    <w:rsid w:val="4C0F0286"/>
    <w:rsid w:val="4C1178C9"/>
    <w:rsid w:val="4C1541DD"/>
    <w:rsid w:val="4C195AE8"/>
    <w:rsid w:val="4C218FEF"/>
    <w:rsid w:val="4C2AB956"/>
    <w:rsid w:val="4C367C50"/>
    <w:rsid w:val="4C419A1F"/>
    <w:rsid w:val="4C454EFD"/>
    <w:rsid w:val="4C4E0747"/>
    <w:rsid w:val="4C50C586"/>
    <w:rsid w:val="4C643ADA"/>
    <w:rsid w:val="4C6452A8"/>
    <w:rsid w:val="4C68AEDC"/>
    <w:rsid w:val="4C69507A"/>
    <w:rsid w:val="4C78DC54"/>
    <w:rsid w:val="4C8C0086"/>
    <w:rsid w:val="4C9D1CD5"/>
    <w:rsid w:val="4CA61BCE"/>
    <w:rsid w:val="4CB3C6F8"/>
    <w:rsid w:val="4CB52B09"/>
    <w:rsid w:val="4CCB43C8"/>
    <w:rsid w:val="4CCF40B4"/>
    <w:rsid w:val="4CD2DBE5"/>
    <w:rsid w:val="4CDCF4DB"/>
    <w:rsid w:val="4CE3DF1D"/>
    <w:rsid w:val="4CE4A341"/>
    <w:rsid w:val="4CE9E61D"/>
    <w:rsid w:val="4CEB1130"/>
    <w:rsid w:val="4CF926C8"/>
    <w:rsid w:val="4CFAA9F4"/>
    <w:rsid w:val="4CFBFFE6"/>
    <w:rsid w:val="4D0489DD"/>
    <w:rsid w:val="4D123182"/>
    <w:rsid w:val="4D163700"/>
    <w:rsid w:val="4D16808B"/>
    <w:rsid w:val="4D1DB653"/>
    <w:rsid w:val="4D3C9FFF"/>
    <w:rsid w:val="4D429B38"/>
    <w:rsid w:val="4D49918D"/>
    <w:rsid w:val="4D4DFE49"/>
    <w:rsid w:val="4D5C623D"/>
    <w:rsid w:val="4D61A9AD"/>
    <w:rsid w:val="4D66D45D"/>
    <w:rsid w:val="4D74ED07"/>
    <w:rsid w:val="4D8112DB"/>
    <w:rsid w:val="4D826F24"/>
    <w:rsid w:val="4D831753"/>
    <w:rsid w:val="4D845A07"/>
    <w:rsid w:val="4D8DAB77"/>
    <w:rsid w:val="4D91ED45"/>
    <w:rsid w:val="4D9AEBFD"/>
    <w:rsid w:val="4D9D21A7"/>
    <w:rsid w:val="4D9E6859"/>
    <w:rsid w:val="4DAA8683"/>
    <w:rsid w:val="4DACE0D2"/>
    <w:rsid w:val="4DAEA62C"/>
    <w:rsid w:val="4DAFFFDE"/>
    <w:rsid w:val="4DC08B67"/>
    <w:rsid w:val="4DC2000F"/>
    <w:rsid w:val="4DC26556"/>
    <w:rsid w:val="4DD0E3FC"/>
    <w:rsid w:val="4DF09279"/>
    <w:rsid w:val="4DF6A4B4"/>
    <w:rsid w:val="4DFB1385"/>
    <w:rsid w:val="4DFD5AB3"/>
    <w:rsid w:val="4E067A67"/>
    <w:rsid w:val="4E0870BE"/>
    <w:rsid w:val="4E10AC51"/>
    <w:rsid w:val="4E19E93F"/>
    <w:rsid w:val="4E1D43D2"/>
    <w:rsid w:val="4E1EA5DF"/>
    <w:rsid w:val="4E2B3836"/>
    <w:rsid w:val="4E2B7948"/>
    <w:rsid w:val="4E3BD2E0"/>
    <w:rsid w:val="4E47AD40"/>
    <w:rsid w:val="4E5DF321"/>
    <w:rsid w:val="4E6D6478"/>
    <w:rsid w:val="4E769609"/>
    <w:rsid w:val="4E7E97C6"/>
    <w:rsid w:val="4E7FB698"/>
    <w:rsid w:val="4E94D66E"/>
    <w:rsid w:val="4E9F66F9"/>
    <w:rsid w:val="4EAD35D9"/>
    <w:rsid w:val="4EAD4B76"/>
    <w:rsid w:val="4EB3352B"/>
    <w:rsid w:val="4EB469CB"/>
    <w:rsid w:val="4EB7664C"/>
    <w:rsid w:val="4EC0ECC7"/>
    <w:rsid w:val="4EC4267B"/>
    <w:rsid w:val="4ED616FD"/>
    <w:rsid w:val="4EDA710A"/>
    <w:rsid w:val="4EEA14F3"/>
    <w:rsid w:val="4EEB3C43"/>
    <w:rsid w:val="4EF7E144"/>
    <w:rsid w:val="4EFB76A9"/>
    <w:rsid w:val="4EFF7215"/>
    <w:rsid w:val="4F085088"/>
    <w:rsid w:val="4F0A0FB1"/>
    <w:rsid w:val="4F0AC5DF"/>
    <w:rsid w:val="4F0E8308"/>
    <w:rsid w:val="4F13154C"/>
    <w:rsid w:val="4F1C0931"/>
    <w:rsid w:val="4F1EEDE8"/>
    <w:rsid w:val="4F2469DA"/>
    <w:rsid w:val="4F29106C"/>
    <w:rsid w:val="4F2C7DDB"/>
    <w:rsid w:val="4F335B92"/>
    <w:rsid w:val="4F3803AC"/>
    <w:rsid w:val="4F3B3D3D"/>
    <w:rsid w:val="4F3F5E13"/>
    <w:rsid w:val="4F41D52B"/>
    <w:rsid w:val="4F4A3735"/>
    <w:rsid w:val="4F4B11A0"/>
    <w:rsid w:val="4F50F8F8"/>
    <w:rsid w:val="4F697F83"/>
    <w:rsid w:val="4F6DA451"/>
    <w:rsid w:val="4F6EBADA"/>
    <w:rsid w:val="4F78A5DF"/>
    <w:rsid w:val="4F7E699F"/>
    <w:rsid w:val="4F82FB01"/>
    <w:rsid w:val="4F836EF6"/>
    <w:rsid w:val="4F88AEF1"/>
    <w:rsid w:val="4F9E55C9"/>
    <w:rsid w:val="4FB098EC"/>
    <w:rsid w:val="4FB46CFA"/>
    <w:rsid w:val="4FB8CC79"/>
    <w:rsid w:val="4FBCF99E"/>
    <w:rsid w:val="4FC11EF1"/>
    <w:rsid w:val="4FCBB618"/>
    <w:rsid w:val="4FCCA7AE"/>
    <w:rsid w:val="4FD89E78"/>
    <w:rsid w:val="4FD9C114"/>
    <w:rsid w:val="4FDB2B8C"/>
    <w:rsid w:val="4FDCCA1F"/>
    <w:rsid w:val="4FDD00C3"/>
    <w:rsid w:val="4FE594BF"/>
    <w:rsid w:val="501D939A"/>
    <w:rsid w:val="501FC66F"/>
    <w:rsid w:val="5023E5DC"/>
    <w:rsid w:val="503646A3"/>
    <w:rsid w:val="50387EA8"/>
    <w:rsid w:val="503DDF6E"/>
    <w:rsid w:val="503DE212"/>
    <w:rsid w:val="5049199A"/>
    <w:rsid w:val="505CFA6D"/>
    <w:rsid w:val="5071F405"/>
    <w:rsid w:val="50755E9E"/>
    <w:rsid w:val="50762A31"/>
    <w:rsid w:val="5079648E"/>
    <w:rsid w:val="5082951A"/>
    <w:rsid w:val="5083A3DA"/>
    <w:rsid w:val="508CDF38"/>
    <w:rsid w:val="5092966E"/>
    <w:rsid w:val="5094DB73"/>
    <w:rsid w:val="50AD2AC8"/>
    <w:rsid w:val="50AE250A"/>
    <w:rsid w:val="50AF6CBF"/>
    <w:rsid w:val="50B2EC14"/>
    <w:rsid w:val="50BC29F2"/>
    <w:rsid w:val="50D33DC3"/>
    <w:rsid w:val="50D87005"/>
    <w:rsid w:val="50DF6566"/>
    <w:rsid w:val="50E0A6EC"/>
    <w:rsid w:val="50E5438D"/>
    <w:rsid w:val="50E54B7B"/>
    <w:rsid w:val="50E85EAB"/>
    <w:rsid w:val="50FE24E3"/>
    <w:rsid w:val="51127F3A"/>
    <w:rsid w:val="5117F43C"/>
    <w:rsid w:val="512014D2"/>
    <w:rsid w:val="5126C25A"/>
    <w:rsid w:val="51331672"/>
    <w:rsid w:val="51418C68"/>
    <w:rsid w:val="5143EE47"/>
    <w:rsid w:val="5147F467"/>
    <w:rsid w:val="51495A34"/>
    <w:rsid w:val="514E03E9"/>
    <w:rsid w:val="5165362F"/>
    <w:rsid w:val="517709AB"/>
    <w:rsid w:val="5178D9DA"/>
    <w:rsid w:val="517CF285"/>
    <w:rsid w:val="518131EC"/>
    <w:rsid w:val="5188B61D"/>
    <w:rsid w:val="519191D7"/>
    <w:rsid w:val="519AA874"/>
    <w:rsid w:val="51C03582"/>
    <w:rsid w:val="51C2D32A"/>
    <w:rsid w:val="51C6A68E"/>
    <w:rsid w:val="51CCD3E4"/>
    <w:rsid w:val="51CF8F91"/>
    <w:rsid w:val="51D661EB"/>
    <w:rsid w:val="51E61EAE"/>
    <w:rsid w:val="51F2F707"/>
    <w:rsid w:val="51FA755D"/>
    <w:rsid w:val="520379A4"/>
    <w:rsid w:val="520A194A"/>
    <w:rsid w:val="520C6478"/>
    <w:rsid w:val="520DEECF"/>
    <w:rsid w:val="521EB129"/>
    <w:rsid w:val="52252031"/>
    <w:rsid w:val="5229E777"/>
    <w:rsid w:val="523B2F1C"/>
    <w:rsid w:val="52432661"/>
    <w:rsid w:val="52457A6B"/>
    <w:rsid w:val="5250F44A"/>
    <w:rsid w:val="527127E5"/>
    <w:rsid w:val="527FC30B"/>
    <w:rsid w:val="528C98C5"/>
    <w:rsid w:val="52A45741"/>
    <w:rsid w:val="52A85A74"/>
    <w:rsid w:val="52BAF9D4"/>
    <w:rsid w:val="52BD8184"/>
    <w:rsid w:val="52C0B1A1"/>
    <w:rsid w:val="52C65011"/>
    <w:rsid w:val="52C9A0E8"/>
    <w:rsid w:val="52DF0619"/>
    <w:rsid w:val="52E9954B"/>
    <w:rsid w:val="52ECFF25"/>
    <w:rsid w:val="52EE72F3"/>
    <w:rsid w:val="52F13F78"/>
    <w:rsid w:val="52FCE2C8"/>
    <w:rsid w:val="53020050"/>
    <w:rsid w:val="53031721"/>
    <w:rsid w:val="530787B1"/>
    <w:rsid w:val="5313A37C"/>
    <w:rsid w:val="5323ED57"/>
    <w:rsid w:val="5329B312"/>
    <w:rsid w:val="5331E50F"/>
    <w:rsid w:val="53358872"/>
    <w:rsid w:val="53386B36"/>
    <w:rsid w:val="533BB034"/>
    <w:rsid w:val="534763FE"/>
    <w:rsid w:val="535E237E"/>
    <w:rsid w:val="5367AAF2"/>
    <w:rsid w:val="53691920"/>
    <w:rsid w:val="536A5150"/>
    <w:rsid w:val="536AD4A7"/>
    <w:rsid w:val="536C30B1"/>
    <w:rsid w:val="536F5C68"/>
    <w:rsid w:val="537113BD"/>
    <w:rsid w:val="5374AC7A"/>
    <w:rsid w:val="537DDE3A"/>
    <w:rsid w:val="53889BF9"/>
    <w:rsid w:val="538D4D1A"/>
    <w:rsid w:val="5391B4C3"/>
    <w:rsid w:val="53945077"/>
    <w:rsid w:val="53BC55A1"/>
    <w:rsid w:val="53F3B3D1"/>
    <w:rsid w:val="53F4034B"/>
    <w:rsid w:val="54007B22"/>
    <w:rsid w:val="5411B435"/>
    <w:rsid w:val="54250526"/>
    <w:rsid w:val="5425719F"/>
    <w:rsid w:val="542CE0F6"/>
    <w:rsid w:val="5434A980"/>
    <w:rsid w:val="543603DE"/>
    <w:rsid w:val="543E8E11"/>
    <w:rsid w:val="544EFC16"/>
    <w:rsid w:val="54519354"/>
    <w:rsid w:val="5461A4D7"/>
    <w:rsid w:val="54743DE4"/>
    <w:rsid w:val="54752107"/>
    <w:rsid w:val="54776F2B"/>
    <w:rsid w:val="5481C6D0"/>
    <w:rsid w:val="5485BF13"/>
    <w:rsid w:val="548AE3D0"/>
    <w:rsid w:val="548C0DFD"/>
    <w:rsid w:val="5490B653"/>
    <w:rsid w:val="549517DC"/>
    <w:rsid w:val="5496606A"/>
    <w:rsid w:val="549B93AE"/>
    <w:rsid w:val="54A4BF65"/>
    <w:rsid w:val="54A879C4"/>
    <w:rsid w:val="54AB5372"/>
    <w:rsid w:val="54B83322"/>
    <w:rsid w:val="54C69430"/>
    <w:rsid w:val="54CAE43E"/>
    <w:rsid w:val="54D74DC0"/>
    <w:rsid w:val="54DD568C"/>
    <w:rsid w:val="54DD9DB1"/>
    <w:rsid w:val="54E3345F"/>
    <w:rsid w:val="54E60358"/>
    <w:rsid w:val="54EACDFD"/>
    <w:rsid w:val="54EBCC63"/>
    <w:rsid w:val="55087ED2"/>
    <w:rsid w:val="55107A5D"/>
    <w:rsid w:val="5516566C"/>
    <w:rsid w:val="551B9F65"/>
    <w:rsid w:val="554A83DB"/>
    <w:rsid w:val="554AB48D"/>
    <w:rsid w:val="5556D465"/>
    <w:rsid w:val="5557AB8C"/>
    <w:rsid w:val="5583F8CE"/>
    <w:rsid w:val="5586BD6A"/>
    <w:rsid w:val="55923257"/>
    <w:rsid w:val="55A19809"/>
    <w:rsid w:val="55ABD05C"/>
    <w:rsid w:val="55BAAFED"/>
    <w:rsid w:val="55BC0466"/>
    <w:rsid w:val="55BCC53F"/>
    <w:rsid w:val="55C6D63A"/>
    <w:rsid w:val="55D5BF8C"/>
    <w:rsid w:val="55D7E7C7"/>
    <w:rsid w:val="55D97921"/>
    <w:rsid w:val="55DF107E"/>
    <w:rsid w:val="55E36CE3"/>
    <w:rsid w:val="55E5A0F2"/>
    <w:rsid w:val="55F32A88"/>
    <w:rsid w:val="55F64D07"/>
    <w:rsid w:val="5601BDA8"/>
    <w:rsid w:val="56027CC7"/>
    <w:rsid w:val="560A6D9D"/>
    <w:rsid w:val="560E7451"/>
    <w:rsid w:val="561486F7"/>
    <w:rsid w:val="561ABB7E"/>
    <w:rsid w:val="561EB2BB"/>
    <w:rsid w:val="563834ED"/>
    <w:rsid w:val="56464F02"/>
    <w:rsid w:val="5657AD05"/>
    <w:rsid w:val="565BFAE1"/>
    <w:rsid w:val="566004F4"/>
    <w:rsid w:val="56605C44"/>
    <w:rsid w:val="5661057E"/>
    <w:rsid w:val="5662BBE1"/>
    <w:rsid w:val="567120EF"/>
    <w:rsid w:val="56771DBD"/>
    <w:rsid w:val="5680D161"/>
    <w:rsid w:val="56951068"/>
    <w:rsid w:val="5699B339"/>
    <w:rsid w:val="569BAAA2"/>
    <w:rsid w:val="569D8D07"/>
    <w:rsid w:val="569F69C7"/>
    <w:rsid w:val="56A1DB4A"/>
    <w:rsid w:val="56A2DC96"/>
    <w:rsid w:val="56A7790E"/>
    <w:rsid w:val="56AF0FD7"/>
    <w:rsid w:val="56CF0D8F"/>
    <w:rsid w:val="56D1832C"/>
    <w:rsid w:val="56D45774"/>
    <w:rsid w:val="56D845CB"/>
    <w:rsid w:val="56E3879A"/>
    <w:rsid w:val="5706F46E"/>
    <w:rsid w:val="5710E1AE"/>
    <w:rsid w:val="5714BB24"/>
    <w:rsid w:val="571D634D"/>
    <w:rsid w:val="572BA19B"/>
    <w:rsid w:val="572C77EB"/>
    <w:rsid w:val="572C803F"/>
    <w:rsid w:val="572CEBF2"/>
    <w:rsid w:val="57377749"/>
    <w:rsid w:val="57379B6A"/>
    <w:rsid w:val="57389AEC"/>
    <w:rsid w:val="57459268"/>
    <w:rsid w:val="574C65FA"/>
    <w:rsid w:val="57590954"/>
    <w:rsid w:val="575A496E"/>
    <w:rsid w:val="5765F8E8"/>
    <w:rsid w:val="57701827"/>
    <w:rsid w:val="5785DA10"/>
    <w:rsid w:val="578971D5"/>
    <w:rsid w:val="578F9226"/>
    <w:rsid w:val="57AB3A40"/>
    <w:rsid w:val="57BB0586"/>
    <w:rsid w:val="57BB6C85"/>
    <w:rsid w:val="57CDD5DC"/>
    <w:rsid w:val="57D4DF4D"/>
    <w:rsid w:val="57E3FA4C"/>
    <w:rsid w:val="57E6A901"/>
    <w:rsid w:val="57EE2075"/>
    <w:rsid w:val="57EE5B79"/>
    <w:rsid w:val="57EFF722"/>
    <w:rsid w:val="57F02C6B"/>
    <w:rsid w:val="57F1D553"/>
    <w:rsid w:val="57F28DD5"/>
    <w:rsid w:val="57FA5599"/>
    <w:rsid w:val="57FB9D08"/>
    <w:rsid w:val="57FD6172"/>
    <w:rsid w:val="5807F8D5"/>
    <w:rsid w:val="580C9280"/>
    <w:rsid w:val="58109AFB"/>
    <w:rsid w:val="5821B6A0"/>
    <w:rsid w:val="5833A5A1"/>
    <w:rsid w:val="5840A73B"/>
    <w:rsid w:val="584274D7"/>
    <w:rsid w:val="584C9255"/>
    <w:rsid w:val="5859C662"/>
    <w:rsid w:val="585DD816"/>
    <w:rsid w:val="586360F5"/>
    <w:rsid w:val="5866DEC2"/>
    <w:rsid w:val="58698133"/>
    <w:rsid w:val="586F313D"/>
    <w:rsid w:val="587CAE3C"/>
    <w:rsid w:val="58812600"/>
    <w:rsid w:val="5884916C"/>
    <w:rsid w:val="588C2343"/>
    <w:rsid w:val="588EE7F9"/>
    <w:rsid w:val="589604E0"/>
    <w:rsid w:val="58AD6E67"/>
    <w:rsid w:val="58BE775A"/>
    <w:rsid w:val="58C2CDFC"/>
    <w:rsid w:val="58CAA66E"/>
    <w:rsid w:val="58EC3103"/>
    <w:rsid w:val="58F6AC05"/>
    <w:rsid w:val="58F85B84"/>
    <w:rsid w:val="58FCA926"/>
    <w:rsid w:val="58FEF4C9"/>
    <w:rsid w:val="58FF4EBD"/>
    <w:rsid w:val="59034A62"/>
    <w:rsid w:val="59083519"/>
    <w:rsid w:val="590B2A37"/>
    <w:rsid w:val="590DD729"/>
    <w:rsid w:val="5914735B"/>
    <w:rsid w:val="592AB88A"/>
    <w:rsid w:val="592BF0B2"/>
    <w:rsid w:val="592DAAAB"/>
    <w:rsid w:val="593928C2"/>
    <w:rsid w:val="5942FED4"/>
    <w:rsid w:val="5947EF2B"/>
    <w:rsid w:val="594E21E4"/>
    <w:rsid w:val="5961B344"/>
    <w:rsid w:val="596240A2"/>
    <w:rsid w:val="59635FE4"/>
    <w:rsid w:val="5967782C"/>
    <w:rsid w:val="59690932"/>
    <w:rsid w:val="596F4CB8"/>
    <w:rsid w:val="59793E8C"/>
    <w:rsid w:val="597BD7B8"/>
    <w:rsid w:val="597C55DC"/>
    <w:rsid w:val="5981D32C"/>
    <w:rsid w:val="598992D2"/>
    <w:rsid w:val="5992E99F"/>
    <w:rsid w:val="5997DA1C"/>
    <w:rsid w:val="59A372EB"/>
    <w:rsid w:val="59A3EE14"/>
    <w:rsid w:val="59A86E59"/>
    <w:rsid w:val="59B86C77"/>
    <w:rsid w:val="59C19310"/>
    <w:rsid w:val="59C30773"/>
    <w:rsid w:val="59C65FBA"/>
    <w:rsid w:val="59C942D1"/>
    <w:rsid w:val="59E100AF"/>
    <w:rsid w:val="59E35EAD"/>
    <w:rsid w:val="59F49B03"/>
    <w:rsid w:val="59F6A19C"/>
    <w:rsid w:val="5A0428A6"/>
    <w:rsid w:val="5A087ADF"/>
    <w:rsid w:val="5A0B4CF8"/>
    <w:rsid w:val="5A137835"/>
    <w:rsid w:val="5A1FA32B"/>
    <w:rsid w:val="5A283C6D"/>
    <w:rsid w:val="5A2F41B1"/>
    <w:rsid w:val="5A33861C"/>
    <w:rsid w:val="5A38039F"/>
    <w:rsid w:val="5A3A827C"/>
    <w:rsid w:val="5A4B7E53"/>
    <w:rsid w:val="5A4BC668"/>
    <w:rsid w:val="5A4DBC29"/>
    <w:rsid w:val="5A4E2CA2"/>
    <w:rsid w:val="5A50115B"/>
    <w:rsid w:val="5A5CE617"/>
    <w:rsid w:val="5A5F661D"/>
    <w:rsid w:val="5A60E7FE"/>
    <w:rsid w:val="5A6341F1"/>
    <w:rsid w:val="5A657185"/>
    <w:rsid w:val="5A65F6A1"/>
    <w:rsid w:val="5A66EAAC"/>
    <w:rsid w:val="5A6BCB6E"/>
    <w:rsid w:val="5A76642E"/>
    <w:rsid w:val="5A837261"/>
    <w:rsid w:val="5A95C6BC"/>
    <w:rsid w:val="5AA06BC0"/>
    <w:rsid w:val="5AACBB44"/>
    <w:rsid w:val="5AADC55C"/>
    <w:rsid w:val="5AB58C54"/>
    <w:rsid w:val="5AB839D1"/>
    <w:rsid w:val="5ABD1A64"/>
    <w:rsid w:val="5AC55131"/>
    <w:rsid w:val="5ACEAF3F"/>
    <w:rsid w:val="5AD49CA8"/>
    <w:rsid w:val="5ADBB818"/>
    <w:rsid w:val="5AE38677"/>
    <w:rsid w:val="5AE6BFF6"/>
    <w:rsid w:val="5AE79734"/>
    <w:rsid w:val="5AF7D2AA"/>
    <w:rsid w:val="5AFA0518"/>
    <w:rsid w:val="5B06FDA2"/>
    <w:rsid w:val="5B193060"/>
    <w:rsid w:val="5B24FE1D"/>
    <w:rsid w:val="5B3772BB"/>
    <w:rsid w:val="5B3DF129"/>
    <w:rsid w:val="5B5FC0C2"/>
    <w:rsid w:val="5B675184"/>
    <w:rsid w:val="5B6ED673"/>
    <w:rsid w:val="5B73F557"/>
    <w:rsid w:val="5B74F3D7"/>
    <w:rsid w:val="5B794575"/>
    <w:rsid w:val="5B7DD956"/>
    <w:rsid w:val="5B91C5E4"/>
    <w:rsid w:val="5B957DDB"/>
    <w:rsid w:val="5B9B7E3E"/>
    <w:rsid w:val="5B9BB63C"/>
    <w:rsid w:val="5BA553B3"/>
    <w:rsid w:val="5BBF3B21"/>
    <w:rsid w:val="5BC90B4D"/>
    <w:rsid w:val="5BCB9BE6"/>
    <w:rsid w:val="5BCD4FF0"/>
    <w:rsid w:val="5BE30DC3"/>
    <w:rsid w:val="5C1180E2"/>
    <w:rsid w:val="5C168E9C"/>
    <w:rsid w:val="5C20BCE9"/>
    <w:rsid w:val="5C24AA75"/>
    <w:rsid w:val="5C2D1079"/>
    <w:rsid w:val="5C3378B2"/>
    <w:rsid w:val="5C3961E4"/>
    <w:rsid w:val="5C3DE484"/>
    <w:rsid w:val="5C449462"/>
    <w:rsid w:val="5C47BAAE"/>
    <w:rsid w:val="5C4C1893"/>
    <w:rsid w:val="5C625449"/>
    <w:rsid w:val="5C6C0D28"/>
    <w:rsid w:val="5C76CF76"/>
    <w:rsid w:val="5C784DD1"/>
    <w:rsid w:val="5C787B1D"/>
    <w:rsid w:val="5C86DDC6"/>
    <w:rsid w:val="5CA05703"/>
    <w:rsid w:val="5CA9BB64"/>
    <w:rsid w:val="5CABA131"/>
    <w:rsid w:val="5CABDDCD"/>
    <w:rsid w:val="5CAE71E0"/>
    <w:rsid w:val="5CBDEF10"/>
    <w:rsid w:val="5CCF5A96"/>
    <w:rsid w:val="5CD62AAB"/>
    <w:rsid w:val="5CD8B6FC"/>
    <w:rsid w:val="5CE01ACA"/>
    <w:rsid w:val="5CEAF443"/>
    <w:rsid w:val="5CECA5F2"/>
    <w:rsid w:val="5CF0AB0C"/>
    <w:rsid w:val="5CF6E594"/>
    <w:rsid w:val="5CFC0B48"/>
    <w:rsid w:val="5CFC18DC"/>
    <w:rsid w:val="5CFC9DC3"/>
    <w:rsid w:val="5D137D75"/>
    <w:rsid w:val="5D1EC234"/>
    <w:rsid w:val="5D24D89B"/>
    <w:rsid w:val="5D325AF4"/>
    <w:rsid w:val="5D34DE06"/>
    <w:rsid w:val="5D3949FC"/>
    <w:rsid w:val="5D3FD9BD"/>
    <w:rsid w:val="5D4ABDF5"/>
    <w:rsid w:val="5D5EDEFB"/>
    <w:rsid w:val="5D6132E4"/>
    <w:rsid w:val="5D6B7C84"/>
    <w:rsid w:val="5D72052B"/>
    <w:rsid w:val="5D8C4776"/>
    <w:rsid w:val="5D8EF42C"/>
    <w:rsid w:val="5D94474F"/>
    <w:rsid w:val="5D9AB606"/>
    <w:rsid w:val="5D9E2E33"/>
    <w:rsid w:val="5DAC44EE"/>
    <w:rsid w:val="5DB468B2"/>
    <w:rsid w:val="5DB56EC3"/>
    <w:rsid w:val="5DC5787F"/>
    <w:rsid w:val="5DCC309F"/>
    <w:rsid w:val="5DCF79B2"/>
    <w:rsid w:val="5DD7D6F0"/>
    <w:rsid w:val="5DD8E483"/>
    <w:rsid w:val="5DD9F9DE"/>
    <w:rsid w:val="5DE6AC71"/>
    <w:rsid w:val="5DE7CAF1"/>
    <w:rsid w:val="5DEAD2B3"/>
    <w:rsid w:val="5DFCFCE2"/>
    <w:rsid w:val="5E021910"/>
    <w:rsid w:val="5E0A5900"/>
    <w:rsid w:val="5E1A6B9E"/>
    <w:rsid w:val="5E1B8444"/>
    <w:rsid w:val="5E2C1FD2"/>
    <w:rsid w:val="5E2C98D8"/>
    <w:rsid w:val="5E3751D9"/>
    <w:rsid w:val="5E3F0409"/>
    <w:rsid w:val="5E4A251C"/>
    <w:rsid w:val="5E51A2B8"/>
    <w:rsid w:val="5E71051A"/>
    <w:rsid w:val="5E72B425"/>
    <w:rsid w:val="5E7EC0CF"/>
    <w:rsid w:val="5E8B8DC7"/>
    <w:rsid w:val="5EAC99D4"/>
    <w:rsid w:val="5EBBAF95"/>
    <w:rsid w:val="5EC0EA4C"/>
    <w:rsid w:val="5EC8EE46"/>
    <w:rsid w:val="5ECB9589"/>
    <w:rsid w:val="5ECBFBDD"/>
    <w:rsid w:val="5ED75323"/>
    <w:rsid w:val="5EE2B0F5"/>
    <w:rsid w:val="5EE58075"/>
    <w:rsid w:val="5EE5BC80"/>
    <w:rsid w:val="5EF78C48"/>
    <w:rsid w:val="5F0AA636"/>
    <w:rsid w:val="5F12A678"/>
    <w:rsid w:val="5F1C6A93"/>
    <w:rsid w:val="5F21A268"/>
    <w:rsid w:val="5F23CB0E"/>
    <w:rsid w:val="5F2EBD03"/>
    <w:rsid w:val="5F44311D"/>
    <w:rsid w:val="5F470CE0"/>
    <w:rsid w:val="5F4CEF83"/>
    <w:rsid w:val="5F4DB612"/>
    <w:rsid w:val="5F5441A4"/>
    <w:rsid w:val="5F66D8A3"/>
    <w:rsid w:val="5F6A1D1D"/>
    <w:rsid w:val="5F6BB4EB"/>
    <w:rsid w:val="5F6EFA22"/>
    <w:rsid w:val="5F743A7A"/>
    <w:rsid w:val="5F774BA7"/>
    <w:rsid w:val="5F900D80"/>
    <w:rsid w:val="5F91AAA6"/>
    <w:rsid w:val="5F9633FC"/>
    <w:rsid w:val="5F98B3D7"/>
    <w:rsid w:val="5F98E3CF"/>
    <w:rsid w:val="5FAF7CD5"/>
    <w:rsid w:val="5FBB3ABE"/>
    <w:rsid w:val="5FBEDFA9"/>
    <w:rsid w:val="5FC6DAA2"/>
    <w:rsid w:val="5FD74B19"/>
    <w:rsid w:val="600ABB06"/>
    <w:rsid w:val="600D77DD"/>
    <w:rsid w:val="601D772C"/>
    <w:rsid w:val="60265745"/>
    <w:rsid w:val="603751FA"/>
    <w:rsid w:val="603C0861"/>
    <w:rsid w:val="604E6EE9"/>
    <w:rsid w:val="605D2DAD"/>
    <w:rsid w:val="605EB701"/>
    <w:rsid w:val="6062FDB0"/>
    <w:rsid w:val="6063FAC7"/>
    <w:rsid w:val="606B0FC0"/>
    <w:rsid w:val="60704340"/>
    <w:rsid w:val="6071FBDB"/>
    <w:rsid w:val="60739A7D"/>
    <w:rsid w:val="6074E90D"/>
    <w:rsid w:val="60813BC6"/>
    <w:rsid w:val="608C22E5"/>
    <w:rsid w:val="608DF75E"/>
    <w:rsid w:val="60A80671"/>
    <w:rsid w:val="60ABEAD0"/>
    <w:rsid w:val="60B414D9"/>
    <w:rsid w:val="60BA7B8D"/>
    <w:rsid w:val="60BAD22D"/>
    <w:rsid w:val="60BD6F5B"/>
    <w:rsid w:val="60BED855"/>
    <w:rsid w:val="60E681AD"/>
    <w:rsid w:val="60FFD266"/>
    <w:rsid w:val="6102BCE9"/>
    <w:rsid w:val="6103921E"/>
    <w:rsid w:val="612AA02F"/>
    <w:rsid w:val="612B85EE"/>
    <w:rsid w:val="6133F68F"/>
    <w:rsid w:val="6140BB72"/>
    <w:rsid w:val="615528FE"/>
    <w:rsid w:val="615EBD02"/>
    <w:rsid w:val="615ED630"/>
    <w:rsid w:val="6162F428"/>
    <w:rsid w:val="6186F087"/>
    <w:rsid w:val="618AFB1D"/>
    <w:rsid w:val="619B0D3F"/>
    <w:rsid w:val="619E5321"/>
    <w:rsid w:val="61A0A9EF"/>
    <w:rsid w:val="61A287DD"/>
    <w:rsid w:val="61A9C35B"/>
    <w:rsid w:val="61AA04AF"/>
    <w:rsid w:val="61AEC888"/>
    <w:rsid w:val="61E0594C"/>
    <w:rsid w:val="61EB03A2"/>
    <w:rsid w:val="61F0DFF3"/>
    <w:rsid w:val="61F3C7A0"/>
    <w:rsid w:val="61F87B6C"/>
    <w:rsid w:val="61FB3F80"/>
    <w:rsid w:val="61FE5F72"/>
    <w:rsid w:val="620C53F9"/>
    <w:rsid w:val="6211D7B1"/>
    <w:rsid w:val="62146F88"/>
    <w:rsid w:val="6216F74D"/>
    <w:rsid w:val="6219546E"/>
    <w:rsid w:val="6219D093"/>
    <w:rsid w:val="6229978A"/>
    <w:rsid w:val="622C64DD"/>
    <w:rsid w:val="6236D476"/>
    <w:rsid w:val="623FE5D5"/>
    <w:rsid w:val="62416401"/>
    <w:rsid w:val="6250AE49"/>
    <w:rsid w:val="62649E1F"/>
    <w:rsid w:val="62724D5D"/>
    <w:rsid w:val="6275AA06"/>
    <w:rsid w:val="627C4336"/>
    <w:rsid w:val="627E05AF"/>
    <w:rsid w:val="628B80B4"/>
    <w:rsid w:val="62B4D1E1"/>
    <w:rsid w:val="62BC7DBD"/>
    <w:rsid w:val="62C03C08"/>
    <w:rsid w:val="62C083A9"/>
    <w:rsid w:val="62C1607D"/>
    <w:rsid w:val="62C4E79E"/>
    <w:rsid w:val="62C5077B"/>
    <w:rsid w:val="62C8F275"/>
    <w:rsid w:val="62CFFCC1"/>
    <w:rsid w:val="62DF69CF"/>
    <w:rsid w:val="62E2890B"/>
    <w:rsid w:val="62ECB216"/>
    <w:rsid w:val="62F03688"/>
    <w:rsid w:val="62F2DD74"/>
    <w:rsid w:val="62F55E8F"/>
    <w:rsid w:val="62FBF5AB"/>
    <w:rsid w:val="62FD911E"/>
    <w:rsid w:val="630471D3"/>
    <w:rsid w:val="630C98AC"/>
    <w:rsid w:val="630D68F7"/>
    <w:rsid w:val="63142312"/>
    <w:rsid w:val="6315523E"/>
    <w:rsid w:val="63159728"/>
    <w:rsid w:val="63164A4E"/>
    <w:rsid w:val="6323B79C"/>
    <w:rsid w:val="63282334"/>
    <w:rsid w:val="63291C05"/>
    <w:rsid w:val="6342BE5D"/>
    <w:rsid w:val="63506671"/>
    <w:rsid w:val="63648A6D"/>
    <w:rsid w:val="636537D7"/>
    <w:rsid w:val="637C971E"/>
    <w:rsid w:val="6388886F"/>
    <w:rsid w:val="6388F4DC"/>
    <w:rsid w:val="638D44EF"/>
    <w:rsid w:val="638EF5F0"/>
    <w:rsid w:val="6395E227"/>
    <w:rsid w:val="63976105"/>
    <w:rsid w:val="63B8595C"/>
    <w:rsid w:val="63BCEE87"/>
    <w:rsid w:val="63BDC41B"/>
    <w:rsid w:val="63C0E23B"/>
    <w:rsid w:val="63C61291"/>
    <w:rsid w:val="63C61D0F"/>
    <w:rsid w:val="63D115C9"/>
    <w:rsid w:val="63DAA249"/>
    <w:rsid w:val="63DD3577"/>
    <w:rsid w:val="63E83BBE"/>
    <w:rsid w:val="63EF1CB5"/>
    <w:rsid w:val="63F484D9"/>
    <w:rsid w:val="63F4A96A"/>
    <w:rsid w:val="63F890B2"/>
    <w:rsid w:val="63FB1E97"/>
    <w:rsid w:val="6420C618"/>
    <w:rsid w:val="64294F84"/>
    <w:rsid w:val="64446C03"/>
    <w:rsid w:val="6449D94E"/>
    <w:rsid w:val="644F70FF"/>
    <w:rsid w:val="645312E9"/>
    <w:rsid w:val="6479A5F7"/>
    <w:rsid w:val="648178D8"/>
    <w:rsid w:val="648D1991"/>
    <w:rsid w:val="649C3882"/>
    <w:rsid w:val="64ACC64C"/>
    <w:rsid w:val="64AE7B44"/>
    <w:rsid w:val="64B8F274"/>
    <w:rsid w:val="64BA19DA"/>
    <w:rsid w:val="64BEE993"/>
    <w:rsid w:val="64CC2974"/>
    <w:rsid w:val="64CC8887"/>
    <w:rsid w:val="64D1239B"/>
    <w:rsid w:val="64D7ED81"/>
    <w:rsid w:val="64E2C9C8"/>
    <w:rsid w:val="64ED89B1"/>
    <w:rsid w:val="64F2D5FD"/>
    <w:rsid w:val="64F459A5"/>
    <w:rsid w:val="650B9999"/>
    <w:rsid w:val="65116348"/>
    <w:rsid w:val="6536E88C"/>
    <w:rsid w:val="6537C201"/>
    <w:rsid w:val="65388303"/>
    <w:rsid w:val="653A8A7B"/>
    <w:rsid w:val="654759BF"/>
    <w:rsid w:val="6548DB51"/>
    <w:rsid w:val="6550C4BA"/>
    <w:rsid w:val="655292C4"/>
    <w:rsid w:val="656DCE6B"/>
    <w:rsid w:val="657114F0"/>
    <w:rsid w:val="65742C6B"/>
    <w:rsid w:val="6599CA74"/>
    <w:rsid w:val="659ED8BD"/>
    <w:rsid w:val="65A34D3F"/>
    <w:rsid w:val="65A8EEA9"/>
    <w:rsid w:val="65AED139"/>
    <w:rsid w:val="65B2F2C3"/>
    <w:rsid w:val="65B44265"/>
    <w:rsid w:val="65BE055D"/>
    <w:rsid w:val="65C1783E"/>
    <w:rsid w:val="65D78655"/>
    <w:rsid w:val="65E5BF98"/>
    <w:rsid w:val="65E5DF01"/>
    <w:rsid w:val="65F53681"/>
    <w:rsid w:val="65F5E0CB"/>
    <w:rsid w:val="65F6ECCB"/>
    <w:rsid w:val="6601236D"/>
    <w:rsid w:val="66170DBF"/>
    <w:rsid w:val="662EE120"/>
    <w:rsid w:val="663E6FE0"/>
    <w:rsid w:val="6640357D"/>
    <w:rsid w:val="664C750B"/>
    <w:rsid w:val="6669B3E7"/>
    <w:rsid w:val="6686F80C"/>
    <w:rsid w:val="66A8CABB"/>
    <w:rsid w:val="66BFC375"/>
    <w:rsid w:val="66D7B71F"/>
    <w:rsid w:val="66E85E83"/>
    <w:rsid w:val="66E972DC"/>
    <w:rsid w:val="66EE1ECF"/>
    <w:rsid w:val="66F5696E"/>
    <w:rsid w:val="66FBB09D"/>
    <w:rsid w:val="66FE168E"/>
    <w:rsid w:val="6705A6D6"/>
    <w:rsid w:val="67114F96"/>
    <w:rsid w:val="6714A160"/>
    <w:rsid w:val="67152FA0"/>
    <w:rsid w:val="671FA2CD"/>
    <w:rsid w:val="6723866A"/>
    <w:rsid w:val="672B1D67"/>
    <w:rsid w:val="672DE2D4"/>
    <w:rsid w:val="673337C0"/>
    <w:rsid w:val="6743B096"/>
    <w:rsid w:val="6747839B"/>
    <w:rsid w:val="6756A117"/>
    <w:rsid w:val="6763EFF6"/>
    <w:rsid w:val="676BEAC5"/>
    <w:rsid w:val="676EDFAE"/>
    <w:rsid w:val="678341AC"/>
    <w:rsid w:val="678996A4"/>
    <w:rsid w:val="678C0346"/>
    <w:rsid w:val="679298E9"/>
    <w:rsid w:val="679C873B"/>
    <w:rsid w:val="67A4AE28"/>
    <w:rsid w:val="67A9BC04"/>
    <w:rsid w:val="67AAC47D"/>
    <w:rsid w:val="67AE5BEB"/>
    <w:rsid w:val="67B058BB"/>
    <w:rsid w:val="67B63C6C"/>
    <w:rsid w:val="67B774FB"/>
    <w:rsid w:val="67BF74BE"/>
    <w:rsid w:val="67C9BFB7"/>
    <w:rsid w:val="67CE624D"/>
    <w:rsid w:val="67D45F45"/>
    <w:rsid w:val="67E3EF88"/>
    <w:rsid w:val="67E88FEF"/>
    <w:rsid w:val="67F45AF0"/>
    <w:rsid w:val="68032D7E"/>
    <w:rsid w:val="6815EB44"/>
    <w:rsid w:val="6816BAA4"/>
    <w:rsid w:val="6816C5D2"/>
    <w:rsid w:val="681ADB5D"/>
    <w:rsid w:val="681DCEC9"/>
    <w:rsid w:val="682EB28E"/>
    <w:rsid w:val="683B13D9"/>
    <w:rsid w:val="683E8AF8"/>
    <w:rsid w:val="683ECF91"/>
    <w:rsid w:val="684151C6"/>
    <w:rsid w:val="684A3D01"/>
    <w:rsid w:val="685C21B4"/>
    <w:rsid w:val="68619D5A"/>
    <w:rsid w:val="68654D13"/>
    <w:rsid w:val="68699474"/>
    <w:rsid w:val="687ADDAF"/>
    <w:rsid w:val="688A9091"/>
    <w:rsid w:val="68935F41"/>
    <w:rsid w:val="6899ED50"/>
    <w:rsid w:val="68A4BE5C"/>
    <w:rsid w:val="68A793FD"/>
    <w:rsid w:val="68A8D2B5"/>
    <w:rsid w:val="68B03AF4"/>
    <w:rsid w:val="68B3C9A7"/>
    <w:rsid w:val="68BE1995"/>
    <w:rsid w:val="68C1C406"/>
    <w:rsid w:val="68C95F48"/>
    <w:rsid w:val="68D6B8C2"/>
    <w:rsid w:val="68DC8675"/>
    <w:rsid w:val="68ED082C"/>
    <w:rsid w:val="690A6410"/>
    <w:rsid w:val="690BBCA4"/>
    <w:rsid w:val="691F1CE3"/>
    <w:rsid w:val="69333991"/>
    <w:rsid w:val="693FB217"/>
    <w:rsid w:val="69411666"/>
    <w:rsid w:val="694E7AD9"/>
    <w:rsid w:val="69535390"/>
    <w:rsid w:val="6955C550"/>
    <w:rsid w:val="696C7CCF"/>
    <w:rsid w:val="697244B6"/>
    <w:rsid w:val="697DC979"/>
    <w:rsid w:val="698005EC"/>
    <w:rsid w:val="69814AED"/>
    <w:rsid w:val="6981DBB0"/>
    <w:rsid w:val="698F6DD5"/>
    <w:rsid w:val="699994FA"/>
    <w:rsid w:val="699D25DE"/>
    <w:rsid w:val="699E3E85"/>
    <w:rsid w:val="69B29A4C"/>
    <w:rsid w:val="69B9648B"/>
    <w:rsid w:val="69BCA69A"/>
    <w:rsid w:val="69C14641"/>
    <w:rsid w:val="69D2DC42"/>
    <w:rsid w:val="69DA1423"/>
    <w:rsid w:val="69DD3FD7"/>
    <w:rsid w:val="69E1DF3B"/>
    <w:rsid w:val="69E7D117"/>
    <w:rsid w:val="69FF45A4"/>
    <w:rsid w:val="6A16C90C"/>
    <w:rsid w:val="6A176430"/>
    <w:rsid w:val="6A1B9F6A"/>
    <w:rsid w:val="6A1BA174"/>
    <w:rsid w:val="6A22E7B8"/>
    <w:rsid w:val="6A27BD88"/>
    <w:rsid w:val="6A2C2764"/>
    <w:rsid w:val="6A38FBBD"/>
    <w:rsid w:val="6A4FD92F"/>
    <w:rsid w:val="6A56E13E"/>
    <w:rsid w:val="6A5776AC"/>
    <w:rsid w:val="6A57F434"/>
    <w:rsid w:val="6A617B2D"/>
    <w:rsid w:val="6A68E34F"/>
    <w:rsid w:val="6A69DFC8"/>
    <w:rsid w:val="6A6B9B89"/>
    <w:rsid w:val="6A6C780A"/>
    <w:rsid w:val="6A6ED3B5"/>
    <w:rsid w:val="6A761134"/>
    <w:rsid w:val="6A853AF7"/>
    <w:rsid w:val="6A8B2F41"/>
    <w:rsid w:val="6A8B3D55"/>
    <w:rsid w:val="6A96979B"/>
    <w:rsid w:val="6AACEF8B"/>
    <w:rsid w:val="6AB292C0"/>
    <w:rsid w:val="6AB72CCF"/>
    <w:rsid w:val="6ACAC3C2"/>
    <w:rsid w:val="6AE64DB3"/>
    <w:rsid w:val="6AE805C7"/>
    <w:rsid w:val="6AF0704C"/>
    <w:rsid w:val="6AF60133"/>
    <w:rsid w:val="6B06BBCE"/>
    <w:rsid w:val="6B07A4E2"/>
    <w:rsid w:val="6B08DCE1"/>
    <w:rsid w:val="6B1D7EEC"/>
    <w:rsid w:val="6B27A6BD"/>
    <w:rsid w:val="6B2E79F7"/>
    <w:rsid w:val="6B3DB1F6"/>
    <w:rsid w:val="6B43FBED"/>
    <w:rsid w:val="6B492180"/>
    <w:rsid w:val="6B4F2A3B"/>
    <w:rsid w:val="6B63DA9B"/>
    <w:rsid w:val="6B67198A"/>
    <w:rsid w:val="6B6C4201"/>
    <w:rsid w:val="6B77B156"/>
    <w:rsid w:val="6B8CF220"/>
    <w:rsid w:val="6B8E3172"/>
    <w:rsid w:val="6B93916F"/>
    <w:rsid w:val="6B9B9A65"/>
    <w:rsid w:val="6B9E0B6D"/>
    <w:rsid w:val="6BA45FF8"/>
    <w:rsid w:val="6BA74C95"/>
    <w:rsid w:val="6BC771A3"/>
    <w:rsid w:val="6BC77C02"/>
    <w:rsid w:val="6BE3BE52"/>
    <w:rsid w:val="6BE47CE8"/>
    <w:rsid w:val="6BF21004"/>
    <w:rsid w:val="6BF3F743"/>
    <w:rsid w:val="6C04FC25"/>
    <w:rsid w:val="6C063C86"/>
    <w:rsid w:val="6C0ABF17"/>
    <w:rsid w:val="6C1CF091"/>
    <w:rsid w:val="6C2A29E2"/>
    <w:rsid w:val="6C31D8FD"/>
    <w:rsid w:val="6C354AD8"/>
    <w:rsid w:val="6C39C74E"/>
    <w:rsid w:val="6C3A0E5F"/>
    <w:rsid w:val="6C424CDE"/>
    <w:rsid w:val="6C4603A8"/>
    <w:rsid w:val="6C499F0E"/>
    <w:rsid w:val="6C62747D"/>
    <w:rsid w:val="6C675ED9"/>
    <w:rsid w:val="6C680903"/>
    <w:rsid w:val="6C6D9ADF"/>
    <w:rsid w:val="6C74A845"/>
    <w:rsid w:val="6C781F4B"/>
    <w:rsid w:val="6C955B40"/>
    <w:rsid w:val="6C9C8399"/>
    <w:rsid w:val="6CA0C2F2"/>
    <w:rsid w:val="6CA5F6CE"/>
    <w:rsid w:val="6CABF510"/>
    <w:rsid w:val="6CAC122A"/>
    <w:rsid w:val="6CAEB592"/>
    <w:rsid w:val="6CB9F7A3"/>
    <w:rsid w:val="6CC5D71C"/>
    <w:rsid w:val="6CD80DC4"/>
    <w:rsid w:val="6CD8741E"/>
    <w:rsid w:val="6CE3759E"/>
    <w:rsid w:val="6CE6162E"/>
    <w:rsid w:val="6CE6187A"/>
    <w:rsid w:val="6CF3113C"/>
    <w:rsid w:val="6D00C546"/>
    <w:rsid w:val="6D0C4DC2"/>
    <w:rsid w:val="6D1FEDFE"/>
    <w:rsid w:val="6D2E889B"/>
    <w:rsid w:val="6D427979"/>
    <w:rsid w:val="6D48E47F"/>
    <w:rsid w:val="6D499739"/>
    <w:rsid w:val="6D5CF92E"/>
    <w:rsid w:val="6D66BA03"/>
    <w:rsid w:val="6D85D6C7"/>
    <w:rsid w:val="6D866315"/>
    <w:rsid w:val="6D8F261C"/>
    <w:rsid w:val="6D92E607"/>
    <w:rsid w:val="6D98C05E"/>
    <w:rsid w:val="6DA0B5A9"/>
    <w:rsid w:val="6DA54C94"/>
    <w:rsid w:val="6DACEE28"/>
    <w:rsid w:val="6DBD3086"/>
    <w:rsid w:val="6DC69DD1"/>
    <w:rsid w:val="6DC82682"/>
    <w:rsid w:val="6DD2D11A"/>
    <w:rsid w:val="6DD41096"/>
    <w:rsid w:val="6DD98699"/>
    <w:rsid w:val="6DE3B3B6"/>
    <w:rsid w:val="6DE5FD4F"/>
    <w:rsid w:val="6DF496C7"/>
    <w:rsid w:val="6E00F008"/>
    <w:rsid w:val="6E05CA86"/>
    <w:rsid w:val="6E065438"/>
    <w:rsid w:val="6E18A529"/>
    <w:rsid w:val="6E25660D"/>
    <w:rsid w:val="6E3ABFB3"/>
    <w:rsid w:val="6E540D43"/>
    <w:rsid w:val="6E615A47"/>
    <w:rsid w:val="6E64618C"/>
    <w:rsid w:val="6E64E10F"/>
    <w:rsid w:val="6E67F742"/>
    <w:rsid w:val="6E7AAC4E"/>
    <w:rsid w:val="6E7BDED7"/>
    <w:rsid w:val="6E836C03"/>
    <w:rsid w:val="6E86380B"/>
    <w:rsid w:val="6E88B039"/>
    <w:rsid w:val="6E89DACA"/>
    <w:rsid w:val="6E9CA838"/>
    <w:rsid w:val="6EA4CF84"/>
    <w:rsid w:val="6EAD3B49"/>
    <w:rsid w:val="6EBB3995"/>
    <w:rsid w:val="6ED2453C"/>
    <w:rsid w:val="6ED88236"/>
    <w:rsid w:val="6EDA8BD3"/>
    <w:rsid w:val="6EDFD275"/>
    <w:rsid w:val="6EEAB044"/>
    <w:rsid w:val="6EFA945C"/>
    <w:rsid w:val="6F092219"/>
    <w:rsid w:val="6F182E8A"/>
    <w:rsid w:val="6F18984D"/>
    <w:rsid w:val="6F1E2D6A"/>
    <w:rsid w:val="6F285DE5"/>
    <w:rsid w:val="6F3D191F"/>
    <w:rsid w:val="6F3E8064"/>
    <w:rsid w:val="6F3F335E"/>
    <w:rsid w:val="6F41CC7F"/>
    <w:rsid w:val="6F51E04B"/>
    <w:rsid w:val="6F5262F3"/>
    <w:rsid w:val="6F5A0B9C"/>
    <w:rsid w:val="6F7064F9"/>
    <w:rsid w:val="6F82D684"/>
    <w:rsid w:val="6F83446D"/>
    <w:rsid w:val="6F89F200"/>
    <w:rsid w:val="6FA5BE4B"/>
    <w:rsid w:val="6FB9D4F9"/>
    <w:rsid w:val="6FBFE1A8"/>
    <w:rsid w:val="6FC46449"/>
    <w:rsid w:val="6FD38D42"/>
    <w:rsid w:val="6FE1703B"/>
    <w:rsid w:val="6FEC02DA"/>
    <w:rsid w:val="6FEC760C"/>
    <w:rsid w:val="6FF114ED"/>
    <w:rsid w:val="6FF2CABC"/>
    <w:rsid w:val="6FFF9D86"/>
    <w:rsid w:val="7001022E"/>
    <w:rsid w:val="7001DE7C"/>
    <w:rsid w:val="700BBADF"/>
    <w:rsid w:val="7026BD76"/>
    <w:rsid w:val="7028563D"/>
    <w:rsid w:val="703D6EFF"/>
    <w:rsid w:val="70461F30"/>
    <w:rsid w:val="704AD71C"/>
    <w:rsid w:val="704AE036"/>
    <w:rsid w:val="705E618A"/>
    <w:rsid w:val="7079C5D3"/>
    <w:rsid w:val="70824258"/>
    <w:rsid w:val="70944270"/>
    <w:rsid w:val="70995960"/>
    <w:rsid w:val="70A4CA33"/>
    <w:rsid w:val="70B44166"/>
    <w:rsid w:val="70B805F2"/>
    <w:rsid w:val="70B894B3"/>
    <w:rsid w:val="70B9F934"/>
    <w:rsid w:val="70BBF792"/>
    <w:rsid w:val="70C4254B"/>
    <w:rsid w:val="70C7EF4A"/>
    <w:rsid w:val="70D8CF3D"/>
    <w:rsid w:val="70DC400F"/>
    <w:rsid w:val="70E41CB9"/>
    <w:rsid w:val="70F7AB62"/>
    <w:rsid w:val="71086D9E"/>
    <w:rsid w:val="711F0E78"/>
    <w:rsid w:val="7121CA99"/>
    <w:rsid w:val="71280174"/>
    <w:rsid w:val="712B9816"/>
    <w:rsid w:val="713366ED"/>
    <w:rsid w:val="713C8EAE"/>
    <w:rsid w:val="714CB00B"/>
    <w:rsid w:val="714E7E9A"/>
    <w:rsid w:val="7152623B"/>
    <w:rsid w:val="716867B8"/>
    <w:rsid w:val="716A2B19"/>
    <w:rsid w:val="716E1D1A"/>
    <w:rsid w:val="716EDF8D"/>
    <w:rsid w:val="71753374"/>
    <w:rsid w:val="7190F799"/>
    <w:rsid w:val="7192ACED"/>
    <w:rsid w:val="71A05C15"/>
    <w:rsid w:val="71AA7A39"/>
    <w:rsid w:val="71B7A349"/>
    <w:rsid w:val="71C4AB33"/>
    <w:rsid w:val="71C6BEE4"/>
    <w:rsid w:val="71D74F69"/>
    <w:rsid w:val="71DC9FF2"/>
    <w:rsid w:val="71DD09F8"/>
    <w:rsid w:val="71E3F136"/>
    <w:rsid w:val="71E7C7C4"/>
    <w:rsid w:val="71E8288A"/>
    <w:rsid w:val="71E82946"/>
    <w:rsid w:val="71F482F3"/>
    <w:rsid w:val="720CF619"/>
    <w:rsid w:val="7211CAE4"/>
    <w:rsid w:val="721350F1"/>
    <w:rsid w:val="7217A778"/>
    <w:rsid w:val="7219FB77"/>
    <w:rsid w:val="722F1FD4"/>
    <w:rsid w:val="723F87DD"/>
    <w:rsid w:val="724AFC59"/>
    <w:rsid w:val="72661CEC"/>
    <w:rsid w:val="726BB055"/>
    <w:rsid w:val="728B65C0"/>
    <w:rsid w:val="72901C65"/>
    <w:rsid w:val="72A20675"/>
    <w:rsid w:val="72AA0B24"/>
    <w:rsid w:val="72ACFFF3"/>
    <w:rsid w:val="72AE813A"/>
    <w:rsid w:val="72BA634D"/>
    <w:rsid w:val="72BC44C5"/>
    <w:rsid w:val="72C26B75"/>
    <w:rsid w:val="72C73D7F"/>
    <w:rsid w:val="72CF2D60"/>
    <w:rsid w:val="72E6623A"/>
    <w:rsid w:val="72FDB517"/>
    <w:rsid w:val="7307400C"/>
    <w:rsid w:val="730FC6DC"/>
    <w:rsid w:val="731DC270"/>
    <w:rsid w:val="731F961D"/>
    <w:rsid w:val="732F5F53"/>
    <w:rsid w:val="7331F16B"/>
    <w:rsid w:val="7340349E"/>
    <w:rsid w:val="73446540"/>
    <w:rsid w:val="7347EC57"/>
    <w:rsid w:val="734B61BD"/>
    <w:rsid w:val="7355750F"/>
    <w:rsid w:val="73612D6D"/>
    <w:rsid w:val="7366FC23"/>
    <w:rsid w:val="736744DA"/>
    <w:rsid w:val="736D5658"/>
    <w:rsid w:val="73813E63"/>
    <w:rsid w:val="73AA764C"/>
    <w:rsid w:val="73B5C743"/>
    <w:rsid w:val="73BFD772"/>
    <w:rsid w:val="73C113A5"/>
    <w:rsid w:val="73C7C4B3"/>
    <w:rsid w:val="73CA0E4D"/>
    <w:rsid w:val="73CC7435"/>
    <w:rsid w:val="73D5D200"/>
    <w:rsid w:val="73D9CA8F"/>
    <w:rsid w:val="73DB23C2"/>
    <w:rsid w:val="73DCF7F7"/>
    <w:rsid w:val="73E3B288"/>
    <w:rsid w:val="73EDEA50"/>
    <w:rsid w:val="73F368EE"/>
    <w:rsid w:val="74098583"/>
    <w:rsid w:val="7409ED5A"/>
    <w:rsid w:val="740AB203"/>
    <w:rsid w:val="7413424B"/>
    <w:rsid w:val="741BA121"/>
    <w:rsid w:val="743B056F"/>
    <w:rsid w:val="744024C0"/>
    <w:rsid w:val="7447993F"/>
    <w:rsid w:val="7449850F"/>
    <w:rsid w:val="744E923F"/>
    <w:rsid w:val="74538FEC"/>
    <w:rsid w:val="7455445A"/>
    <w:rsid w:val="745633AE"/>
    <w:rsid w:val="74597D65"/>
    <w:rsid w:val="745F0DCA"/>
    <w:rsid w:val="7470E486"/>
    <w:rsid w:val="747CF784"/>
    <w:rsid w:val="747E04B9"/>
    <w:rsid w:val="7480CD4F"/>
    <w:rsid w:val="74902F16"/>
    <w:rsid w:val="74943D77"/>
    <w:rsid w:val="7497A180"/>
    <w:rsid w:val="74A7043C"/>
    <w:rsid w:val="74B4EC26"/>
    <w:rsid w:val="74B7E6F4"/>
    <w:rsid w:val="74B8C5AC"/>
    <w:rsid w:val="74C11528"/>
    <w:rsid w:val="74C1C974"/>
    <w:rsid w:val="74CD0E07"/>
    <w:rsid w:val="74DD82C3"/>
    <w:rsid w:val="74DE1CC4"/>
    <w:rsid w:val="74E53562"/>
    <w:rsid w:val="74F5D160"/>
    <w:rsid w:val="75035DC9"/>
    <w:rsid w:val="75060509"/>
    <w:rsid w:val="75073726"/>
    <w:rsid w:val="750B51FD"/>
    <w:rsid w:val="750CB425"/>
    <w:rsid w:val="750DF7AE"/>
    <w:rsid w:val="752B0343"/>
    <w:rsid w:val="75316DB1"/>
    <w:rsid w:val="754155E1"/>
    <w:rsid w:val="7547D5AA"/>
    <w:rsid w:val="75481516"/>
    <w:rsid w:val="7548AA21"/>
    <w:rsid w:val="7552B17B"/>
    <w:rsid w:val="7555D273"/>
    <w:rsid w:val="755C661F"/>
    <w:rsid w:val="7568C33D"/>
    <w:rsid w:val="75711A76"/>
    <w:rsid w:val="757D6269"/>
    <w:rsid w:val="759343B9"/>
    <w:rsid w:val="759FD08C"/>
    <w:rsid w:val="759FF908"/>
    <w:rsid w:val="75A03532"/>
    <w:rsid w:val="75A0F27C"/>
    <w:rsid w:val="75A20801"/>
    <w:rsid w:val="75A44F57"/>
    <w:rsid w:val="75A5CCCA"/>
    <w:rsid w:val="75B2A972"/>
    <w:rsid w:val="75B3A381"/>
    <w:rsid w:val="75B6019C"/>
    <w:rsid w:val="75B99315"/>
    <w:rsid w:val="75C25EA6"/>
    <w:rsid w:val="75D0AEDE"/>
    <w:rsid w:val="75F0297D"/>
    <w:rsid w:val="75F2040F"/>
    <w:rsid w:val="760D0968"/>
    <w:rsid w:val="760E6A08"/>
    <w:rsid w:val="760F18E2"/>
    <w:rsid w:val="76176405"/>
    <w:rsid w:val="7622ACCF"/>
    <w:rsid w:val="76316C13"/>
    <w:rsid w:val="76381396"/>
    <w:rsid w:val="76428AD4"/>
    <w:rsid w:val="76458AC2"/>
    <w:rsid w:val="7659B866"/>
    <w:rsid w:val="765ADB0E"/>
    <w:rsid w:val="765E9C1D"/>
    <w:rsid w:val="7660EDCA"/>
    <w:rsid w:val="766B1A3B"/>
    <w:rsid w:val="76820EB0"/>
    <w:rsid w:val="76838B4A"/>
    <w:rsid w:val="76881ECF"/>
    <w:rsid w:val="769C17DC"/>
    <w:rsid w:val="76B2E5C0"/>
    <w:rsid w:val="76B3D137"/>
    <w:rsid w:val="76B3EC42"/>
    <w:rsid w:val="76D64AB9"/>
    <w:rsid w:val="76E861DB"/>
    <w:rsid w:val="76EDB201"/>
    <w:rsid w:val="76F0A79B"/>
    <w:rsid w:val="76FA9BBA"/>
    <w:rsid w:val="76FD7A82"/>
    <w:rsid w:val="76FF4CCF"/>
    <w:rsid w:val="7700B7C5"/>
    <w:rsid w:val="77028349"/>
    <w:rsid w:val="7703C8AF"/>
    <w:rsid w:val="7710F496"/>
    <w:rsid w:val="77128C95"/>
    <w:rsid w:val="771583F0"/>
    <w:rsid w:val="7717E1E8"/>
    <w:rsid w:val="771BE1E0"/>
    <w:rsid w:val="77235693"/>
    <w:rsid w:val="7726B05D"/>
    <w:rsid w:val="772F898D"/>
    <w:rsid w:val="77375C41"/>
    <w:rsid w:val="7739AA82"/>
    <w:rsid w:val="773B9471"/>
    <w:rsid w:val="77417E19"/>
    <w:rsid w:val="77420B36"/>
    <w:rsid w:val="7742D7D7"/>
    <w:rsid w:val="7744A607"/>
    <w:rsid w:val="7759E60B"/>
    <w:rsid w:val="775E0901"/>
    <w:rsid w:val="77740A1F"/>
    <w:rsid w:val="7783B0C7"/>
    <w:rsid w:val="779C3ED6"/>
    <w:rsid w:val="77ABCAEA"/>
    <w:rsid w:val="77B89DB1"/>
    <w:rsid w:val="77C9AC1E"/>
    <w:rsid w:val="77E7364D"/>
    <w:rsid w:val="77E8DF44"/>
    <w:rsid w:val="78024381"/>
    <w:rsid w:val="78057ED6"/>
    <w:rsid w:val="781CE04B"/>
    <w:rsid w:val="781FDABE"/>
    <w:rsid w:val="7826C96B"/>
    <w:rsid w:val="7834CFD2"/>
    <w:rsid w:val="784421A4"/>
    <w:rsid w:val="784BBF60"/>
    <w:rsid w:val="784C972A"/>
    <w:rsid w:val="785859BD"/>
    <w:rsid w:val="7865E447"/>
    <w:rsid w:val="787C525E"/>
    <w:rsid w:val="787E445B"/>
    <w:rsid w:val="7895228E"/>
    <w:rsid w:val="789A21D6"/>
    <w:rsid w:val="78A30C10"/>
    <w:rsid w:val="78B5F80E"/>
    <w:rsid w:val="78B8EEF7"/>
    <w:rsid w:val="78BDF72A"/>
    <w:rsid w:val="78CAAA58"/>
    <w:rsid w:val="78CD8124"/>
    <w:rsid w:val="78DA2ED5"/>
    <w:rsid w:val="78DA92DC"/>
    <w:rsid w:val="78DC8DA3"/>
    <w:rsid w:val="78F09B73"/>
    <w:rsid w:val="78F18F6D"/>
    <w:rsid w:val="790FE10B"/>
    <w:rsid w:val="79197273"/>
    <w:rsid w:val="791AD3BC"/>
    <w:rsid w:val="791E0931"/>
    <w:rsid w:val="792095D6"/>
    <w:rsid w:val="792CA6ED"/>
    <w:rsid w:val="793B587D"/>
    <w:rsid w:val="793F7578"/>
    <w:rsid w:val="79458FBC"/>
    <w:rsid w:val="79463BC0"/>
    <w:rsid w:val="79492FD5"/>
    <w:rsid w:val="795B9054"/>
    <w:rsid w:val="796DE1BE"/>
    <w:rsid w:val="7980101C"/>
    <w:rsid w:val="7981FF82"/>
    <w:rsid w:val="798960DB"/>
    <w:rsid w:val="799052D4"/>
    <w:rsid w:val="79999673"/>
    <w:rsid w:val="799BF725"/>
    <w:rsid w:val="79A14BCD"/>
    <w:rsid w:val="79AAC7B7"/>
    <w:rsid w:val="79ADBCF9"/>
    <w:rsid w:val="79B428DE"/>
    <w:rsid w:val="79BEFFDC"/>
    <w:rsid w:val="79BF0091"/>
    <w:rsid w:val="79C9FA23"/>
    <w:rsid w:val="79CB47B7"/>
    <w:rsid w:val="79D26A2D"/>
    <w:rsid w:val="79E4A6DA"/>
    <w:rsid w:val="79EDB1B8"/>
    <w:rsid w:val="79EDF496"/>
    <w:rsid w:val="79F103D1"/>
    <w:rsid w:val="7A06D899"/>
    <w:rsid w:val="7A129C82"/>
    <w:rsid w:val="7A18C607"/>
    <w:rsid w:val="7A1B415B"/>
    <w:rsid w:val="7A1EE1CF"/>
    <w:rsid w:val="7A20258A"/>
    <w:rsid w:val="7A2762F3"/>
    <w:rsid w:val="7A3D08D1"/>
    <w:rsid w:val="7A4008A1"/>
    <w:rsid w:val="7A407535"/>
    <w:rsid w:val="7A609BD2"/>
    <w:rsid w:val="7A6EE572"/>
    <w:rsid w:val="7A804DC0"/>
    <w:rsid w:val="7A8502B1"/>
    <w:rsid w:val="7AA475AE"/>
    <w:rsid w:val="7AA8EF10"/>
    <w:rsid w:val="7AB2125E"/>
    <w:rsid w:val="7AB92E9C"/>
    <w:rsid w:val="7AC66AE3"/>
    <w:rsid w:val="7AD235D8"/>
    <w:rsid w:val="7ADDB7A3"/>
    <w:rsid w:val="7AE856D5"/>
    <w:rsid w:val="7AEBA1C7"/>
    <w:rsid w:val="7AEF11D5"/>
    <w:rsid w:val="7AF5263C"/>
    <w:rsid w:val="7AF7167D"/>
    <w:rsid w:val="7AFCF721"/>
    <w:rsid w:val="7B048609"/>
    <w:rsid w:val="7B0AEC3B"/>
    <w:rsid w:val="7B15E97F"/>
    <w:rsid w:val="7B16C578"/>
    <w:rsid w:val="7B19A772"/>
    <w:rsid w:val="7B221D65"/>
    <w:rsid w:val="7B2B9C09"/>
    <w:rsid w:val="7B3575AA"/>
    <w:rsid w:val="7B3F4623"/>
    <w:rsid w:val="7B4AC386"/>
    <w:rsid w:val="7B4B0BD5"/>
    <w:rsid w:val="7B5C019C"/>
    <w:rsid w:val="7B5CCEE0"/>
    <w:rsid w:val="7B67F66A"/>
    <w:rsid w:val="7B683790"/>
    <w:rsid w:val="7B6BD356"/>
    <w:rsid w:val="7B7B5810"/>
    <w:rsid w:val="7B8240B3"/>
    <w:rsid w:val="7B837B5E"/>
    <w:rsid w:val="7B8D7229"/>
    <w:rsid w:val="7B9652E1"/>
    <w:rsid w:val="7B9BBB53"/>
    <w:rsid w:val="7BA5CDD2"/>
    <w:rsid w:val="7BAC8A01"/>
    <w:rsid w:val="7BB6855D"/>
    <w:rsid w:val="7BC22FDC"/>
    <w:rsid w:val="7BC74A63"/>
    <w:rsid w:val="7BCD7D80"/>
    <w:rsid w:val="7BD29534"/>
    <w:rsid w:val="7BD2F60F"/>
    <w:rsid w:val="7BD97AD2"/>
    <w:rsid w:val="7BE3AC2A"/>
    <w:rsid w:val="7BE4836E"/>
    <w:rsid w:val="7BF12650"/>
    <w:rsid w:val="7BFE4A00"/>
    <w:rsid w:val="7BFF579B"/>
    <w:rsid w:val="7C037411"/>
    <w:rsid w:val="7C05D102"/>
    <w:rsid w:val="7C06572D"/>
    <w:rsid w:val="7C094FDD"/>
    <w:rsid w:val="7C1572AE"/>
    <w:rsid w:val="7C1851D8"/>
    <w:rsid w:val="7C1D8E02"/>
    <w:rsid w:val="7C239EC4"/>
    <w:rsid w:val="7C2BCDD9"/>
    <w:rsid w:val="7C2C343B"/>
    <w:rsid w:val="7C31E0CB"/>
    <w:rsid w:val="7C3F914B"/>
    <w:rsid w:val="7C426B32"/>
    <w:rsid w:val="7C55F04E"/>
    <w:rsid w:val="7C5AF7B4"/>
    <w:rsid w:val="7C614593"/>
    <w:rsid w:val="7C6A09F3"/>
    <w:rsid w:val="7C6E3771"/>
    <w:rsid w:val="7C72010B"/>
    <w:rsid w:val="7C76B1CB"/>
    <w:rsid w:val="7C7770A7"/>
    <w:rsid w:val="7C79D2E2"/>
    <w:rsid w:val="7C813CC7"/>
    <w:rsid w:val="7C828377"/>
    <w:rsid w:val="7C86244C"/>
    <w:rsid w:val="7C8F3E99"/>
    <w:rsid w:val="7C95648E"/>
    <w:rsid w:val="7CA52283"/>
    <w:rsid w:val="7CB7915B"/>
    <w:rsid w:val="7CC089CF"/>
    <w:rsid w:val="7CC1B9D3"/>
    <w:rsid w:val="7CC4B49D"/>
    <w:rsid w:val="7CCD7D6E"/>
    <w:rsid w:val="7CCEAB97"/>
    <w:rsid w:val="7CD56BDC"/>
    <w:rsid w:val="7CD847EB"/>
    <w:rsid w:val="7CE0B1CD"/>
    <w:rsid w:val="7CE0C4B2"/>
    <w:rsid w:val="7CE9628E"/>
    <w:rsid w:val="7CF2D49F"/>
    <w:rsid w:val="7CF5B1F1"/>
    <w:rsid w:val="7CFDA8E0"/>
    <w:rsid w:val="7D0406B5"/>
    <w:rsid w:val="7D0EE73C"/>
    <w:rsid w:val="7D1F3427"/>
    <w:rsid w:val="7D226689"/>
    <w:rsid w:val="7D4410E6"/>
    <w:rsid w:val="7D495219"/>
    <w:rsid w:val="7D5644B5"/>
    <w:rsid w:val="7D61F558"/>
    <w:rsid w:val="7D68DDAB"/>
    <w:rsid w:val="7D6D463F"/>
    <w:rsid w:val="7D76A165"/>
    <w:rsid w:val="7D7BE5EA"/>
    <w:rsid w:val="7D83F1C9"/>
    <w:rsid w:val="7D94BE51"/>
    <w:rsid w:val="7DA604E4"/>
    <w:rsid w:val="7DC1576F"/>
    <w:rsid w:val="7DCBFF74"/>
    <w:rsid w:val="7DDAF48D"/>
    <w:rsid w:val="7DE0B36F"/>
    <w:rsid w:val="7DE2FF22"/>
    <w:rsid w:val="7DE76C4B"/>
    <w:rsid w:val="7DE82889"/>
    <w:rsid w:val="7DF18C48"/>
    <w:rsid w:val="7DF9250C"/>
    <w:rsid w:val="7E111258"/>
    <w:rsid w:val="7E1B0B95"/>
    <w:rsid w:val="7E1D29FF"/>
    <w:rsid w:val="7E477EEC"/>
    <w:rsid w:val="7E4BEDA7"/>
    <w:rsid w:val="7E4CB000"/>
    <w:rsid w:val="7E4D15F0"/>
    <w:rsid w:val="7E56E175"/>
    <w:rsid w:val="7E6730DC"/>
    <w:rsid w:val="7E6854A3"/>
    <w:rsid w:val="7E6898E0"/>
    <w:rsid w:val="7E73DFBA"/>
    <w:rsid w:val="7E755164"/>
    <w:rsid w:val="7E7FB16F"/>
    <w:rsid w:val="7E858BD8"/>
    <w:rsid w:val="7E88499E"/>
    <w:rsid w:val="7E890F27"/>
    <w:rsid w:val="7E89BA25"/>
    <w:rsid w:val="7E9217E3"/>
    <w:rsid w:val="7E9684DC"/>
    <w:rsid w:val="7E9B7845"/>
    <w:rsid w:val="7EB2B16C"/>
    <w:rsid w:val="7EB97487"/>
    <w:rsid w:val="7EC009BF"/>
    <w:rsid w:val="7ECC1FFB"/>
    <w:rsid w:val="7ED49187"/>
    <w:rsid w:val="7ED9CCEE"/>
    <w:rsid w:val="7EDA1E5D"/>
    <w:rsid w:val="7EE0BF76"/>
    <w:rsid w:val="7EFFED37"/>
    <w:rsid w:val="7F12E61E"/>
    <w:rsid w:val="7F27BD49"/>
    <w:rsid w:val="7F2944C7"/>
    <w:rsid w:val="7F2C4EA7"/>
    <w:rsid w:val="7F32D453"/>
    <w:rsid w:val="7F371C44"/>
    <w:rsid w:val="7F412872"/>
    <w:rsid w:val="7F50313D"/>
    <w:rsid w:val="7F573570"/>
    <w:rsid w:val="7F6FCA20"/>
    <w:rsid w:val="7F74D5D4"/>
    <w:rsid w:val="7F961FC5"/>
    <w:rsid w:val="7F993F5A"/>
    <w:rsid w:val="7F99811C"/>
    <w:rsid w:val="7FA8A189"/>
    <w:rsid w:val="7FAC441E"/>
    <w:rsid w:val="7FC08A70"/>
    <w:rsid w:val="7FE818DC"/>
    <w:rsid w:val="7FEDB429"/>
    <w:rsid w:val="7FFDF25B"/>
    <w:rsid w:val="7FFF4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A26C"/>
  <w15:chartTrackingRefBased/>
  <w15:docId w15:val="{1120F92B-09F8-464B-801F-6AE21B3F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4019E35"/>
    <w:rPr>
      <w:lang w:val="en-GB"/>
    </w:rPr>
  </w:style>
  <w:style w:type="paragraph" w:styleId="Heading1">
    <w:name w:val="heading 1"/>
    <w:basedOn w:val="Normal"/>
    <w:next w:val="Normal"/>
    <w:link w:val="Heading1Char"/>
    <w:uiPriority w:val="9"/>
    <w:qFormat/>
    <w:rsid w:val="24019E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4019E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4019E35"/>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4019E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24019E3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24019E35"/>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24019E35"/>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24019E35"/>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24019E3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mpt">
    <w:name w:val="Prompt"/>
    <w:basedOn w:val="Normal"/>
    <w:link w:val="PromptChar"/>
    <w:uiPriority w:val="1"/>
    <w:qFormat/>
    <w:rsid w:val="24019E35"/>
    <w:pPr>
      <w:spacing w:after="240" w:line="300" w:lineRule="atLeast"/>
      <w:ind w:left="284" w:right="284"/>
    </w:pPr>
    <w:rPr>
      <w:rFonts w:ascii="Arial" w:eastAsia="Arial" w:hAnsi="Arial" w:cs="Arial"/>
      <w:color w:val="000000" w:themeColor="text1"/>
    </w:rPr>
  </w:style>
  <w:style w:type="character" w:customStyle="1" w:styleId="PromptChar">
    <w:name w:val="Prompt Char"/>
    <w:basedOn w:val="DefaultParagraphFont"/>
    <w:link w:val="Prompt"/>
    <w:uiPriority w:val="1"/>
    <w:rsid w:val="6E18A529"/>
    <w:rPr>
      <w:rFonts w:ascii="Arial" w:eastAsia="Arial" w:hAnsi="Arial" w:cs="Arial"/>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B20D1A"/>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24019E35"/>
    <w:pPr>
      <w:ind w:left="720"/>
      <w:contextualSpacing/>
    </w:pPr>
  </w:style>
  <w:style w:type="paragraph" w:styleId="CommentText">
    <w:name w:val="annotation text"/>
    <w:basedOn w:val="Normal"/>
    <w:link w:val="CommentTextChar"/>
    <w:uiPriority w:val="99"/>
    <w:semiHidden/>
    <w:unhideWhenUsed/>
    <w:rsid w:val="24019E35"/>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24019E35"/>
    <w:pPr>
      <w:spacing w:after="0" w:line="240" w:lineRule="auto"/>
    </w:pPr>
    <w:rPr>
      <w:rFonts w:ascii="Calibri" w:hAnsi="Calibri" w:cs="Calibri"/>
      <w:lang w:eastAsia="en-GB"/>
    </w:rPr>
  </w:style>
  <w:style w:type="character" w:customStyle="1" w:styleId="normaltextrun">
    <w:name w:val="normaltextrun"/>
    <w:basedOn w:val="DefaultParagraphFont"/>
    <w:rsid w:val="110319B2"/>
    <w:rPr>
      <w:rFonts w:asciiTheme="minorHAnsi" w:eastAsiaTheme="minorEastAsia" w:hAnsiTheme="minorHAnsi" w:cstheme="minorBidi"/>
      <w:sz w:val="22"/>
      <w:szCs w:val="22"/>
    </w:rPr>
  </w:style>
  <w:style w:type="character" w:customStyle="1" w:styleId="scxw85407342">
    <w:name w:val="scxw85407342"/>
    <w:basedOn w:val="DefaultParagraphFont"/>
    <w:rsid w:val="00D76BFA"/>
  </w:style>
  <w:style w:type="character" w:customStyle="1" w:styleId="eop">
    <w:name w:val="eop"/>
    <w:basedOn w:val="DefaultParagraphFont"/>
    <w:rsid w:val="00D76BFA"/>
  </w:style>
  <w:style w:type="character" w:customStyle="1" w:styleId="scxw61260119">
    <w:name w:val="scxw61260119"/>
    <w:basedOn w:val="DefaultParagraphFont"/>
    <w:rsid w:val="00296D90"/>
  </w:style>
  <w:style w:type="character" w:customStyle="1" w:styleId="scxw72471209">
    <w:name w:val="scxw72471209"/>
    <w:basedOn w:val="DefaultParagraphFont"/>
    <w:rsid w:val="007B00D5"/>
  </w:style>
  <w:style w:type="character" w:customStyle="1" w:styleId="scxw229838861">
    <w:name w:val="scxw229838861"/>
    <w:basedOn w:val="DefaultParagraphFont"/>
    <w:rsid w:val="00C210F9"/>
  </w:style>
  <w:style w:type="character" w:customStyle="1" w:styleId="scxw212715707">
    <w:name w:val="scxw212715707"/>
    <w:basedOn w:val="DefaultParagraphFont"/>
    <w:rsid w:val="00540BE7"/>
  </w:style>
  <w:style w:type="character" w:customStyle="1" w:styleId="scxw21685399">
    <w:name w:val="scxw21685399"/>
    <w:basedOn w:val="DefaultParagraphFont"/>
    <w:rsid w:val="00765193"/>
  </w:style>
  <w:style w:type="character" w:customStyle="1" w:styleId="scxw10701382">
    <w:name w:val="scxw10701382"/>
    <w:basedOn w:val="DefaultParagraphFont"/>
    <w:rsid w:val="00DB7F0A"/>
  </w:style>
  <w:style w:type="character" w:customStyle="1" w:styleId="scxw224330365">
    <w:name w:val="scxw224330365"/>
    <w:basedOn w:val="DefaultParagraphFont"/>
    <w:rsid w:val="00EE78A9"/>
  </w:style>
  <w:style w:type="character" w:customStyle="1" w:styleId="scxw43606608">
    <w:name w:val="scxw43606608"/>
    <w:basedOn w:val="DefaultParagraphFont"/>
    <w:rsid w:val="00E727F1"/>
  </w:style>
  <w:style w:type="paragraph" w:customStyle="1" w:styleId="paragraph">
    <w:name w:val="paragraph"/>
    <w:basedOn w:val="Normal"/>
    <w:uiPriority w:val="1"/>
    <w:rsid w:val="24019E35"/>
    <w:pPr>
      <w:spacing w:beforeAutospacing="1" w:afterAutospacing="1" w:line="240" w:lineRule="auto"/>
    </w:pPr>
    <w:rPr>
      <w:rFonts w:ascii="Times New Roman" w:eastAsia="Times New Roman" w:hAnsi="Times New Roman" w:cs="Times New Roman"/>
      <w:sz w:val="24"/>
      <w:szCs w:val="24"/>
      <w:lang w:eastAsia="en-GB"/>
    </w:rPr>
  </w:style>
  <w:style w:type="character" w:customStyle="1" w:styleId="scxw7740933">
    <w:name w:val="scxw7740933"/>
    <w:basedOn w:val="DefaultParagraphFont"/>
    <w:rsid w:val="00911D5A"/>
  </w:style>
  <w:style w:type="character" w:customStyle="1" w:styleId="scxw48570017">
    <w:name w:val="scxw48570017"/>
    <w:basedOn w:val="DefaultParagraphFont"/>
    <w:rsid w:val="00301BF5"/>
  </w:style>
  <w:style w:type="character" w:customStyle="1" w:styleId="scxw224027461">
    <w:name w:val="scxw224027461"/>
    <w:basedOn w:val="DefaultParagraphFont"/>
    <w:rsid w:val="00BF3520"/>
  </w:style>
  <w:style w:type="character" w:customStyle="1" w:styleId="scxw33408823">
    <w:name w:val="scxw33408823"/>
    <w:basedOn w:val="DefaultParagraphFont"/>
    <w:rsid w:val="00B13DEE"/>
  </w:style>
  <w:style w:type="character" w:customStyle="1" w:styleId="scxw50776840">
    <w:name w:val="scxw50776840"/>
    <w:basedOn w:val="DefaultParagraphFont"/>
    <w:rsid w:val="00C35518"/>
  </w:style>
  <w:style w:type="character" w:customStyle="1" w:styleId="scxw250833641">
    <w:name w:val="scxw250833641"/>
    <w:basedOn w:val="DefaultParagraphFont"/>
    <w:rsid w:val="00863BB1"/>
  </w:style>
  <w:style w:type="character" w:customStyle="1" w:styleId="scxw205966971">
    <w:name w:val="scxw205966971"/>
    <w:basedOn w:val="DefaultParagraphFont"/>
    <w:rsid w:val="000D2176"/>
  </w:style>
  <w:style w:type="character" w:customStyle="1" w:styleId="scxw169501088">
    <w:name w:val="scxw169501088"/>
    <w:basedOn w:val="DefaultParagraphFont"/>
    <w:rsid w:val="00C23FBD"/>
  </w:style>
  <w:style w:type="character" w:customStyle="1" w:styleId="scxw3091495">
    <w:name w:val="scxw3091495"/>
    <w:basedOn w:val="DefaultParagraphFont"/>
    <w:rsid w:val="00A361D1"/>
  </w:style>
  <w:style w:type="character" w:styleId="UnresolvedMention">
    <w:name w:val="Unresolved Mention"/>
    <w:basedOn w:val="DefaultParagraphFont"/>
    <w:uiPriority w:val="99"/>
    <w:semiHidden/>
    <w:unhideWhenUsed/>
    <w:rsid w:val="008B5997"/>
    <w:rPr>
      <w:color w:val="605E5C"/>
      <w:shd w:val="clear" w:color="auto" w:fill="E1DFDD"/>
    </w:rPr>
  </w:style>
  <w:style w:type="character" w:customStyle="1" w:styleId="scxw39775155">
    <w:name w:val="scxw39775155"/>
    <w:basedOn w:val="DefaultParagraphFont"/>
    <w:rsid w:val="00854CC9"/>
  </w:style>
  <w:style w:type="paragraph" w:styleId="Title">
    <w:name w:val="Title"/>
    <w:basedOn w:val="Normal"/>
    <w:next w:val="Normal"/>
    <w:uiPriority w:val="10"/>
    <w:qFormat/>
    <w:rsid w:val="24019E35"/>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24019E35"/>
    <w:rPr>
      <w:rFonts w:eastAsiaTheme="minorEastAsia"/>
      <w:color w:val="5A5A5A"/>
    </w:rPr>
  </w:style>
  <w:style w:type="paragraph" w:styleId="Quote">
    <w:name w:val="Quote"/>
    <w:basedOn w:val="Normal"/>
    <w:next w:val="Normal"/>
    <w:uiPriority w:val="29"/>
    <w:qFormat/>
    <w:rsid w:val="24019E35"/>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4019E35"/>
    <w:pPr>
      <w:spacing w:before="360" w:after="360"/>
      <w:ind w:left="864" w:right="864"/>
      <w:jc w:val="center"/>
    </w:pPr>
    <w:rPr>
      <w:i/>
      <w:iCs/>
      <w:color w:val="4472C4" w:themeColor="accent1"/>
    </w:rPr>
  </w:style>
  <w:style w:type="paragraph" w:styleId="TOC1">
    <w:name w:val="toc 1"/>
    <w:basedOn w:val="Normal"/>
    <w:next w:val="Normal"/>
    <w:uiPriority w:val="39"/>
    <w:unhideWhenUsed/>
    <w:rsid w:val="24019E35"/>
    <w:pPr>
      <w:spacing w:after="100"/>
    </w:pPr>
  </w:style>
  <w:style w:type="paragraph" w:styleId="TOC2">
    <w:name w:val="toc 2"/>
    <w:basedOn w:val="Normal"/>
    <w:next w:val="Normal"/>
    <w:uiPriority w:val="39"/>
    <w:unhideWhenUsed/>
    <w:rsid w:val="24019E35"/>
    <w:pPr>
      <w:spacing w:after="100"/>
      <w:ind w:left="220"/>
    </w:pPr>
  </w:style>
  <w:style w:type="paragraph" w:styleId="TOC3">
    <w:name w:val="toc 3"/>
    <w:basedOn w:val="Normal"/>
    <w:next w:val="Normal"/>
    <w:uiPriority w:val="39"/>
    <w:unhideWhenUsed/>
    <w:rsid w:val="24019E35"/>
    <w:pPr>
      <w:spacing w:after="100"/>
      <w:ind w:left="440"/>
    </w:pPr>
  </w:style>
  <w:style w:type="paragraph" w:styleId="TOC4">
    <w:name w:val="toc 4"/>
    <w:basedOn w:val="Normal"/>
    <w:next w:val="Normal"/>
    <w:uiPriority w:val="39"/>
    <w:unhideWhenUsed/>
    <w:rsid w:val="24019E35"/>
    <w:pPr>
      <w:spacing w:after="100"/>
      <w:ind w:left="660"/>
    </w:pPr>
  </w:style>
  <w:style w:type="paragraph" w:styleId="TOC5">
    <w:name w:val="toc 5"/>
    <w:basedOn w:val="Normal"/>
    <w:next w:val="Normal"/>
    <w:uiPriority w:val="39"/>
    <w:unhideWhenUsed/>
    <w:rsid w:val="24019E35"/>
    <w:pPr>
      <w:spacing w:after="100"/>
      <w:ind w:left="880"/>
    </w:pPr>
  </w:style>
  <w:style w:type="paragraph" w:styleId="TOC6">
    <w:name w:val="toc 6"/>
    <w:basedOn w:val="Normal"/>
    <w:next w:val="Normal"/>
    <w:uiPriority w:val="39"/>
    <w:unhideWhenUsed/>
    <w:rsid w:val="24019E35"/>
    <w:pPr>
      <w:spacing w:after="100"/>
      <w:ind w:left="1100"/>
    </w:pPr>
  </w:style>
  <w:style w:type="paragraph" w:styleId="TOC7">
    <w:name w:val="toc 7"/>
    <w:basedOn w:val="Normal"/>
    <w:next w:val="Normal"/>
    <w:uiPriority w:val="39"/>
    <w:unhideWhenUsed/>
    <w:rsid w:val="24019E35"/>
    <w:pPr>
      <w:spacing w:after="100"/>
      <w:ind w:left="1320"/>
    </w:pPr>
  </w:style>
  <w:style w:type="paragraph" w:styleId="TOC8">
    <w:name w:val="toc 8"/>
    <w:basedOn w:val="Normal"/>
    <w:next w:val="Normal"/>
    <w:uiPriority w:val="39"/>
    <w:unhideWhenUsed/>
    <w:rsid w:val="24019E35"/>
    <w:pPr>
      <w:spacing w:after="100"/>
      <w:ind w:left="1540"/>
    </w:pPr>
  </w:style>
  <w:style w:type="paragraph" w:styleId="TOC9">
    <w:name w:val="toc 9"/>
    <w:basedOn w:val="Normal"/>
    <w:next w:val="Normal"/>
    <w:uiPriority w:val="39"/>
    <w:unhideWhenUsed/>
    <w:rsid w:val="24019E35"/>
    <w:pPr>
      <w:spacing w:after="100"/>
      <w:ind w:left="1760"/>
    </w:pPr>
  </w:style>
  <w:style w:type="paragraph" w:styleId="EndnoteText">
    <w:name w:val="endnote text"/>
    <w:basedOn w:val="Normal"/>
    <w:uiPriority w:val="99"/>
    <w:semiHidden/>
    <w:unhideWhenUsed/>
    <w:rsid w:val="24019E35"/>
    <w:pPr>
      <w:spacing w:after="0" w:line="240" w:lineRule="auto"/>
    </w:pPr>
    <w:rPr>
      <w:sz w:val="20"/>
      <w:szCs w:val="20"/>
    </w:rPr>
  </w:style>
  <w:style w:type="paragraph" w:styleId="Footer">
    <w:name w:val="footer"/>
    <w:basedOn w:val="Normal"/>
    <w:uiPriority w:val="99"/>
    <w:unhideWhenUsed/>
    <w:rsid w:val="24019E35"/>
    <w:pPr>
      <w:tabs>
        <w:tab w:val="center" w:pos="4680"/>
        <w:tab w:val="right" w:pos="9360"/>
      </w:tabs>
      <w:spacing w:after="0" w:line="240" w:lineRule="auto"/>
    </w:pPr>
  </w:style>
  <w:style w:type="paragraph" w:styleId="FootnoteText">
    <w:name w:val="footnote text"/>
    <w:basedOn w:val="Normal"/>
    <w:uiPriority w:val="99"/>
    <w:semiHidden/>
    <w:unhideWhenUsed/>
    <w:rsid w:val="24019E35"/>
    <w:pPr>
      <w:spacing w:after="0" w:line="240" w:lineRule="auto"/>
    </w:pPr>
    <w:rPr>
      <w:sz w:val="20"/>
      <w:szCs w:val="20"/>
    </w:rPr>
  </w:style>
  <w:style w:type="paragraph" w:styleId="Header">
    <w:name w:val="header"/>
    <w:basedOn w:val="Normal"/>
    <w:uiPriority w:val="99"/>
    <w:unhideWhenUsed/>
    <w:rsid w:val="24019E35"/>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92">
      <w:bodyDiv w:val="1"/>
      <w:marLeft w:val="0"/>
      <w:marRight w:val="0"/>
      <w:marTop w:val="0"/>
      <w:marBottom w:val="0"/>
      <w:divBdr>
        <w:top w:val="none" w:sz="0" w:space="0" w:color="auto"/>
        <w:left w:val="none" w:sz="0" w:space="0" w:color="auto"/>
        <w:bottom w:val="none" w:sz="0" w:space="0" w:color="auto"/>
        <w:right w:val="none" w:sz="0" w:space="0" w:color="auto"/>
      </w:divBdr>
    </w:div>
    <w:div w:id="1526212176">
      <w:bodyDiv w:val="1"/>
      <w:marLeft w:val="0"/>
      <w:marRight w:val="0"/>
      <w:marTop w:val="0"/>
      <w:marBottom w:val="0"/>
      <w:divBdr>
        <w:top w:val="none" w:sz="0" w:space="0" w:color="auto"/>
        <w:left w:val="none" w:sz="0" w:space="0" w:color="auto"/>
        <w:bottom w:val="none" w:sz="0" w:space="0" w:color="auto"/>
        <w:right w:val="none" w:sz="0" w:space="0" w:color="auto"/>
      </w:divBdr>
      <w:divsChild>
        <w:div w:id="182400610">
          <w:marLeft w:val="0"/>
          <w:marRight w:val="0"/>
          <w:marTop w:val="0"/>
          <w:marBottom w:val="0"/>
          <w:divBdr>
            <w:top w:val="none" w:sz="0" w:space="0" w:color="auto"/>
            <w:left w:val="none" w:sz="0" w:space="0" w:color="auto"/>
            <w:bottom w:val="none" w:sz="0" w:space="0" w:color="auto"/>
            <w:right w:val="none" w:sz="0" w:space="0" w:color="auto"/>
          </w:divBdr>
        </w:div>
        <w:div w:id="1098022681">
          <w:marLeft w:val="0"/>
          <w:marRight w:val="0"/>
          <w:marTop w:val="0"/>
          <w:marBottom w:val="0"/>
          <w:divBdr>
            <w:top w:val="none" w:sz="0" w:space="0" w:color="auto"/>
            <w:left w:val="none" w:sz="0" w:space="0" w:color="auto"/>
            <w:bottom w:val="none" w:sz="0" w:space="0" w:color="auto"/>
            <w:right w:val="none" w:sz="0" w:space="0" w:color="auto"/>
          </w:divBdr>
        </w:div>
        <w:div w:id="210923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pp-foundation.org/six-times-less-likely/" TargetMode="External"/><Relationship Id="rId21" Type="http://schemas.openxmlformats.org/officeDocument/2006/relationships/hyperlink" Target="https://www.careersandenterprise.co.uk/media/u0yf5btt/careers-enterprise-what-works-report-careers-events.pdf" TargetMode="External"/><Relationship Id="rId42" Type="http://schemas.openxmlformats.org/officeDocument/2006/relationships/hyperlink" Target="https://www.teamdancop.co.uk/case-studies/future-leaders/" TargetMode="External"/><Relationship Id="rId47" Type="http://schemas.openxmlformats.org/officeDocument/2006/relationships/hyperlink" Target="https://www.timeshighereducation.com/campus/ten-actions-lecturers-can-take-boost-black-students-belonging" TargetMode="External"/><Relationship Id="rId63" Type="http://schemas.openxmlformats.org/officeDocument/2006/relationships/hyperlink" Target="https://doi.org/10.1007/s10734-014-9752-y" TargetMode="External"/><Relationship Id="rId68" Type="http://schemas.openxmlformats.org/officeDocument/2006/relationships/hyperlink" Target="https://doi.org/10.1080/1360080X.2024.2344234" TargetMode="External"/><Relationship Id="rId84" Type="http://schemas.openxmlformats.org/officeDocument/2006/relationships/hyperlink" Target="https://journals.sagepub.com/doi/full/10.1177/1474904116652629" TargetMode="External"/><Relationship Id="rId89" Type="http://schemas.openxmlformats.org/officeDocument/2006/relationships/hyperlink" Target="https://hub.studentminds.org.uk/university-mental-health-charter/" TargetMode="External"/><Relationship Id="rId2" Type="http://schemas.openxmlformats.org/officeDocument/2006/relationships/customXml" Target="../customXml/item2.xml"/><Relationship Id="rId16" Type="http://schemas.openxmlformats.org/officeDocument/2006/relationships/hyperlink" Target="https://www.whatuni.com/advice/applying-to-uni/what-are-ucas-fairs-why-should-you-go/54477/" TargetMode="External"/><Relationship Id="rId29" Type="http://schemas.openxmlformats.org/officeDocument/2006/relationships/hyperlink" Target="https://doi.org/10.1177/1474904116652629" TargetMode="External"/><Relationship Id="rId107" Type="http://schemas.openxmlformats.org/officeDocument/2006/relationships/hyperlink" Target="https://closingtheattainmentgap.co.uk/value-added/" TargetMode="External"/><Relationship Id="rId11" Type="http://schemas.openxmlformats.org/officeDocument/2006/relationships/hyperlink" Target="https://epi.org.uk/wp-content/uploads/2022/12/Covid19_2021_Disadvantage_Gaps_in_England.pdf" TargetMode="External"/><Relationship Id="rId24" Type="http://schemas.openxmlformats.org/officeDocument/2006/relationships/hyperlink" Target="https://www.officeforstudents.org.uk/advice-and-guidance/promoting-equal-opportunities/effective-practice/care-experienced/" TargetMode="External"/><Relationship Id="rId32" Type="http://schemas.openxmlformats.org/officeDocument/2006/relationships/hyperlink" Target="https://wonkhe.com/blogs/encouraging-care-leavers-into-higher-education/" TargetMode="External"/><Relationship Id="rId37" Type="http://schemas.openxmlformats.org/officeDocument/2006/relationships/hyperlink" Target="https://researchbriefings.files.parliament.uk/documents/CDP-2024-0043/CDP-2024-0043.pdf" TargetMode="External"/><Relationship Id="rId40" Type="http://schemas.openxmlformats.org/officeDocument/2006/relationships/hyperlink" Target="https://www.ucas.com/file/435551/download?token=VUdIDVFh" TargetMode="External"/><Relationship Id="rId45" Type="http://schemas.openxmlformats.org/officeDocument/2006/relationships/hyperlink" Target="https://equaliteach.co.uk/i-saw-myself/" TargetMode="External"/><Relationship Id="rId53" Type="http://schemas.openxmlformats.org/officeDocument/2006/relationships/hyperlink" Target="http://doi.org/10.1037/0022-3514.92.6.1087" TargetMode="External"/><Relationship Id="rId58" Type="http://schemas.openxmlformats.org/officeDocument/2006/relationships/hyperlink" Target="https://www.advance-he.ac.uk/news-and-views/universal-design-learning-antidote-digital-poverty" TargetMode="External"/><Relationship Id="rId66" Type="http://schemas.openxmlformats.org/officeDocument/2006/relationships/hyperlink" Target="https://www.accenture.com/us-en/insights/pulse-of-change" TargetMode="External"/><Relationship Id="rId74" Type="http://schemas.openxmlformats.org/officeDocument/2006/relationships/hyperlink" Target="https://www.unr.edu/career/about/career-mentors" TargetMode="External"/><Relationship Id="rId79" Type="http://schemas.openxmlformats.org/officeDocument/2006/relationships/hyperlink" Target="https://www.linkedin.com/pulse/diverse-work-experience-vs-highly-specialized-pros-withrow-msf/" TargetMode="External"/><Relationship Id="rId87" Type="http://schemas.openxmlformats.org/officeDocument/2006/relationships/hyperlink" Target="https://www.officeforstudents.org.uk/media/f13b11cb-3eb7-4594-b272-bba4fc4c82fe/topic-briefing-financial-support.pdf" TargetMode="External"/><Relationship Id="rId102" Type="http://schemas.openxmlformats.org/officeDocument/2006/relationships/hyperlink" Target="https://www.classter.com/blog/edtech/the-role-of-student-information-systems-in-higher-education/" TargetMode="External"/><Relationship Id="rId110" Type="http://schemas.microsoft.com/office/2019/05/relationships/documenttasks" Target="documenttasks/documenttasks1.xml"/><Relationship Id="rId5" Type="http://schemas.openxmlformats.org/officeDocument/2006/relationships/styles" Target="styles.xml"/><Relationship Id="rId61" Type="http://schemas.openxmlformats.org/officeDocument/2006/relationships/hyperlink" Target="https://pure.northampton.ac.uk/en/publications/exchanging-experience-a-peer-assisted-learning-approach-to-mentor" TargetMode="External"/><Relationship Id="rId82" Type="http://schemas.openxmlformats.org/officeDocument/2006/relationships/hyperlink" Target="https://www.jmu.edu/stemcenter/_files/publication-3.pdf" TargetMode="External"/><Relationship Id="rId90" Type="http://schemas.openxmlformats.org/officeDocument/2006/relationships/hyperlink" Target="https://www.universitiesuk.ac.uk/what-we-do/policy-and-research/publications/features/stepchange-mentally-healthy-universities/whole-university-approach" TargetMode="External"/><Relationship Id="rId95" Type="http://schemas.openxmlformats.org/officeDocument/2006/relationships/hyperlink" Target="https://www.timeshighereducation.com/campus/how-create-sense-belonging-black-students-majority-white-academy" TargetMode="External"/><Relationship Id="rId19" Type="http://schemas.openxmlformats.org/officeDocument/2006/relationships/hyperlink" Target="https://www.thebigbang.org.uk/news/raising-aspirations-in-stem/" TargetMode="External"/><Relationship Id="rId14" Type="http://schemas.openxmlformats.org/officeDocument/2006/relationships/hyperlink" Target="https://epi.org.uk/publications-and-research/the-effects-of-high-quality-professional-development-on-teachers-and-students/" TargetMode="External"/><Relationship Id="rId22" Type="http://schemas.openxmlformats.org/officeDocument/2006/relationships/hyperlink" Target="https://www.timeshighereducation.com/campus/spotlight/supporting-firstgeneration-students-higher-education" TargetMode="External"/><Relationship Id="rId27" Type="http://schemas.openxmlformats.org/officeDocument/2006/relationships/hyperlink" Target="https://wonkhe.com/wp-content/wonkhe-uploads/2022/10/Building-Belonging-October-2022.pdf" TargetMode="External"/><Relationship Id="rId30" Type="http://schemas.openxmlformats.org/officeDocument/2006/relationships/hyperlink" Target="https://upp-foundation.org/wp-content/uploads/2021/11/Bridging-module-toolkit-UofC-and-UPP.pdf" TargetMode="External"/><Relationship Id="rId35" Type="http://schemas.openxmlformats.org/officeDocument/2006/relationships/hyperlink" Target="https://doi.org/10.1177/1474904116652629" TargetMode="External"/><Relationship Id="rId43" Type="http://schemas.openxmlformats.org/officeDocument/2006/relationships/hyperlink" Target="https://pure.northampton.ac.uk/en/publications/exploring-learning-development-from-the-perspectives-of-black-stu" TargetMode="External"/><Relationship Id="rId48" Type="http://schemas.openxmlformats.org/officeDocument/2006/relationships/hyperlink" Target="https://lizthomasassociates.co.uk/downloads/2017/Summary%20report.pdf" TargetMode="External"/><Relationship Id="rId56" Type="http://schemas.openxmlformats.org/officeDocument/2006/relationships/hyperlink" Target="https://www.ahead.ie/udl-framework" TargetMode="External"/><Relationship Id="rId64" Type="http://schemas.openxmlformats.org/officeDocument/2006/relationships/hyperlink" Target="https://wonkhe.com/blogs/how-to-create-an-access-and-participation-plan/" TargetMode="External"/><Relationship Id="rId69" Type="http://schemas.openxmlformats.org/officeDocument/2006/relationships/hyperlink" Target="https://www.northampton.ac.uk/about-us/governance-and-management/our-strategy/" TargetMode="External"/><Relationship Id="rId77" Type="http://schemas.openxmlformats.org/officeDocument/2006/relationships/hyperlink" Target="https://doi.org/10.1177/1474904116652629" TargetMode="External"/><Relationship Id="rId100" Type="http://schemas.openxmlformats.org/officeDocument/2006/relationships/hyperlink" Target="https://url.uk.m.mimecastprotect.com/s/RwSyCovQLFBgJqluVC2tg?domain=pubs.asha.org" TargetMode="External"/><Relationship Id="rId105" Type="http://schemas.openxmlformats.org/officeDocument/2006/relationships/hyperlink" Target="https://www.hesa.ac.uk/innovation/data-landscape" TargetMode="External"/><Relationship Id="rId8" Type="http://schemas.openxmlformats.org/officeDocument/2006/relationships/hyperlink" Target="https://researchbriefings.files.parliament.uk/documents/CDP-2024-0043/CDP-2024-0043.pdf" TargetMode="External"/><Relationship Id="rId51" Type="http://schemas.openxmlformats.org/officeDocument/2006/relationships/hyperlink" Target="https://mypad.northampton.ac.uk/lte/integrated-learner-support/" TargetMode="External"/><Relationship Id="rId72" Type="http://schemas.openxmlformats.org/officeDocument/2006/relationships/hyperlink" Target="https://wonkhe.com/blogs/becoming-a-professional-services-influencer/" TargetMode="External"/><Relationship Id="rId80" Type="http://schemas.openxmlformats.org/officeDocument/2006/relationships/hyperlink" Target="https://www.advance-he.ac.uk/knowledge-hub/where-are-you-right-now-using-careers-registration-support-employability-higher" TargetMode="External"/><Relationship Id="rId85" Type="http://schemas.openxmlformats.org/officeDocument/2006/relationships/hyperlink" Target="https://journals.sagepub.com/doi/full/10.1177/1474904116652629" TargetMode="External"/><Relationship Id="rId93" Type="http://schemas.openxmlformats.org/officeDocument/2006/relationships/hyperlink" Target="https://www.universitiesuk.ac.uk/sites/default/files/field/downloads/2021-07/guidance-for-sector-practitioners-on-preventing-student-suicides.PDF" TargetMode="External"/><Relationship Id="rId98" Type="http://schemas.openxmlformats.org/officeDocument/2006/relationships/hyperlink" Target="https://url.uk.m.mimecastprotect.com/s/EBocCm2QJTAgGJ1sGzYkz?domain=pdfs.semanticscholar.org" TargetMode="External"/><Relationship Id="rId3" Type="http://schemas.openxmlformats.org/officeDocument/2006/relationships/customXml" Target="../customXml/item3.xml"/><Relationship Id="rId12" Type="http://schemas.openxmlformats.org/officeDocument/2006/relationships/hyperlink" Target="https://epi.org.uk/wp-content/uploads/2022/12/Covid19_2021_Disadvantage_Gaps_in_England.pdf" TargetMode="External"/><Relationship Id="rId17" Type="http://schemas.openxmlformats.org/officeDocument/2006/relationships/hyperlink" Target="https://www.ucas.com/file/709801/download?token=FKOek9oY" TargetMode="External"/><Relationship Id="rId25" Type="http://schemas.openxmlformats.org/officeDocument/2006/relationships/hyperlink" Target="https://wonkhe.com/blogs/encouraging-care-leavers-into-higher-education/" TargetMode="External"/><Relationship Id="rId33" Type="http://schemas.openxmlformats.org/officeDocument/2006/relationships/hyperlink" Target="https://upp-foundation.org/six-times-less-likely/" TargetMode="External"/><Relationship Id="rId38" Type="http://schemas.openxmlformats.org/officeDocument/2006/relationships/hyperlink" Target="https://pure.northampton.ac.uk/en/publications/exploring-learning-development-from-the-perspectives-of-black-stu" TargetMode="External"/><Relationship Id="rId46" Type="http://schemas.openxmlformats.org/officeDocument/2006/relationships/hyperlink" Target="https://wonkhe.com/blogs/diverse-students-need-bespoke-personal-tutoring/" TargetMode="External"/><Relationship Id="rId59" Type="http://schemas.openxmlformats.org/officeDocument/2006/relationships/hyperlink" Target="https://doi.org/10.47408/jldhe.vi25.971" TargetMode="External"/><Relationship Id="rId67" Type="http://schemas.openxmlformats.org/officeDocument/2006/relationships/hyperlink" Target="https://www.weforum.org/publications/global-risks-report-2024/" TargetMode="External"/><Relationship Id="rId103" Type="http://schemas.openxmlformats.org/officeDocument/2006/relationships/hyperlink" Target="https://ofsleaders.officeforstudents.org.uk/wp-content/uploads/sites/129/2024/01/Data-Transformation-Strategy-V2.0-1.pdf" TargetMode="External"/><Relationship Id="rId108" Type="http://schemas.openxmlformats.org/officeDocument/2006/relationships/fontTable" Target="fontTable.xml"/><Relationship Id="rId20" Type="http://schemas.openxmlformats.org/officeDocument/2006/relationships/hyperlink" Target="https://enginuity.org/news-events/the-importance-of-stem-outreach" TargetMode="External"/><Relationship Id="rId41" Type="http://schemas.openxmlformats.org/officeDocument/2006/relationships/hyperlink" Target="https://equaliteach.co.uk/i-saw-myself/" TargetMode="External"/><Relationship Id="rId54" Type="http://schemas.openxmlformats.org/officeDocument/2006/relationships/hyperlink" Target="https://doi.org/10.1177/1474904116652629" TargetMode="External"/><Relationship Id="rId62" Type="http://schemas.openxmlformats.org/officeDocument/2006/relationships/hyperlink" Target="https://doi.org/10.1080/03075079.2015.1007939" TargetMode="External"/><Relationship Id="rId70" Type="http://schemas.openxmlformats.org/officeDocument/2006/relationships/hyperlink" Target="https://www.officeforstudents.org.uk/advice-and-guidance/promoting-equal-opportunities/effective-practice/conversations-about-race/" TargetMode="External"/><Relationship Id="rId75" Type="http://schemas.openxmlformats.org/officeDocument/2006/relationships/hyperlink" Target="https://www.liverpool.ac.uk/careers/career-support/" TargetMode="External"/><Relationship Id="rId83" Type="http://schemas.openxmlformats.org/officeDocument/2006/relationships/hyperlink" Target="https://www.northampton.ac.uk/about-us/governance-and-management/management/equality-and-diversity/access-and-participation-plans/" TargetMode="External"/><Relationship Id="rId88" Type="http://schemas.openxmlformats.org/officeDocument/2006/relationships/hyperlink" Target="https://www.studentminds.org.uk/uploads/3/7/8/4/3784584/191202_summary_leaflet_01.pdf" TargetMode="External"/><Relationship Id="rId91" Type="http://schemas.openxmlformats.org/officeDocument/2006/relationships/hyperlink" Target="https://www.tandfonline.com/doi/pdf/10.1080/0309877X.2021.1875203" TargetMode="External"/><Relationship Id="rId96" Type="http://schemas.openxmlformats.org/officeDocument/2006/relationships/hyperlink" Target="https://www.good-thinking.uk/blog/why-culturally-competent-mental-health-support-is-vital-for-black-students-in-london" TargetMode="External"/><Relationship Id="rId11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cas.com/undergraduate/what-and-where-study/university-events-and-open-days/ucas-discovery-exhibitions" TargetMode="External"/><Relationship Id="rId23" Type="http://schemas.openxmlformats.org/officeDocument/2006/relationships/hyperlink" Target="https://epi.org.uk/publications-and-research/the-effects-of-high-quality-professional-development-on-teachers-and-students/" TargetMode="External"/><Relationship Id="rId28" Type="http://schemas.openxmlformats.org/officeDocument/2006/relationships/hyperlink" Target="https://wonkhe.com/blogs/arrival-day-is-a-milestone-thats-complicated-for-care-leavers-2/" TargetMode="External"/><Relationship Id="rId36" Type="http://schemas.openxmlformats.org/officeDocument/2006/relationships/hyperlink" Target="https://heprofessional.co.uk/edition/dancing-with-the-elephant-in-the-room-working-class-boys-and-progression-to-higher-education" TargetMode="External"/><Relationship Id="rId49" Type="http://schemas.openxmlformats.org/officeDocument/2006/relationships/hyperlink" Target="https://journal.aall.org.au/index.php/jall/article/view/505" TargetMode="External"/><Relationship Id="rId57" Type="http://schemas.openxmlformats.org/officeDocument/2006/relationships/hyperlink" Target="https://www.seda.ac.uk/wp-content/uploads/2020/09/publications_240_Educational-Developments-19.3-CORRECTED.pdf" TargetMode="External"/><Relationship Id="rId106" Type="http://schemas.openxmlformats.org/officeDocument/2006/relationships/hyperlink" Target="https://www.officeforstudents.org.uk/advice-and-guidance/promoting-equal-opportunities/effective-practice/case-study-kingston-university/" TargetMode="External"/><Relationship Id="rId10" Type="http://schemas.openxmlformats.org/officeDocument/2006/relationships/hyperlink" Target="https://www.suttontrust.com/news-opinion/all-news-opinion/1000-disadvantaged-pupils-miss-out-on-top-grades/" TargetMode="External"/><Relationship Id="rId31" Type="http://schemas.openxmlformats.org/officeDocument/2006/relationships/hyperlink" Target="https://www.officeforstudents.org.uk/advice-and-guidance/promoting-equal-opportunities/effective-practice/care-experienced/" TargetMode="External"/><Relationship Id="rId44" Type="http://schemas.openxmlformats.org/officeDocument/2006/relationships/hyperlink" Target="https://www.frontiersin.org/journals/psychology/articles/10.3389/fpsyg.2014.00036/full" TargetMode="External"/><Relationship Id="rId52" Type="http://schemas.openxmlformats.org/officeDocument/2006/relationships/hyperlink" Target="https://www.frontiersin.org/journals/psychology/articles/10.3389/fpsyg.2014.00036/full" TargetMode="External"/><Relationship Id="rId60" Type="http://schemas.openxmlformats.org/officeDocument/2006/relationships/hyperlink" Target="https://pure.northampton.ac.uk/en/publications/mentoring-at-the-university-of-northampton" TargetMode="External"/><Relationship Id="rId65" Type="http://schemas.openxmlformats.org/officeDocument/2006/relationships/hyperlink" Target="https://worlduncertaintyindex.com/" TargetMode="External"/><Relationship Id="rId73" Type="http://schemas.openxmlformats.org/officeDocument/2006/relationships/hyperlink" Target="https://www.northampton.ac.uk/about-us/governance-and-management/management/equality-and-diversity/access-and-participation-plans/" TargetMode="External"/><Relationship Id="rId78" Type="http://schemas.openxmlformats.org/officeDocument/2006/relationships/hyperlink" Target="https://bravanti.com/been-there-done-that-putting-diverse-experiences-to-work-in-the-job-search/" TargetMode="External"/><Relationship Id="rId81" Type="http://schemas.openxmlformats.org/officeDocument/2006/relationships/hyperlink" Target="https://www.agcas.org.uk/knowledge-centre/b671b272-c0fe-40b4-85dd-1c19b529ddd6" TargetMode="External"/><Relationship Id="rId86" Type="http://schemas.openxmlformats.org/officeDocument/2006/relationships/hyperlink" Target="https://journals.sagepub.com/doi/full/10.1177/1474904116652629" TargetMode="External"/><Relationship Id="rId94" Type="http://schemas.openxmlformats.org/officeDocument/2006/relationships/hyperlink" Target="https://wonkhe.com/blogs/a-menifesto-for-black-mental-health-should-matter-to-he/?utm_medium=email&amp;utm_campaign=Wonkhe%20Monday%20Briefing%20-%203%20June&amp;utm_content=Wonkhe%20Monday%20Briefing%20-%203%20June+CID_7d38a4d838147f5962f1fd4b68223690&amp;utm_source=Email%20marketing%20software&amp;utm_term=A%20new%20black-led%20coalition%20sets%20out%20the%20action%20needed%20to%20improve%20the%20mental%20health%20of%20black%20people" TargetMode="External"/><Relationship Id="rId99" Type="http://schemas.openxmlformats.org/officeDocument/2006/relationships/hyperlink" Target="https://url.uk.m.mimecastprotect.com/s/KcbLCnYrKfKPQOlsJr1oE?domain=bhacjournal.org" TargetMode="External"/><Relationship Id="rId101" Type="http://schemas.openxmlformats.org/officeDocument/2006/relationships/hyperlink" Target="https://url.uk.m.mimecastprotect.com/s/R81qCpRQMcvVPMQiGsY5i?domain=eric.ed.gov" TargetMode="External"/><Relationship Id="rId4" Type="http://schemas.openxmlformats.org/officeDocument/2006/relationships/numbering" Target="numbering.xml"/><Relationship Id="rId9" Type="http://schemas.openxmlformats.org/officeDocument/2006/relationships/hyperlink" Target="https://explore-education-statistics.service.gov.uk/find-statistics/key-stage-4-performance" TargetMode="External"/><Relationship Id="rId13" Type="http://schemas.openxmlformats.org/officeDocument/2006/relationships/hyperlink" Target="https://www.suttontrust.com/news-opinion/all-news-opinion/1000-disadvantaged-pupils-miss-out-on-top-grades/" TargetMode="External"/><Relationship Id="rId18" Type="http://schemas.openxmlformats.org/officeDocument/2006/relationships/hyperlink" Target="https://www.advance-he.ac.uk/knowledge-hub/disabled-students-commission-annual-report-2020-2021-enhancing-disabled-student" TargetMode="External"/><Relationship Id="rId39" Type="http://schemas.openxmlformats.org/officeDocument/2006/relationships/hyperlink" Target="https://intouniversity.org/why-we-exist/why-we-start-working-with-students-from-age-seven/" TargetMode="External"/><Relationship Id="rId109" Type="http://schemas.openxmlformats.org/officeDocument/2006/relationships/theme" Target="theme/theme1.xml"/><Relationship Id="rId34" Type="http://schemas.openxmlformats.org/officeDocument/2006/relationships/hyperlink" Target="https://wonkhe.com/wp-content/wonkhe-uploads/2022/10/Building-Belonging-October-2022.pdf" TargetMode="External"/><Relationship Id="rId50" Type="http://schemas.openxmlformats.org/officeDocument/2006/relationships/hyperlink" Target="http://journals.staffs.ac.uk/index.php/ipihe/article/view/196" TargetMode="External"/><Relationship Id="rId55" Type="http://schemas.openxmlformats.org/officeDocument/2006/relationships/hyperlink" Target="https://doi.org/10.1002/berj.3999" TargetMode="External"/><Relationship Id="rId76" Type="http://schemas.openxmlformats.org/officeDocument/2006/relationships/hyperlink" Target="https://hubble-live-assets.s3.eu-west-1.amazonaws.com/nnecl/file_asset/file/899/NNECL_mapping_EORR_and_Care_Experience.pdf" TargetMode="External"/><Relationship Id="rId97" Type="http://schemas.openxmlformats.org/officeDocument/2006/relationships/hyperlink" Target="https://pure.northampton.ac.uk/en/activities/tell-me-what-you-want-what-you-really-really-want-what-students-w" TargetMode="External"/><Relationship Id="rId104" Type="http://schemas.openxmlformats.org/officeDocument/2006/relationships/hyperlink" Target="https://lizthomasassociates.co.uk/downloads/2017/Summary%20report.pdf" TargetMode="External"/><Relationship Id="rId7" Type="http://schemas.openxmlformats.org/officeDocument/2006/relationships/webSettings" Target="webSettings.xml"/><Relationship Id="rId71" Type="http://schemas.openxmlformats.org/officeDocument/2006/relationships/hyperlink" Target="https://www.insidehighered.com/opinion/blogs/higher-ed-gamma/2023/06/02/trust-gap-higher-education" TargetMode="External"/><Relationship Id="rId92" Type="http://schemas.openxmlformats.org/officeDocument/2006/relationships/hyperlink" Target="https://taso.org.uk/research/current-projects/what-works-to-reduce-equality-gaps-for-disabled-students-in-higher-education-he/supporting-disabled-students-a-blueprint-for-transition-support/" TargetMode="External"/></Relationships>
</file>

<file path=word/documenttasks/documenttasks1.xml><?xml version="1.0" encoding="utf-8"?>
<t:Tasks xmlns:t="http://schemas.microsoft.com/office/tasks/2019/documenttasks" xmlns:oel="http://schemas.microsoft.com/office/2019/extlst">
  <t:Task id="{32405C5D-D02E-42A8-A44C-DB7352290B53}">
    <t:Anchor>
      <t:Comment id="1990372165"/>
    </t:Anchor>
    <t:History>
      <t:Event id="{2018E847-BDB1-4653-9321-9C34C468272C}" time="2024-06-24T13:43:45.199Z">
        <t:Attribution userId="S::kahvan.bryan@northampton.ac.uk::dd487c7b-00bb-48c0-877b-478256e1f8cd" userProvider="AD" userName="Kahvan Bryan"/>
        <t:Anchor>
          <t:Comment id="1990372165"/>
        </t:Anchor>
        <t:Create/>
      </t:Event>
      <t:Event id="{27B4BF39-3029-42F0-9F68-5106070D95A4}" time="2024-06-24T13:43:45.199Z">
        <t:Attribution userId="S::kahvan.bryan@northampton.ac.uk::dd487c7b-00bb-48c0-877b-478256e1f8cd" userProvider="AD" userName="Kahvan Bryan"/>
        <t:Anchor>
          <t:Comment id="1990372165"/>
        </t:Anchor>
        <t:Assign userId="S::Ecem.Karlidag-Dennis@northampton.ac.uk::2b6b99a1-8f5d-44b4-bd4b-bdbe2649c9e8" userProvider="AD" userName="Ecem Karlidag-Dennis"/>
      </t:Event>
      <t:Event id="{0ACBFFBD-8555-4F7F-B66C-181E294DF793}" time="2024-06-24T13:43:45.199Z">
        <t:Attribution userId="S::kahvan.bryan@northampton.ac.uk::dd487c7b-00bb-48c0-877b-478256e1f8cd" userProvider="AD" userName="Kahvan Bryan"/>
        <t:Anchor>
          <t:Comment id="1990372165"/>
        </t:Anchor>
        <t:SetTitle title="@Ecem Karlidag-Dennis can you add the FSP reccomendation in the evidence base please? @Tim Dobson does the document need to be public?"/>
      </t:Event>
    </t:History>
  </t:Task>
  <t:Task id="{8A18E079-3909-4DE3-9D8B-AB312947D114}">
    <t:Anchor>
      <t:Comment id="191466039"/>
    </t:Anchor>
    <t:History>
      <t:Event id="{0602B8AA-637D-4F51-AD8C-39481659426B}" time="2024-06-24T09:55:06.431Z">
        <t:Attribution userId="S::kahvan.bryan@northampton.ac.uk::dd487c7b-00bb-48c0-877b-478256e1f8cd" userProvider="AD" userName="Kahvan Bryan"/>
        <t:Anchor>
          <t:Comment id="191466039"/>
        </t:Anchor>
        <t:Create/>
      </t:Event>
      <t:Event id="{62048F1E-FE89-4E8A-B86C-55E35874F424}" time="2024-06-24T09:55:06.431Z">
        <t:Attribution userId="S::kahvan.bryan@northampton.ac.uk::dd487c7b-00bb-48c0-877b-478256e1f8cd" userProvider="AD" userName="Kahvan Bryan"/>
        <t:Anchor>
          <t:Comment id="191466039"/>
        </t:Anchor>
        <t:Assign userId="S::Emma.Heron@northampton.ac.uk::13530b71-1e60-4da4-af43-8889a98372b5" userProvider="AD" userName="Emma Heron"/>
      </t:Event>
      <t:Event id="{BFF67A37-C4EC-4E7A-8307-4691CD2F7940}" time="2024-06-24T09:55:06.431Z">
        <t:Attribution userId="S::kahvan.bryan@northampton.ac.uk::dd487c7b-00bb-48c0-877b-478256e1f8cd" userProvider="AD" userName="Kahvan Bryan"/>
        <t:Anchor>
          <t:Comment id="191466039"/>
        </t:Anchor>
        <t:SetTitle title="@Emma Heron are you able to support with this? We need a brief justification/rationale for UDL that includes the evidence base if posible?"/>
      </t:Event>
      <t:Event id="{1B2E26D1-6E25-49EC-9F7A-C2C9DFC1E81F}" time="2024-06-25T16:07:11.189Z">
        <t:Attribution userId="S::tim.dobson@northampton.ac.uk::2a656fce-a468-46de-910f-24b67cff357d" userProvider="AD" userName="Tim Dobson"/>
        <t:Progress percentComplete="100"/>
      </t:Event>
    </t:History>
  </t:Task>
  <t:Task id="{32B46FCA-82D2-49FE-B006-927494CE1B8C}">
    <t:Anchor>
      <t:Comment id="2027283934"/>
    </t:Anchor>
    <t:History>
      <t:Event id="{3616C965-7BF7-48CB-8057-E46AD7DA5945}" time="2024-07-17T09:54:43.612Z">
        <t:Attribution userId="S::tim.dobson@northampton.ac.uk::2a656fce-a468-46de-910f-24b67cff357d" userProvider="AD" userName="Tim Dobson"/>
        <t:Anchor>
          <t:Comment id="1324222839"/>
        </t:Anchor>
        <t:Create/>
      </t:Event>
      <t:Event id="{594264D5-F5C9-45B8-A5EE-DB2827E2AC84}" time="2024-07-17T09:54:43.612Z">
        <t:Attribution userId="S::tim.dobson@northampton.ac.uk::2a656fce-a468-46de-910f-24b67cff357d" userProvider="AD" userName="Tim Dobson"/>
        <t:Anchor>
          <t:Comment id="1324222839"/>
        </t:Anchor>
        <t:Assign userId="S::Anthony.Stepniak3@northampton.ac.uk::59e89289-095c-4307-8b66-d9e94df5516e" userProvider="AD" userName="Anthony Stepniak"/>
      </t:Event>
      <t:Event id="{8088A465-541A-49ED-A6F6-6C2FA3F6164C}" time="2024-07-17T09:54:43.612Z">
        <t:Attribution userId="S::tim.dobson@northampton.ac.uk::2a656fce-a468-46de-910f-24b67cff357d" userProvider="AD" userName="Tim Dobson"/>
        <t:Anchor>
          <t:Comment id="1324222839"/>
        </t:Anchor>
        <t:SetTitle title="@Anthony Stepniak - yes please"/>
      </t:Event>
    </t:History>
  </t:Task>
  <t:Task id="{604453A2-5DEC-404F-AC6A-D73EEB904E4C}">
    <t:Anchor>
      <t:Comment id="534881259"/>
    </t:Anchor>
    <t:History>
      <t:Event id="{AF10C6C4-A396-4DD6-8223-8423C4DB7685}" time="2024-07-17T10:07:32.602Z">
        <t:Attribution userId="S::tim.dobson@northampton.ac.uk::2a656fce-a468-46de-910f-24b67cff357d" userProvider="AD" userName="Tim Dobson"/>
        <t:Anchor>
          <t:Comment id="1767769164"/>
        </t:Anchor>
        <t:Create/>
      </t:Event>
      <t:Event id="{45906C6A-741C-419B-A06F-CF282C605CE8}" time="2024-07-17T10:07:32.602Z">
        <t:Attribution userId="S::tim.dobson@northampton.ac.uk::2a656fce-a468-46de-910f-24b67cff357d" userProvider="AD" userName="Tim Dobson"/>
        <t:Anchor>
          <t:Comment id="1767769164"/>
        </t:Anchor>
        <t:Assign userId="S::Anthony.Stepniak3@northampton.ac.uk::59e89289-095c-4307-8b66-d9e94df5516e" userProvider="AD" userName="Anthony Stepniak"/>
      </t:Event>
      <t:Event id="{136F0ECC-ECE1-4958-AF9A-1D91E24D61DE}" time="2024-07-17T10:07:32.602Z">
        <t:Attribution userId="S::tim.dobson@northampton.ac.uk::2a656fce-a468-46de-910f-24b67cff357d" userProvider="AD" userName="Tim Dobson"/>
        <t:Anchor>
          <t:Comment id="1767769164"/>
        </t:Anchor>
        <t:SetTitle title="@Anthony Stepniak yes please"/>
      </t:Event>
    </t:History>
  </t:Task>
  <t:Task id="{0C6BCCCE-04AA-42B0-97EA-08557C2726F5}">
    <t:Anchor>
      <t:Comment id="520785431"/>
    </t:Anchor>
    <t:History>
      <t:Event id="{B1835E9E-9405-4576-9FDD-F016719197E5}" time="2024-07-17T19:59:23.397Z">
        <t:Attribution userId="S::tim.dobson@northampton.ac.uk::2a656fce-a468-46de-910f-24b67cff357d" userProvider="AD" userName="Tim Dobson"/>
        <t:Anchor>
          <t:Comment id="520785431"/>
        </t:Anchor>
        <t:Create/>
      </t:Event>
      <t:Event id="{080331F6-E352-4316-99ED-D357DC293DF1}" time="2024-07-17T19:59:23.397Z">
        <t:Attribution userId="S::tim.dobson@northampton.ac.uk::2a656fce-a468-46de-910f-24b67cff357d" userProvider="AD" userName="Tim Dobson"/>
        <t:Anchor>
          <t:Comment id="520785431"/>
        </t:Anchor>
        <t:Assign userId="S::Kahvan.Bryan@northampton.ac.uk::dd487c7b-00bb-48c0-877b-478256e1f8cd" userProvider="AD" userName="Kahvan Bryan"/>
      </t:Event>
      <t:Event id="{466B6460-E9A9-4B10-A413-54AF2B81DBCF}" time="2024-07-17T19:59:23.397Z">
        <t:Attribution userId="S::tim.dobson@northampton.ac.uk::2a656fce-a468-46de-910f-24b67cff357d" userProvider="AD" userName="Tim Dobson"/>
        <t:Anchor>
          <t:Comment id="520785431"/>
        </t:Anchor>
        <t:SetTitle title="@Kahvan Bryan does this need a brief summary?"/>
      </t:Event>
      <t:Event id="{27F3E08C-5ABC-40AA-AD7F-6DF12F1F26D5}" time="2024-07-18T10:13:31.367Z">
        <t:Attribution userId="S::kahvan.bryan@northampton.ac.uk::dd487c7b-00bb-48c0-877b-478256e1f8cd" userProvider="AD" userName="Kahvan Bry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commission_x0020_Date xmlns="0ee6d15d-3bf3-4caf-90d5-eff234105046" xsi:nil="true"/>
    <Completion_x0020_Date xmlns="0ee6d15d-3bf3-4caf-90d5-eff234105046" xsi:nil="true"/>
    <lcf76f155ced4ddcb4097134ff3c332f xmlns="ee78d260-06ff-4cf6-9165-10e3f414cb62">
      <Terms xmlns="http://schemas.microsoft.com/office/infopath/2007/PartnerControls"/>
    </lcf76f155ced4ddcb4097134ff3c332f>
    <ParentID xmlns="0ee6d15d-3bf3-4caf-90d5-eff234105046" xsi:nil="true"/>
    <Expiry_x0020_Date xmlns="0ee6d15d-3bf3-4caf-90d5-eff234105046" xsi:nil="true"/>
    <Closure_x0020_Date xmlns="0ee6d15d-3bf3-4caf-90d5-eff234105046" xsi:nil="true"/>
    <Function xmlns="0ee6d15d-3bf3-4caf-90d5-eff234105046" xsi:nil="true"/>
    <Disposal_x0020_Date xmlns="0ee6d15d-3bf3-4caf-90d5-eff234105046" xsi:nil="true"/>
    <LegacyID xmlns="0ee6d15d-3bf3-4caf-90d5-eff234105046" xsi:nil="true"/>
    <Document_x0020_Description xmlns="0ee6d15d-3bf3-4caf-90d5-eff234105046" xsi:nil="true"/>
    <Legacy_x0020_Modified_x0020_Date xmlns="0ee6d15d-3bf3-4caf-90d5-eff234105046" xsi:nil="true"/>
    <Legacy_x0020_Author xmlns="0ee6d15d-3bf3-4caf-90d5-eff234105046" xsi:nil="true"/>
    <Activity xmlns="0ee6d15d-3bf3-4caf-90d5-eff234105046" xsi:nil="true"/>
    <Classification xmlns="0ee6d15d-3bf3-4caf-90d5-eff234105046" xsi:nil="true"/>
    <TaxCatchAll xmlns="be2efc8f-1d97-4f0a-8ef7-93c5a78363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1DE6CA3BAD34AA4BAA48D16345589" ma:contentTypeVersion="27" ma:contentTypeDescription="Create a new document." ma:contentTypeScope="" ma:versionID="fc209793e3c67a5450f750517b96912f">
  <xsd:schema xmlns:xsd="http://www.w3.org/2001/XMLSchema" xmlns:xs="http://www.w3.org/2001/XMLSchema" xmlns:p="http://schemas.microsoft.com/office/2006/metadata/properties" xmlns:ns2="0ee6d15d-3bf3-4caf-90d5-eff234105046" xmlns:ns3="ee78d260-06ff-4cf6-9165-10e3f414cb62" xmlns:ns4="28accbd1-cfdc-4ed2-8b0c-bcea6035486f" xmlns:ns5="be2efc8f-1d97-4f0a-8ef7-93c5a783630a" targetNamespace="http://schemas.microsoft.com/office/2006/metadata/properties" ma:root="true" ma:fieldsID="de509ce1f345ede9f6acf77f02034c01" ns2:_="" ns3:_="" ns4:_="" ns5:_="">
    <xsd:import namespace="0ee6d15d-3bf3-4caf-90d5-eff234105046"/>
    <xsd:import namespace="ee78d260-06ff-4cf6-9165-10e3f414cb62"/>
    <xsd:import namespace="28accbd1-cfdc-4ed2-8b0c-bcea6035486f"/>
    <xsd:import namespace="be2efc8f-1d97-4f0a-8ef7-93c5a783630a"/>
    <xsd:element name="properties">
      <xsd:complexType>
        <xsd:sequence>
          <xsd:element name="documentManagement">
            <xsd:complexType>
              <xsd:all>
                <xsd:element ref="ns2:Document_x0020_Description" minOccurs="0"/>
                <xsd:element ref="ns2:ParentID" minOccurs="0"/>
                <xsd:element ref="ns2:LegacyID" minOccurs="0"/>
                <xsd:element ref="ns2:Activity" minOccurs="0"/>
                <xsd:element ref="ns2:Classification" minOccurs="0"/>
                <xsd:element ref="ns2:Function" minOccurs="0"/>
                <xsd:element ref="ns2:Legacy_x0020_Modified_x0020_Date" minOccurs="0"/>
                <xsd:element ref="ns2:Legacy_x0020_Author" minOccurs="0"/>
                <xsd:element ref="ns2:Closure_x0020_Date" minOccurs="0"/>
                <xsd:element ref="ns2:Completion_x0020_Date" minOccurs="0"/>
                <xsd:element ref="ns2:Decommission_x0020_Date" minOccurs="0"/>
                <xsd:element ref="ns2:Disposal_x0020_Date" minOccurs="0"/>
                <xsd:element ref="ns2:Expiry_x0020_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5: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6d15d-3bf3-4caf-90d5-eff234105046"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ParentID" ma:index="9" nillable="true" ma:displayName="ParentID" ma:internalName="ParentID">
      <xsd:simpleType>
        <xsd:restriction base="dms:Text">
          <xsd:maxLength value="255"/>
        </xsd:restriction>
      </xsd:simpleType>
    </xsd:element>
    <xsd:element name="LegacyID" ma:index="10" nillable="true" ma:displayName="LegacyID" ma:internalName="LegacyID">
      <xsd:simpleType>
        <xsd:restriction base="dms:Text">
          <xsd:maxLength value="255"/>
        </xsd:restriction>
      </xsd:simpleType>
    </xsd:element>
    <xsd:element name="Activity" ma:index="11" nillable="true" ma:displayName="Activity" ma:internalName="Activity">
      <xsd:simpleType>
        <xsd:restriction base="dms:Text">
          <xsd:maxLength value="255"/>
        </xsd:restriction>
      </xsd:simpleType>
    </xsd:element>
    <xsd:element name="Classification" ma:index="12" nillable="true" ma:displayName="Classification" ma:internalName="Classification">
      <xsd:simpleType>
        <xsd:restriction base="dms:Text">
          <xsd:maxLength value="255"/>
        </xsd:restriction>
      </xsd:simpleType>
    </xsd:element>
    <xsd:element name="Function" ma:index="13" nillable="true" ma:displayName="Function" ma:internalName="Function">
      <xsd:simpleType>
        <xsd:restriction base="dms:Text">
          <xsd:maxLength value="255"/>
        </xsd:restriction>
      </xsd:simpleType>
    </xsd:element>
    <xsd:element name="Legacy_x0020_Modified_x0020_Date" ma:index="14" nillable="true" ma:displayName="Legacy Modified Date" ma:format="DateOnly" ma:internalName="Legacy_x0020_Modified_x0020_Date">
      <xsd:simpleType>
        <xsd:restriction base="dms:DateTime"/>
      </xsd:simpleType>
    </xsd:element>
    <xsd:element name="Legacy_x0020_Author" ma:index="15" nillable="true" ma:displayName="Legacy Author" ma:internalName="Legacy_x0020_Author">
      <xsd:simpleType>
        <xsd:restriction base="dms:Text">
          <xsd:maxLength value="255"/>
        </xsd:restriction>
      </xsd:simpleType>
    </xsd:element>
    <xsd:element name="Closure_x0020_Date" ma:index="16" nillable="true" ma:displayName="Closure Date" ma:format="DateOnly" ma:internalName="Closure_x0020_Date">
      <xsd:simpleType>
        <xsd:restriction base="dms:DateTime"/>
      </xsd:simpleType>
    </xsd:element>
    <xsd:element name="Completion_x0020_Date" ma:index="17" nillable="true" ma:displayName="Completion Date" ma:format="DateOnly" ma:internalName="Completion_x0020_Date">
      <xsd:simpleType>
        <xsd:restriction base="dms:DateTime"/>
      </xsd:simpleType>
    </xsd:element>
    <xsd:element name="Decommission_x0020_Date" ma:index="18" nillable="true" ma:displayName="Decommission Date" ma:format="DateOnly" ma:internalName="Decommission_x0020_Date">
      <xsd:simpleType>
        <xsd:restriction base="dms:DateTime"/>
      </xsd:simpleType>
    </xsd:element>
    <xsd:element name="Disposal_x0020_Date" ma:index="19" nillable="true" ma:displayName="Disposal Date" ma:format="DateOnly" ma:internalName="Disposal_x0020_Date">
      <xsd:simpleType>
        <xsd:restriction base="dms:DateTime"/>
      </xsd:simpleType>
    </xsd:element>
    <xsd:element name="Expiry_x0020_Date" ma:index="20" nillable="true" ma:displayName="Expiry Date"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78d260-06ff-4cf6-9165-10e3f414cb6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ccbd1-cfdc-4ed2-8b0c-bcea6035486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efc8f-1d97-4f0a-8ef7-93c5a783630a"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637CA36F-2EFE-4EC3-A0E4-757EE203558C}" ma:internalName="TaxCatchAll" ma:showField="CatchAllData" ma:web="{28accbd1-cfdc-4ed2-8b0c-bcea603548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E3E47-5810-4FE2-BFF3-C29BB97A0A2E}">
  <ds:schemaRefs>
    <ds:schemaRef ds:uri="http://schemas.microsoft.com/office/2006/metadata/properties"/>
    <ds:schemaRef ds:uri="http://schemas.microsoft.com/office/infopath/2007/PartnerControls"/>
    <ds:schemaRef ds:uri="0ee6d15d-3bf3-4caf-90d5-eff234105046"/>
    <ds:schemaRef ds:uri="ee78d260-06ff-4cf6-9165-10e3f414cb62"/>
    <ds:schemaRef ds:uri="be2efc8f-1d97-4f0a-8ef7-93c5a783630a"/>
  </ds:schemaRefs>
</ds:datastoreItem>
</file>

<file path=customXml/itemProps2.xml><?xml version="1.0" encoding="utf-8"?>
<ds:datastoreItem xmlns:ds="http://schemas.openxmlformats.org/officeDocument/2006/customXml" ds:itemID="{7968F998-275A-448E-89AD-B63AF3F57713}">
  <ds:schemaRefs>
    <ds:schemaRef ds:uri="http://schemas.microsoft.com/sharepoint/v3/contenttype/forms"/>
  </ds:schemaRefs>
</ds:datastoreItem>
</file>

<file path=customXml/itemProps3.xml><?xml version="1.0" encoding="utf-8"?>
<ds:datastoreItem xmlns:ds="http://schemas.openxmlformats.org/officeDocument/2006/customXml" ds:itemID="{244B1A6C-D30F-45CA-9ACF-8C559ACB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6d15d-3bf3-4caf-90d5-eff234105046"/>
    <ds:schemaRef ds:uri="ee78d260-06ff-4cf6-9165-10e3f414cb62"/>
    <ds:schemaRef ds:uri="28accbd1-cfdc-4ed2-8b0c-bcea6035486f"/>
    <ds:schemaRef ds:uri="be2efc8f-1d97-4f0a-8ef7-93c5a7836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12925</Words>
  <Characters>73679</Characters>
  <Application>Microsoft Office Word</Application>
  <DocSecurity>4</DocSecurity>
  <Lines>613</Lines>
  <Paragraphs>172</Paragraphs>
  <ScaleCrop>false</ScaleCrop>
  <Company/>
  <LinksUpToDate>false</LinksUpToDate>
  <CharactersWithSpaces>86432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UON Annex B Intervention Strategy Rationale</dc:title>
  <dc:subject/>
  <dc:creator>Tim Dobson</dc:creator>
  <cp:keywords/>
  <dc:description/>
  <cp:lastModifiedBy>Nadine Shambrook</cp:lastModifiedBy>
  <cp:revision>2</cp:revision>
  <dcterms:created xsi:type="dcterms:W3CDTF">2025-01-07T16:12:00Z</dcterms:created>
  <dcterms:modified xsi:type="dcterms:W3CDTF">2025-01-07T16:12:00Z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0x010100BFE1DE6CA3BAD34AA4BAA48D16345589</vt:lpwstr>
  </property>
  <property fmtid="{D5CDD505-2E9C-101B-9397-08002B2CF9AE}" pid="3" name="MediaServiceImageTags">
    <vt:lpwstr/>
  </property>
</Properties>
</file>